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A576D" w14:textId="3E940969" w:rsidR="00C64B55" w:rsidRPr="00C64B55" w:rsidRDefault="00C64B55" w:rsidP="008F1091">
      <w:pPr>
        <w:keepNext/>
        <w:keepLines/>
        <w:shd w:val="clear" w:color="auto" w:fill="FFFFFF"/>
        <w:suppressAutoHyphens/>
        <w:spacing w:line="0" w:lineRule="atLeast"/>
        <w:ind w:left="6804"/>
        <w:jc w:val="both"/>
        <w:outlineLvl w:val="0"/>
        <w:rPr>
          <w:rFonts w:ascii="Trebuchet MS" w:eastAsia="Arial" w:hAnsi="Trebuchet MS" w:cs="Calibri"/>
          <w:b/>
          <w:color w:val="000000"/>
          <w:lang w:eastAsia="en-US"/>
        </w:rPr>
      </w:pPr>
      <w:bookmarkStart w:id="1" w:name="_Toc135828093"/>
      <w:bookmarkStart w:id="2" w:name="bookmark0"/>
      <w:r w:rsidRPr="00C64B55">
        <w:rPr>
          <w:rFonts w:ascii="Trebuchet MS" w:eastAsia="Arial" w:hAnsi="Trebuchet MS" w:cs="Calibri"/>
          <w:b/>
          <w:color w:val="000000"/>
          <w:lang w:eastAsia="en-US"/>
        </w:rPr>
        <w:t xml:space="preserve">Załącznik nr </w:t>
      </w:r>
      <w:r w:rsidR="007F3A85">
        <w:rPr>
          <w:rFonts w:ascii="Trebuchet MS" w:eastAsia="Arial" w:hAnsi="Trebuchet MS" w:cs="Calibri"/>
          <w:b/>
          <w:color w:val="000000"/>
          <w:lang w:eastAsia="en-US"/>
        </w:rPr>
        <w:t>6</w:t>
      </w:r>
      <w:r w:rsidR="008F1091">
        <w:rPr>
          <w:rFonts w:ascii="Trebuchet MS" w:eastAsia="Arial" w:hAnsi="Trebuchet MS" w:cs="Calibri"/>
          <w:b/>
          <w:color w:val="000000"/>
          <w:lang w:eastAsia="en-US"/>
        </w:rPr>
        <w:t xml:space="preserve"> </w:t>
      </w:r>
      <w:r w:rsidRPr="00C64B55">
        <w:rPr>
          <w:rFonts w:ascii="Trebuchet MS" w:eastAsia="Arial" w:hAnsi="Trebuchet MS" w:cs="Calibri"/>
          <w:b/>
          <w:color w:val="000000"/>
          <w:lang w:eastAsia="en-US"/>
        </w:rPr>
        <w:t xml:space="preserve">do SWZ – </w:t>
      </w:r>
      <w:bookmarkEnd w:id="1"/>
      <w:r w:rsidR="007F3A85">
        <w:rPr>
          <w:rFonts w:ascii="Trebuchet MS" w:eastAsia="Arial" w:hAnsi="Trebuchet MS" w:cs="Calibri"/>
          <w:b/>
          <w:color w:val="000000"/>
          <w:lang w:eastAsia="en-US"/>
        </w:rPr>
        <w:t>Wzór</w:t>
      </w:r>
      <w:r w:rsidR="008F1091">
        <w:rPr>
          <w:rFonts w:ascii="Trebuchet MS" w:eastAsia="Arial" w:hAnsi="Trebuchet MS" w:cs="Calibri"/>
          <w:b/>
          <w:color w:val="000000"/>
          <w:lang w:eastAsia="en-US"/>
        </w:rPr>
        <w:t xml:space="preserve"> </w:t>
      </w:r>
      <w:r w:rsidR="007F3A85">
        <w:rPr>
          <w:rFonts w:ascii="Trebuchet MS" w:eastAsia="Arial" w:hAnsi="Trebuchet MS" w:cs="Calibri"/>
          <w:b/>
          <w:color w:val="000000"/>
          <w:lang w:eastAsia="en-US"/>
        </w:rPr>
        <w:t>umowy</w:t>
      </w:r>
    </w:p>
    <w:p w14:paraId="7E08DEAA" w14:textId="77777777" w:rsidR="00C64B55" w:rsidRPr="00C64B55" w:rsidRDefault="00C64B55" w:rsidP="00C64B55">
      <w:pPr>
        <w:keepNext/>
        <w:keepLines/>
        <w:shd w:val="clear" w:color="auto" w:fill="FFFFFF"/>
        <w:suppressAutoHyphens/>
        <w:spacing w:line="0" w:lineRule="atLeast"/>
        <w:jc w:val="right"/>
        <w:outlineLvl w:val="0"/>
        <w:rPr>
          <w:rFonts w:ascii="Trebuchet MS" w:eastAsia="Arial" w:hAnsi="Trebuchet MS" w:cs="Calibri"/>
          <w:b/>
          <w:color w:val="000000"/>
          <w:lang w:eastAsia="en-US"/>
        </w:rPr>
      </w:pPr>
    </w:p>
    <w:p w14:paraId="35531971" w14:textId="77777777" w:rsidR="00C64B55" w:rsidRPr="00C64B55" w:rsidRDefault="00C64B55" w:rsidP="00C64B55">
      <w:pPr>
        <w:adjustRightInd w:val="0"/>
        <w:spacing w:after="160" w:line="259" w:lineRule="auto"/>
        <w:outlineLvl w:val="0"/>
        <w:rPr>
          <w:rFonts w:ascii="Trebuchet MS" w:hAnsi="Trebuchet MS" w:cs="Arial"/>
          <w:b/>
          <w:bCs/>
          <w:color w:val="000000"/>
          <w:u w:val="single"/>
          <w:lang w:eastAsia="en-US"/>
        </w:rPr>
      </w:pPr>
      <w:r w:rsidRPr="00C64B55">
        <w:rPr>
          <w:rFonts w:ascii="Trebuchet MS" w:hAnsi="Trebuchet MS" w:cs="Arial"/>
          <w:b/>
          <w:bCs/>
          <w:color w:val="000000"/>
          <w:u w:val="single"/>
          <w:lang w:eastAsia="en-US"/>
        </w:rPr>
        <w:t>Znak Sprawy __________</w:t>
      </w:r>
    </w:p>
    <w:p w14:paraId="5003DD4A" w14:textId="77777777" w:rsidR="00C64B55" w:rsidRPr="00C64B55" w:rsidRDefault="00C64B55" w:rsidP="00C64B55">
      <w:pPr>
        <w:keepNext/>
        <w:keepLines/>
        <w:tabs>
          <w:tab w:val="left" w:leader="dot" w:pos="6367"/>
        </w:tabs>
        <w:suppressAutoHyphens/>
        <w:spacing w:line="276" w:lineRule="auto"/>
        <w:outlineLvl w:val="0"/>
        <w:rPr>
          <w:rFonts w:ascii="Trebuchet MS" w:eastAsia="Arial" w:hAnsi="Trebuchet MS" w:cs="Calibri"/>
          <w:color w:val="000000"/>
          <w:shd w:val="clear" w:color="auto" w:fill="FFFFFF"/>
          <w:lang w:eastAsia="en-US"/>
        </w:rPr>
      </w:pPr>
    </w:p>
    <w:p w14:paraId="3F4D4689" w14:textId="77777777" w:rsidR="00C64B55" w:rsidRPr="00C64B55" w:rsidRDefault="00C64B55" w:rsidP="00C64B55">
      <w:pPr>
        <w:keepNext/>
        <w:keepLines/>
        <w:tabs>
          <w:tab w:val="left" w:leader="dot" w:pos="6367"/>
        </w:tabs>
        <w:suppressAutoHyphens/>
        <w:spacing w:line="276" w:lineRule="auto"/>
        <w:jc w:val="center"/>
        <w:outlineLvl w:val="0"/>
        <w:rPr>
          <w:rFonts w:ascii="Trebuchet MS" w:eastAsia="Arial" w:hAnsi="Trebuchet MS" w:cs="Calibri"/>
          <w:b/>
          <w:color w:val="000000"/>
          <w:lang w:eastAsia="en-US"/>
        </w:rPr>
      </w:pPr>
      <w:bookmarkStart w:id="3" w:name="_Toc135828094"/>
      <w:r w:rsidRPr="00C64B55">
        <w:rPr>
          <w:rFonts w:ascii="Trebuchet MS" w:eastAsia="Arial" w:hAnsi="Trebuchet MS" w:cs="Calibri"/>
          <w:b/>
          <w:color w:val="000000"/>
          <w:shd w:val="clear" w:color="auto" w:fill="FFFFFF"/>
          <w:lang w:eastAsia="en-US"/>
        </w:rPr>
        <w:t xml:space="preserve">Umowa nr </w:t>
      </w:r>
      <w:bookmarkEnd w:id="2"/>
      <w:r w:rsidRPr="00C64B55">
        <w:rPr>
          <w:rFonts w:ascii="Trebuchet MS" w:eastAsia="Arial" w:hAnsi="Trebuchet MS" w:cs="Calibri"/>
          <w:b/>
          <w:color w:val="000000"/>
          <w:highlight w:val="yellow"/>
          <w:shd w:val="clear" w:color="auto" w:fill="FFFFFF"/>
          <w:lang w:eastAsia="en-US"/>
        </w:rPr>
        <w:t>………………………..</w:t>
      </w:r>
      <w:bookmarkEnd w:id="3"/>
    </w:p>
    <w:p w14:paraId="1297C9C4" w14:textId="77777777" w:rsidR="00C64B55" w:rsidRPr="00C64B55" w:rsidRDefault="00C64B55" w:rsidP="00C64B55">
      <w:pPr>
        <w:tabs>
          <w:tab w:val="left" w:leader="dot" w:pos="2814"/>
        </w:tabs>
        <w:suppressAutoHyphens/>
        <w:spacing w:line="276" w:lineRule="auto"/>
        <w:ind w:hanging="360"/>
        <w:rPr>
          <w:rFonts w:ascii="Trebuchet MS" w:eastAsia="Arial" w:hAnsi="Trebuchet MS" w:cs="Calibri"/>
          <w:color w:val="000000"/>
          <w:lang w:eastAsia="en-US"/>
        </w:rPr>
      </w:pPr>
    </w:p>
    <w:p w14:paraId="64242F6E" w14:textId="77777777" w:rsidR="00C64B55" w:rsidRPr="00C64B55" w:rsidRDefault="00C64B55" w:rsidP="00C64B55">
      <w:pPr>
        <w:tabs>
          <w:tab w:val="left" w:leader="dot" w:pos="2814"/>
        </w:tabs>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 xml:space="preserve">zawarta w dniu </w:t>
      </w:r>
      <w:r w:rsidRPr="00C64B55">
        <w:rPr>
          <w:rFonts w:ascii="Trebuchet MS" w:eastAsia="Arial" w:hAnsi="Trebuchet MS" w:cs="Calibri"/>
          <w:color w:val="000000"/>
          <w:highlight w:val="yellow"/>
          <w:lang w:eastAsia="en-US"/>
        </w:rPr>
        <w:t>………………………</w:t>
      </w:r>
      <w:r w:rsidRPr="00C64B55">
        <w:rPr>
          <w:rFonts w:ascii="Trebuchet MS" w:eastAsia="Arial" w:hAnsi="Trebuchet MS" w:cs="Calibri"/>
          <w:color w:val="000000"/>
          <w:lang w:eastAsia="en-US"/>
        </w:rPr>
        <w:t xml:space="preserve"> 2025 </w:t>
      </w:r>
      <w:r w:rsidRPr="00C64B55">
        <w:rPr>
          <w:rFonts w:ascii="Trebuchet MS" w:eastAsia="Arial" w:hAnsi="Trebuchet MS" w:cs="Calibri"/>
          <w:b/>
          <w:bCs/>
          <w:color w:val="000000"/>
          <w:shd w:val="clear" w:color="auto" w:fill="FFFFFF"/>
          <w:lang w:eastAsia="en-US"/>
        </w:rPr>
        <w:t>r.</w:t>
      </w:r>
      <w:r w:rsidRPr="00C64B55">
        <w:rPr>
          <w:rFonts w:ascii="Trebuchet MS" w:eastAsia="Arial" w:hAnsi="Trebuchet MS" w:cs="Calibri"/>
          <w:color w:val="000000"/>
          <w:lang w:eastAsia="en-US"/>
        </w:rPr>
        <w:t xml:space="preserve"> w Poznaniu pomiędzy:</w:t>
      </w:r>
    </w:p>
    <w:p w14:paraId="5B3C76E3" w14:textId="77777777" w:rsidR="00C64B55" w:rsidRPr="00C64B55" w:rsidRDefault="00C64B55" w:rsidP="00C64B55">
      <w:pPr>
        <w:tabs>
          <w:tab w:val="left" w:leader="dot" w:pos="2814"/>
        </w:tabs>
        <w:suppressAutoHyphens/>
        <w:spacing w:line="276" w:lineRule="auto"/>
        <w:jc w:val="both"/>
        <w:rPr>
          <w:rFonts w:ascii="Trebuchet MS" w:eastAsia="Arial" w:hAnsi="Trebuchet MS" w:cs="Calibri"/>
          <w:b/>
          <w:bCs/>
          <w:color w:val="000000"/>
          <w:shd w:val="clear" w:color="auto" w:fill="FFFFFF"/>
          <w:lang w:eastAsia="en-US"/>
        </w:rPr>
      </w:pPr>
    </w:p>
    <w:p w14:paraId="39A9B9D5" w14:textId="77777777" w:rsidR="00C64B55" w:rsidRPr="00C64B55" w:rsidRDefault="00C64B55" w:rsidP="00C64B55">
      <w:pPr>
        <w:suppressAutoHyphens/>
        <w:spacing w:after="160" w:line="276" w:lineRule="auto"/>
        <w:jc w:val="both"/>
        <w:rPr>
          <w:rFonts w:ascii="Trebuchet MS" w:eastAsia="Calibri" w:hAnsi="Trebuchet MS" w:cs="Calibri"/>
          <w:color w:val="000000"/>
          <w:lang w:eastAsia="en-US"/>
        </w:rPr>
      </w:pPr>
      <w:bookmarkStart w:id="4" w:name="_Hlk523149126"/>
      <w:r w:rsidRPr="00C64B55">
        <w:rPr>
          <w:rFonts w:ascii="Trebuchet MS" w:eastAsia="Calibri" w:hAnsi="Trebuchet MS" w:cs="Calibri"/>
          <w:b/>
          <w:color w:val="000000"/>
          <w:lang w:eastAsia="en-US"/>
        </w:rPr>
        <w:t>Portem Lotniczym Poznań-Ławica Sp. z o.o.</w:t>
      </w:r>
      <w:r w:rsidRPr="00C64B55">
        <w:rPr>
          <w:rFonts w:ascii="Trebuchet MS" w:eastAsia="Calibri" w:hAnsi="Trebuchet MS" w:cs="Calibri"/>
          <w:color w:val="000000"/>
          <w:lang w:eastAsia="en-US"/>
        </w:rPr>
        <w:t xml:space="preserve"> z siedzibą w Poznaniu, ul. Bukowska 285, 60-189 Poznań</w:t>
      </w:r>
      <w:bookmarkEnd w:id="4"/>
      <w:r w:rsidRPr="00C64B55">
        <w:rPr>
          <w:rFonts w:ascii="Trebuchet MS" w:eastAsia="Calibri" w:hAnsi="Trebuchet MS" w:cs="Calibri"/>
          <w:color w:val="000000"/>
          <w:lang w:eastAsia="en-US"/>
        </w:rPr>
        <w:t xml:space="preserve">, wpisaną do rejestru przedsiębiorców Krajowego Rejestru Sądowego prowadzonego przez Sąd Rejonowy Poznań-Nowe Miasto i Wilda w Poznaniu, VIII Wydział Gospodarczy Krajowego Rejestru Sądowego, pod numerem KRS: 0000003431, NIP: </w:t>
      </w:r>
      <w:bookmarkStart w:id="5" w:name="_Hlk212637910"/>
      <w:r w:rsidRPr="00C64B55">
        <w:rPr>
          <w:rFonts w:ascii="Trebuchet MS" w:eastAsia="Calibri" w:hAnsi="Trebuchet MS" w:cs="Calibri"/>
          <w:color w:val="000000"/>
          <w:lang w:eastAsia="en-US"/>
        </w:rPr>
        <w:t>7811533610</w:t>
      </w:r>
      <w:bookmarkEnd w:id="5"/>
      <w:r w:rsidRPr="00C64B55">
        <w:rPr>
          <w:rFonts w:ascii="Trebuchet MS" w:eastAsia="Calibri" w:hAnsi="Trebuchet MS" w:cs="Calibri"/>
          <w:color w:val="000000"/>
          <w:lang w:eastAsia="en-US"/>
        </w:rPr>
        <w:t>, REGON: 630981266, o kapitale zakładowym w wysokości 337.385.000,00 zł, BDO: 000037185,</w:t>
      </w:r>
    </w:p>
    <w:p w14:paraId="3F4AF247" w14:textId="77777777" w:rsidR="00C64B55" w:rsidRPr="00C64B55" w:rsidRDefault="00C64B55" w:rsidP="00C64B55">
      <w:pPr>
        <w:shd w:val="clear" w:color="auto" w:fill="FFFFFF"/>
        <w:tabs>
          <w:tab w:val="left" w:leader="dot" w:pos="2814"/>
        </w:tabs>
        <w:suppressAutoHyphens/>
        <w:spacing w:line="276" w:lineRule="auto"/>
        <w:ind w:left="480" w:hanging="480"/>
        <w:rPr>
          <w:rFonts w:ascii="Trebuchet MS" w:eastAsia="Arial" w:hAnsi="Trebuchet MS" w:cs="Calibri"/>
          <w:color w:val="000000"/>
          <w:lang w:eastAsia="en-US"/>
        </w:rPr>
      </w:pPr>
      <w:r w:rsidRPr="00C64B55">
        <w:rPr>
          <w:rFonts w:ascii="Trebuchet MS" w:eastAsia="Arial" w:hAnsi="Trebuchet MS" w:cs="Calibri"/>
          <w:color w:val="000000"/>
          <w:lang w:eastAsia="en-US"/>
        </w:rPr>
        <w:t>reprezentowaną przez:</w:t>
      </w:r>
    </w:p>
    <w:p w14:paraId="393D55BA" w14:textId="77777777" w:rsidR="00C64B55" w:rsidRPr="00C64B55" w:rsidRDefault="00C64B55" w:rsidP="00C64B55">
      <w:pPr>
        <w:shd w:val="clear" w:color="auto" w:fill="FFFFFF"/>
        <w:tabs>
          <w:tab w:val="left" w:leader="dot" w:pos="2814"/>
        </w:tabs>
        <w:suppressAutoHyphens/>
        <w:spacing w:line="276" w:lineRule="auto"/>
        <w:ind w:left="480" w:hanging="480"/>
        <w:rPr>
          <w:rFonts w:ascii="Trebuchet MS" w:eastAsia="Arial" w:hAnsi="Trebuchet MS" w:cs="Calibri"/>
          <w:color w:val="000000"/>
          <w:lang w:eastAsia="en-US"/>
        </w:rPr>
      </w:pPr>
      <w:r w:rsidRPr="00C64B55">
        <w:rPr>
          <w:rFonts w:ascii="Trebuchet MS" w:eastAsia="Arial" w:hAnsi="Trebuchet MS" w:cs="Calibri"/>
          <w:color w:val="000000"/>
          <w:lang w:eastAsia="en-US"/>
        </w:rPr>
        <w:t>- Grzegorza Bykowskiego  – Prezesa Zarządu,</w:t>
      </w:r>
    </w:p>
    <w:p w14:paraId="010E8270" w14:textId="77777777" w:rsidR="00C64B55" w:rsidRPr="00C64B55" w:rsidRDefault="00C64B55" w:rsidP="00C64B55">
      <w:pPr>
        <w:shd w:val="clear" w:color="auto" w:fill="FFFFFF"/>
        <w:tabs>
          <w:tab w:val="left" w:leader="dot" w:pos="2814"/>
        </w:tabs>
        <w:suppressAutoHyphens/>
        <w:spacing w:line="276" w:lineRule="auto"/>
        <w:ind w:left="480" w:hanging="480"/>
        <w:rPr>
          <w:rFonts w:ascii="Trebuchet MS" w:eastAsia="Arial" w:hAnsi="Trebuchet MS" w:cs="Calibri"/>
          <w:color w:val="000000"/>
          <w:lang w:eastAsia="en-US"/>
        </w:rPr>
      </w:pPr>
      <w:r w:rsidRPr="00C64B55">
        <w:rPr>
          <w:rFonts w:ascii="Trebuchet MS" w:eastAsia="Arial" w:hAnsi="Trebuchet MS" w:cs="Calibri"/>
          <w:color w:val="000000"/>
          <w:lang w:eastAsia="en-US"/>
        </w:rPr>
        <w:t>- Agnieszkę Szymankiewicz – Wiceprezesa Zarządu,</w:t>
      </w:r>
    </w:p>
    <w:p w14:paraId="24AEA934"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shd w:val="clear" w:color="auto" w:fill="FFFFFF"/>
          <w:lang w:eastAsia="en-US"/>
        </w:rPr>
        <w:t>zwaną dalej</w:t>
      </w:r>
      <w:r w:rsidRPr="00C64B55">
        <w:rPr>
          <w:rFonts w:ascii="Trebuchet MS" w:eastAsia="Arial" w:hAnsi="Trebuchet MS" w:cs="Calibri"/>
          <w:b/>
          <w:bCs/>
          <w:color w:val="000000"/>
          <w:lang w:eastAsia="en-US"/>
        </w:rPr>
        <w:t xml:space="preserve"> </w:t>
      </w:r>
      <w:r w:rsidRPr="00C64B55">
        <w:rPr>
          <w:rFonts w:ascii="Trebuchet MS" w:eastAsia="Arial" w:hAnsi="Trebuchet MS" w:cs="Calibri"/>
          <w:color w:val="000000"/>
          <w:lang w:eastAsia="en-US"/>
        </w:rPr>
        <w:t>„</w:t>
      </w:r>
      <w:r w:rsidRPr="00C64B55">
        <w:rPr>
          <w:rFonts w:ascii="Trebuchet MS" w:eastAsia="Arial" w:hAnsi="Trebuchet MS" w:cs="Calibri"/>
          <w:b/>
          <w:bCs/>
          <w:color w:val="000000"/>
          <w:lang w:eastAsia="en-US"/>
        </w:rPr>
        <w:t>Zamawiającym</w:t>
      </w:r>
      <w:r w:rsidRPr="00C64B55">
        <w:rPr>
          <w:rFonts w:ascii="Trebuchet MS" w:eastAsia="Arial" w:hAnsi="Trebuchet MS" w:cs="Calibri"/>
          <w:color w:val="000000"/>
          <w:lang w:eastAsia="en-US"/>
        </w:rPr>
        <w:t>",</w:t>
      </w:r>
    </w:p>
    <w:p w14:paraId="5B9DF14E"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p>
    <w:p w14:paraId="553F1244"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a</w:t>
      </w:r>
    </w:p>
    <w:p w14:paraId="6FACA373"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p>
    <w:p w14:paraId="4D07706E" w14:textId="77777777" w:rsidR="00C64B55" w:rsidRPr="00C64B55" w:rsidRDefault="00C64B55" w:rsidP="00C64B55">
      <w:pPr>
        <w:tabs>
          <w:tab w:val="left" w:pos="1297"/>
          <w:tab w:val="left" w:leader="dot" w:pos="3592"/>
          <w:tab w:val="left" w:leader="dot" w:pos="5810"/>
        </w:tabs>
        <w:suppressAutoHyphens/>
        <w:spacing w:line="276" w:lineRule="auto"/>
        <w:jc w:val="both"/>
        <w:rPr>
          <w:rFonts w:ascii="Trebuchet MS" w:eastAsia="Arial" w:hAnsi="Trebuchet MS" w:cs="Calibri"/>
          <w:color w:val="000000"/>
          <w:lang w:eastAsia="en-US"/>
        </w:rPr>
      </w:pPr>
      <w:bookmarkStart w:id="6" w:name="_Hlk143000550"/>
      <w:r w:rsidRPr="00C64B55">
        <w:rPr>
          <w:rFonts w:ascii="Trebuchet MS" w:eastAsia="Arial" w:hAnsi="Trebuchet MS" w:cs="Calibri"/>
          <w:color w:val="000000"/>
          <w:highlight w:val="yellow"/>
          <w:lang w:eastAsia="en-US"/>
        </w:rPr>
        <w:t>………………………………………</w:t>
      </w:r>
      <w:r w:rsidRPr="00C64B55">
        <w:rPr>
          <w:rFonts w:ascii="Trebuchet MS" w:eastAsia="Arial" w:hAnsi="Trebuchet MS" w:cs="Calibri"/>
          <w:color w:val="000000"/>
          <w:lang w:eastAsia="en-US"/>
        </w:rPr>
        <w:t xml:space="preserve"> NIP: </w:t>
      </w:r>
      <w:r w:rsidRPr="00C64B55">
        <w:rPr>
          <w:rFonts w:ascii="Trebuchet MS" w:eastAsia="Arial" w:hAnsi="Trebuchet MS" w:cs="Calibri"/>
          <w:color w:val="000000"/>
          <w:highlight w:val="yellow"/>
          <w:lang w:eastAsia="en-US"/>
        </w:rPr>
        <w:t>………………………………</w:t>
      </w:r>
      <w:r w:rsidRPr="00C64B55">
        <w:rPr>
          <w:rFonts w:ascii="Trebuchet MS" w:eastAsia="Arial" w:hAnsi="Trebuchet MS" w:cs="Calibri"/>
          <w:color w:val="000000"/>
          <w:lang w:eastAsia="en-US"/>
        </w:rPr>
        <w:t xml:space="preserve">, REGON: </w:t>
      </w:r>
      <w:r w:rsidRPr="00C64B55">
        <w:rPr>
          <w:rFonts w:ascii="Trebuchet MS" w:eastAsia="Arial" w:hAnsi="Trebuchet MS" w:cs="Calibri"/>
          <w:color w:val="000000"/>
          <w:highlight w:val="yellow"/>
          <w:lang w:eastAsia="en-US"/>
        </w:rPr>
        <w:t>………………………</w:t>
      </w:r>
    </w:p>
    <w:p w14:paraId="31711D54"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 xml:space="preserve">reprezentowanym/ą przez: </w:t>
      </w:r>
      <w:r w:rsidRPr="00C64B55">
        <w:rPr>
          <w:rFonts w:ascii="Trebuchet MS" w:eastAsia="Arial" w:hAnsi="Trebuchet MS" w:cs="Calibri"/>
          <w:color w:val="000000"/>
          <w:highlight w:val="yellow"/>
          <w:lang w:eastAsia="en-US"/>
        </w:rPr>
        <w:t>……………………………………………………</w:t>
      </w:r>
    </w:p>
    <w:bookmarkEnd w:id="6"/>
    <w:p w14:paraId="5B7EF289" w14:textId="77777777" w:rsidR="00C64B55" w:rsidRPr="00C64B55" w:rsidRDefault="00C64B55" w:rsidP="00C64B55">
      <w:pPr>
        <w:tabs>
          <w:tab w:val="left" w:pos="1297"/>
          <w:tab w:val="left" w:leader="dot" w:pos="3592"/>
          <w:tab w:val="left" w:leader="dot" w:pos="5810"/>
        </w:tabs>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highlight w:val="yellow"/>
          <w:lang w:eastAsia="en-US"/>
        </w:rPr>
        <w:t>………………………………………</w:t>
      </w:r>
      <w:r w:rsidRPr="00C64B55">
        <w:rPr>
          <w:rFonts w:ascii="Trebuchet MS" w:eastAsia="Arial" w:hAnsi="Trebuchet MS" w:cs="Calibri"/>
          <w:color w:val="000000"/>
          <w:lang w:eastAsia="en-US"/>
        </w:rPr>
        <w:t xml:space="preserve"> NIP: </w:t>
      </w:r>
      <w:r w:rsidRPr="00C64B55">
        <w:rPr>
          <w:rFonts w:ascii="Trebuchet MS" w:eastAsia="Arial" w:hAnsi="Trebuchet MS" w:cs="Calibri"/>
          <w:color w:val="000000"/>
          <w:highlight w:val="yellow"/>
          <w:lang w:eastAsia="en-US"/>
        </w:rPr>
        <w:t>………………………………</w:t>
      </w:r>
      <w:r w:rsidRPr="00C64B55">
        <w:rPr>
          <w:rFonts w:ascii="Trebuchet MS" w:eastAsia="Arial" w:hAnsi="Trebuchet MS" w:cs="Calibri"/>
          <w:color w:val="000000"/>
          <w:lang w:eastAsia="en-US"/>
        </w:rPr>
        <w:t xml:space="preserve">, REGON: </w:t>
      </w:r>
      <w:r w:rsidRPr="00C64B55">
        <w:rPr>
          <w:rFonts w:ascii="Trebuchet MS" w:eastAsia="Arial" w:hAnsi="Trebuchet MS" w:cs="Calibri"/>
          <w:color w:val="000000"/>
          <w:highlight w:val="yellow"/>
          <w:lang w:eastAsia="en-US"/>
        </w:rPr>
        <w:t>………………………</w:t>
      </w:r>
    </w:p>
    <w:p w14:paraId="302B5580"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 xml:space="preserve">reprezentowanym/ą przez: </w:t>
      </w:r>
      <w:r w:rsidRPr="00C64B55">
        <w:rPr>
          <w:rFonts w:ascii="Trebuchet MS" w:eastAsia="Arial" w:hAnsi="Trebuchet MS" w:cs="Calibri"/>
          <w:color w:val="000000"/>
          <w:highlight w:val="yellow"/>
          <w:lang w:eastAsia="en-US"/>
        </w:rPr>
        <w:t>……………………………………………………</w:t>
      </w:r>
    </w:p>
    <w:p w14:paraId="097BE047" w14:textId="77777777" w:rsidR="00C64B55" w:rsidRPr="00C64B55" w:rsidRDefault="00C64B55" w:rsidP="00C64B55">
      <w:pPr>
        <w:suppressAutoHyphens/>
        <w:spacing w:line="276" w:lineRule="auto"/>
        <w:jc w:val="both"/>
        <w:rPr>
          <w:rFonts w:ascii="Trebuchet MS" w:eastAsia="Arial" w:hAnsi="Trebuchet MS" w:cs="Calibri"/>
          <w:i/>
          <w:iCs/>
          <w:color w:val="000000"/>
          <w:lang w:eastAsia="en-US"/>
        </w:rPr>
      </w:pPr>
      <w:r w:rsidRPr="00C64B55">
        <w:rPr>
          <w:rFonts w:ascii="Trebuchet MS" w:eastAsia="Arial" w:hAnsi="Trebuchet MS" w:cs="Calibri"/>
          <w:i/>
          <w:iCs/>
          <w:color w:val="000000"/>
          <w:lang w:eastAsia="en-US"/>
        </w:rPr>
        <w:t>/wymienieni zostaną wszyscy uczestnicy konsorcjum, jeśli umowa będzie podpisywana z wykonawcami działającymi w formie konsorcjum/</w:t>
      </w:r>
    </w:p>
    <w:p w14:paraId="7057AFEC"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zwanym/ą dalej</w:t>
      </w:r>
      <w:r w:rsidRPr="00C64B55">
        <w:rPr>
          <w:rFonts w:ascii="Trebuchet MS" w:eastAsia="Arial" w:hAnsi="Trebuchet MS" w:cs="Calibri"/>
          <w:b/>
          <w:bCs/>
          <w:color w:val="000000"/>
          <w:shd w:val="clear" w:color="auto" w:fill="FFFFFF"/>
          <w:lang w:eastAsia="en-US"/>
        </w:rPr>
        <w:t xml:space="preserve"> „Wykonawcą",</w:t>
      </w:r>
    </w:p>
    <w:p w14:paraId="06074228" w14:textId="77777777" w:rsidR="00B043FF" w:rsidRPr="00C64B55" w:rsidRDefault="00B043FF" w:rsidP="00151736">
      <w:pPr>
        <w:spacing w:before="40" w:line="276" w:lineRule="auto"/>
        <w:rPr>
          <w:rFonts w:ascii="Trebuchet MS" w:eastAsia="Calibri" w:hAnsi="Trebuchet MS" w:cs="Tahoma"/>
          <w:highlight w:val="yellow"/>
          <w:lang w:eastAsia="en-US"/>
        </w:rPr>
      </w:pPr>
    </w:p>
    <w:p w14:paraId="0F6DD5A6" w14:textId="77777777" w:rsidR="00C64B55" w:rsidRPr="00C64B55" w:rsidRDefault="00C64B55" w:rsidP="00C64B55">
      <w:pPr>
        <w:suppressAutoHyphens/>
        <w:spacing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zwanymi łącznie „</w:t>
      </w:r>
      <w:r w:rsidRPr="00C64B55">
        <w:rPr>
          <w:rFonts w:ascii="Trebuchet MS" w:eastAsia="Arial" w:hAnsi="Trebuchet MS" w:cs="Calibri"/>
          <w:b/>
          <w:bCs/>
          <w:color w:val="000000"/>
          <w:lang w:eastAsia="en-US"/>
        </w:rPr>
        <w:t>Stronami</w:t>
      </w:r>
      <w:r w:rsidRPr="00C64B55">
        <w:rPr>
          <w:rFonts w:ascii="Trebuchet MS" w:eastAsia="Arial" w:hAnsi="Trebuchet MS" w:cs="Calibri"/>
          <w:color w:val="000000"/>
          <w:lang w:eastAsia="en-US"/>
        </w:rPr>
        <w:t>", a z osobna „</w:t>
      </w:r>
      <w:r w:rsidRPr="00C64B55">
        <w:rPr>
          <w:rFonts w:ascii="Trebuchet MS" w:eastAsia="Arial" w:hAnsi="Trebuchet MS" w:cs="Calibri"/>
          <w:b/>
          <w:bCs/>
          <w:color w:val="000000"/>
          <w:lang w:eastAsia="en-US"/>
        </w:rPr>
        <w:t>Stroną</w:t>
      </w:r>
      <w:r w:rsidRPr="00C64B55">
        <w:rPr>
          <w:rFonts w:ascii="Trebuchet MS" w:eastAsia="Arial" w:hAnsi="Trebuchet MS" w:cs="Calibri"/>
          <w:color w:val="000000"/>
          <w:lang w:eastAsia="en-US"/>
        </w:rPr>
        <w:t>".</w:t>
      </w:r>
    </w:p>
    <w:p w14:paraId="03AA0B7D" w14:textId="77777777" w:rsidR="00C64B55" w:rsidRPr="00C64B55" w:rsidRDefault="00C64B55" w:rsidP="00C64B55">
      <w:pPr>
        <w:suppressAutoHyphens/>
        <w:spacing w:line="276" w:lineRule="auto"/>
        <w:jc w:val="both"/>
        <w:rPr>
          <w:rFonts w:ascii="Trebuchet MS" w:eastAsia="Arial" w:hAnsi="Trebuchet MS" w:cs="Calibri"/>
          <w:color w:val="000000"/>
          <w:highlight w:val="yellow"/>
          <w:lang w:eastAsia="en-US"/>
        </w:rPr>
      </w:pPr>
    </w:p>
    <w:p w14:paraId="2D876725" w14:textId="12195CB9" w:rsidR="00C64B55" w:rsidRPr="00C64B55" w:rsidRDefault="00C64B55" w:rsidP="00C64B55">
      <w:pPr>
        <w:shd w:val="clear" w:color="auto" w:fill="FFFFFF"/>
        <w:suppressAutoHyphens/>
        <w:spacing w:before="120" w:line="276" w:lineRule="auto"/>
        <w:jc w:val="both"/>
        <w:rPr>
          <w:rFonts w:ascii="Trebuchet MS" w:eastAsia="Arial" w:hAnsi="Trebuchet MS" w:cs="Calibri"/>
          <w:color w:val="000000"/>
          <w:lang w:eastAsia="en-US"/>
        </w:rPr>
      </w:pPr>
      <w:r w:rsidRPr="00C64B55">
        <w:rPr>
          <w:rFonts w:ascii="Trebuchet MS" w:eastAsia="Arial" w:hAnsi="Trebuchet MS" w:cs="Calibri"/>
          <w:color w:val="000000"/>
          <w:lang w:eastAsia="en-US"/>
        </w:rPr>
        <w:t xml:space="preserve">W wyniku dokonania przez Zamawiającego wyboru oferty Wykonawcy w trakcie postępowania o udzielenie zamówienia </w:t>
      </w:r>
      <w:r w:rsidR="00DE7187">
        <w:rPr>
          <w:rFonts w:ascii="Trebuchet MS" w:eastAsia="Arial" w:hAnsi="Trebuchet MS" w:cs="Calibri"/>
          <w:color w:val="000000"/>
          <w:lang w:eastAsia="en-US"/>
        </w:rPr>
        <w:t xml:space="preserve">nr </w:t>
      </w:r>
      <w:r w:rsidR="00DE7187" w:rsidRPr="00DE7187">
        <w:rPr>
          <w:rFonts w:ascii="Trebuchet MS" w:eastAsia="Arial" w:hAnsi="Trebuchet MS" w:cs="Calibri"/>
          <w:color w:val="000000"/>
          <w:highlight w:val="yellow"/>
          <w:lang w:eastAsia="en-US"/>
        </w:rPr>
        <w:t>_________</w:t>
      </w:r>
      <w:r w:rsidR="00DE7187">
        <w:rPr>
          <w:rFonts w:ascii="Trebuchet MS" w:eastAsia="Arial" w:hAnsi="Trebuchet MS" w:cs="Calibri"/>
          <w:color w:val="000000"/>
          <w:lang w:eastAsia="en-US"/>
        </w:rPr>
        <w:t xml:space="preserve"> </w:t>
      </w:r>
      <w:r w:rsidR="003B6C1C">
        <w:rPr>
          <w:rFonts w:ascii="Trebuchet MS" w:eastAsia="Arial" w:hAnsi="Trebuchet MS" w:cs="Calibri"/>
          <w:color w:val="000000"/>
          <w:lang w:eastAsia="en-US"/>
        </w:rPr>
        <w:t xml:space="preserve">prowadzonego </w:t>
      </w:r>
      <w:r w:rsidR="003B6C1C" w:rsidRPr="003B6C1C">
        <w:rPr>
          <w:rFonts w:ascii="Trebuchet MS" w:eastAsia="Arial" w:hAnsi="Trebuchet MS" w:cs="Calibri"/>
          <w:color w:val="000000"/>
          <w:lang w:eastAsia="en-US"/>
        </w:rPr>
        <w:t>w trybie postępowania przetargowego na podstawie Instrukcji udzielania przez Port Lotniczy Poznań – Ławica Sp. z o.o. zamówień na dostawy, usługi i roboty budowlane wprowadzonej uchwałą Zarządu nr 23/2024 z dnia 29 lutego 2024 r.</w:t>
      </w:r>
      <w:r w:rsidR="003B6C1C">
        <w:rPr>
          <w:rFonts w:ascii="Trebuchet MS" w:eastAsia="Arial" w:hAnsi="Trebuchet MS" w:cs="Calibri"/>
          <w:color w:val="000000"/>
          <w:lang w:eastAsia="en-US"/>
        </w:rPr>
        <w:t xml:space="preserve"> </w:t>
      </w:r>
      <w:r w:rsidRPr="00C64B55">
        <w:rPr>
          <w:rFonts w:ascii="Trebuchet MS" w:eastAsia="Arial" w:hAnsi="Trebuchet MS" w:cs="Calibri"/>
          <w:color w:val="000000"/>
          <w:lang w:eastAsia="en-US"/>
        </w:rPr>
        <w:t>Strony zawierają umowę (zwaną dalej „</w:t>
      </w:r>
      <w:r w:rsidRPr="00C64B55">
        <w:rPr>
          <w:rFonts w:ascii="Trebuchet MS" w:eastAsia="Arial" w:hAnsi="Trebuchet MS" w:cs="Calibri"/>
          <w:b/>
          <w:bCs/>
          <w:color w:val="000000"/>
          <w:lang w:eastAsia="en-US"/>
        </w:rPr>
        <w:t>Umową</w:t>
      </w:r>
      <w:r w:rsidRPr="00C64B55">
        <w:rPr>
          <w:rFonts w:ascii="Trebuchet MS" w:eastAsia="Arial" w:hAnsi="Trebuchet MS" w:cs="Calibri"/>
          <w:color w:val="000000"/>
          <w:lang w:eastAsia="en-US"/>
        </w:rPr>
        <w:t>") o następującej treści:</w:t>
      </w:r>
    </w:p>
    <w:p w14:paraId="31066487" w14:textId="77777777" w:rsidR="005F5F5F" w:rsidRPr="00C64B55" w:rsidRDefault="005F5F5F" w:rsidP="005D6B5A">
      <w:pPr>
        <w:spacing w:before="40" w:line="276" w:lineRule="auto"/>
        <w:jc w:val="center"/>
        <w:rPr>
          <w:rFonts w:ascii="Trebuchet MS" w:eastAsia="Calibri" w:hAnsi="Trebuchet MS" w:cs="Tahoma"/>
          <w:b/>
          <w:bCs/>
          <w:highlight w:val="yellow"/>
          <w:lang w:eastAsia="en-US"/>
        </w:rPr>
      </w:pPr>
    </w:p>
    <w:p w14:paraId="7CC767A6" w14:textId="1343F478" w:rsidR="0038412D" w:rsidRPr="00F661AE" w:rsidRDefault="005D6B5A" w:rsidP="005D6B5A">
      <w:pPr>
        <w:spacing w:before="40" w:line="276" w:lineRule="auto"/>
        <w:jc w:val="center"/>
        <w:rPr>
          <w:rFonts w:ascii="Trebuchet MS" w:eastAsia="Calibri" w:hAnsi="Trebuchet MS" w:cs="Tahoma"/>
          <w:lang w:eastAsia="en-US"/>
        </w:rPr>
      </w:pPr>
      <w:r w:rsidRPr="00F661AE">
        <w:rPr>
          <w:rFonts w:ascii="Trebuchet MS" w:eastAsia="Calibri" w:hAnsi="Trebuchet MS" w:cs="Tahoma"/>
          <w:b/>
          <w:bCs/>
          <w:lang w:eastAsia="en-US"/>
        </w:rPr>
        <w:t>DEFINICJE</w:t>
      </w:r>
    </w:p>
    <w:p w14:paraId="2C50A6AE" w14:textId="39A98188" w:rsidR="0038412D" w:rsidRPr="00F661AE" w:rsidRDefault="0038412D" w:rsidP="005D6B5A">
      <w:pPr>
        <w:spacing w:before="40" w:line="276" w:lineRule="auto"/>
        <w:jc w:val="both"/>
        <w:rPr>
          <w:rFonts w:ascii="Trebuchet MS" w:eastAsia="Calibri" w:hAnsi="Trebuchet MS" w:cs="Tahoma"/>
          <w:lang w:eastAsia="en-US"/>
        </w:rPr>
      </w:pPr>
      <w:r w:rsidRPr="00F661AE">
        <w:rPr>
          <w:rFonts w:ascii="Trebuchet MS" w:eastAsia="Calibri" w:hAnsi="Trebuchet MS" w:cs="Tahoma"/>
          <w:lang w:eastAsia="en-US"/>
        </w:rPr>
        <w:t>Strony ustalają, wyłącznie dla potrzeb interpretacji Umowy, znaczenie następujących pojęć stosowanych w ramach niniejszego dokumentu, jak i w Załącznikach (rozumianych zgodnie z definicją poniżej):</w:t>
      </w:r>
    </w:p>
    <w:p w14:paraId="4057C267" w14:textId="77777777" w:rsidR="002E7344" w:rsidRPr="00490BB6" w:rsidRDefault="002E7344" w:rsidP="00490BB6">
      <w:pPr>
        <w:spacing w:before="40"/>
        <w:jc w:val="both"/>
        <w:rPr>
          <w:rFonts w:ascii="Trebuchet MS" w:hAnsi="Trebuchet MS" w:cs="Tahoma"/>
          <w:highlight w:val="yellow"/>
        </w:rPr>
      </w:pPr>
    </w:p>
    <w:p w14:paraId="17EF8324" w14:textId="714175B2" w:rsidR="005D6B5A" w:rsidRPr="007877EA" w:rsidRDefault="00490BB6" w:rsidP="007877EA">
      <w:pPr>
        <w:pStyle w:val="Akapitzlist"/>
        <w:numPr>
          <w:ilvl w:val="0"/>
          <w:numId w:val="34"/>
        </w:numPr>
        <w:spacing w:before="40"/>
        <w:ind w:left="426" w:hanging="426"/>
        <w:jc w:val="both"/>
        <w:rPr>
          <w:rFonts w:ascii="Trebuchet MS" w:hAnsi="Trebuchet MS" w:cs="Tahoma"/>
          <w:sz w:val="20"/>
          <w:szCs w:val="20"/>
        </w:rPr>
      </w:pPr>
      <w:r w:rsidRPr="004A11F9">
        <w:rPr>
          <w:rFonts w:ascii="Trebuchet MS" w:hAnsi="Trebuchet MS" w:cs="Tahoma"/>
          <w:sz w:val="20"/>
          <w:szCs w:val="20"/>
        </w:rPr>
        <w:t>„</w:t>
      </w:r>
      <w:r w:rsidRPr="004A11F9">
        <w:rPr>
          <w:rFonts w:ascii="Trebuchet MS" w:hAnsi="Trebuchet MS" w:cs="Tahoma"/>
          <w:b/>
          <w:bCs/>
          <w:sz w:val="20"/>
          <w:szCs w:val="20"/>
        </w:rPr>
        <w:t xml:space="preserve">Dokumentacja </w:t>
      </w:r>
      <w:r w:rsidR="00D35FC2">
        <w:rPr>
          <w:rFonts w:ascii="Trebuchet MS" w:hAnsi="Trebuchet MS" w:cs="Tahoma"/>
          <w:b/>
          <w:bCs/>
          <w:sz w:val="20"/>
          <w:szCs w:val="20"/>
        </w:rPr>
        <w:t>geotechniczna</w:t>
      </w:r>
      <w:r w:rsidRPr="004A11F9">
        <w:rPr>
          <w:rFonts w:ascii="Trebuchet MS" w:hAnsi="Trebuchet MS" w:cs="Tahoma"/>
          <w:sz w:val="20"/>
          <w:szCs w:val="20"/>
        </w:rPr>
        <w:t>” - dokumentacja</w:t>
      </w:r>
      <w:r w:rsidR="00D35FC2">
        <w:rPr>
          <w:rFonts w:ascii="Trebuchet MS" w:hAnsi="Trebuchet MS" w:cs="Tahoma"/>
          <w:sz w:val="20"/>
          <w:szCs w:val="20"/>
        </w:rPr>
        <w:t xml:space="preserve"> sporządzona w ramach realizacji Przedmiotu Umowy, na którą składa się opinia geotechniczna oraz </w:t>
      </w:r>
      <w:r w:rsidR="00D35FC2" w:rsidRPr="007877EA">
        <w:rPr>
          <w:rFonts w:ascii="Trebuchet MS" w:hAnsi="Trebuchet MS" w:cs="Tahoma"/>
          <w:sz w:val="20"/>
          <w:szCs w:val="20"/>
        </w:rPr>
        <w:t>opracowania określającego warunki gruntowe na etapie planowania inwestycji</w:t>
      </w:r>
      <w:r w:rsidRPr="004A11F9">
        <w:rPr>
          <w:rFonts w:ascii="Trebuchet MS" w:hAnsi="Trebuchet MS" w:cs="Tahoma"/>
          <w:sz w:val="20"/>
          <w:szCs w:val="20"/>
        </w:rPr>
        <w:t>;</w:t>
      </w:r>
    </w:p>
    <w:p w14:paraId="310B6431" w14:textId="6B48AD5A" w:rsidR="00494045" w:rsidRPr="007877EA" w:rsidRDefault="00497A22"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005D6B5A" w:rsidRPr="004A11F9">
        <w:rPr>
          <w:rFonts w:ascii="Trebuchet MS" w:hAnsi="Trebuchet MS" w:cs="Tahoma"/>
          <w:b/>
          <w:bCs/>
          <w:sz w:val="20"/>
          <w:szCs w:val="20"/>
        </w:rPr>
        <w:t xml:space="preserve">Dzień </w:t>
      </w:r>
      <w:r w:rsidR="00E4696F" w:rsidRPr="004A11F9">
        <w:rPr>
          <w:rFonts w:ascii="Trebuchet MS" w:hAnsi="Trebuchet MS" w:cs="Tahoma"/>
          <w:b/>
          <w:bCs/>
          <w:sz w:val="20"/>
          <w:szCs w:val="20"/>
        </w:rPr>
        <w:t>Roboczy</w:t>
      </w:r>
      <w:r w:rsidRPr="004A11F9">
        <w:rPr>
          <w:rFonts w:ascii="Trebuchet MS" w:hAnsi="Trebuchet MS" w:cs="Tahoma"/>
          <w:sz w:val="20"/>
          <w:szCs w:val="20"/>
        </w:rPr>
        <w:t>”</w:t>
      </w:r>
      <w:r w:rsidR="00E4696F" w:rsidRPr="004A11F9">
        <w:rPr>
          <w:rFonts w:ascii="Trebuchet MS" w:hAnsi="Trebuchet MS" w:cs="Tahoma"/>
          <w:sz w:val="20"/>
          <w:szCs w:val="20"/>
        </w:rPr>
        <w:t xml:space="preserve"> </w:t>
      </w:r>
      <w:r w:rsidR="005D6B5A" w:rsidRPr="004A11F9">
        <w:rPr>
          <w:rFonts w:ascii="Trebuchet MS" w:hAnsi="Trebuchet MS" w:cs="Tahoma"/>
          <w:sz w:val="20"/>
          <w:szCs w:val="20"/>
        </w:rPr>
        <w:t>- każdy dzień od poniedziałku do piątku, z wyłączeniem dni ustawowo wolnych od pracy w Rzeczypospolitej Polskiej</w:t>
      </w:r>
      <w:r w:rsidR="00F661AE" w:rsidRPr="004A11F9">
        <w:rPr>
          <w:rFonts w:ascii="Trebuchet MS" w:hAnsi="Trebuchet MS" w:cs="Tahoma"/>
          <w:sz w:val="20"/>
          <w:szCs w:val="20"/>
        </w:rPr>
        <w:t>;</w:t>
      </w:r>
    </w:p>
    <w:p w14:paraId="512E9E7C" w14:textId="2B3469E0" w:rsidR="00090AFC" w:rsidRPr="007877EA" w:rsidRDefault="00497A22"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00D35FC2">
        <w:rPr>
          <w:rFonts w:ascii="Trebuchet MS" w:hAnsi="Trebuchet MS" w:cs="Tahoma"/>
          <w:b/>
          <w:bCs/>
          <w:sz w:val="20"/>
          <w:szCs w:val="20"/>
        </w:rPr>
        <w:t>Zadanie</w:t>
      </w:r>
      <w:r w:rsidRPr="004A11F9">
        <w:rPr>
          <w:rFonts w:ascii="Trebuchet MS" w:hAnsi="Trebuchet MS" w:cs="Tahoma"/>
          <w:sz w:val="20"/>
          <w:szCs w:val="20"/>
        </w:rPr>
        <w:t>”</w:t>
      </w:r>
      <w:r w:rsidR="00090AFC" w:rsidRPr="004A11F9">
        <w:rPr>
          <w:rFonts w:ascii="Trebuchet MS" w:hAnsi="Trebuchet MS" w:cs="Tahoma"/>
          <w:sz w:val="20"/>
          <w:szCs w:val="20"/>
        </w:rPr>
        <w:t xml:space="preserve"> – część Przedmiotu Umowy określona </w:t>
      </w:r>
      <w:r w:rsidR="009D1983" w:rsidRPr="004A11F9">
        <w:rPr>
          <w:rFonts w:ascii="Trebuchet MS" w:hAnsi="Trebuchet MS" w:cs="Tahoma"/>
          <w:sz w:val="20"/>
          <w:szCs w:val="20"/>
        </w:rPr>
        <w:t>w</w:t>
      </w:r>
      <w:r w:rsidR="00090AFC" w:rsidRPr="004A11F9">
        <w:rPr>
          <w:rFonts w:ascii="Trebuchet MS" w:hAnsi="Trebuchet MS" w:cs="Tahoma"/>
          <w:sz w:val="20"/>
          <w:szCs w:val="20"/>
        </w:rPr>
        <w:t xml:space="preserve"> § 1 ust. 2 Umowy;</w:t>
      </w:r>
    </w:p>
    <w:p w14:paraId="7EB5E1A2" w14:textId="4456FA7F" w:rsidR="005D6B5A" w:rsidRPr="007877EA" w:rsidRDefault="00497A22" w:rsidP="007877EA">
      <w:pPr>
        <w:pStyle w:val="Akapitzlist"/>
        <w:numPr>
          <w:ilvl w:val="0"/>
          <w:numId w:val="34"/>
        </w:numPr>
        <w:ind w:left="426" w:hanging="426"/>
        <w:jc w:val="both"/>
        <w:rPr>
          <w:rFonts w:ascii="Trebuchet MS" w:hAnsi="Trebuchet MS" w:cs="Tahoma"/>
          <w:sz w:val="20"/>
          <w:szCs w:val="20"/>
        </w:rPr>
      </w:pPr>
      <w:r w:rsidRPr="004A11F9">
        <w:rPr>
          <w:rFonts w:ascii="Trebuchet MS" w:hAnsi="Trebuchet MS" w:cs="Tahoma"/>
          <w:b/>
          <w:bCs/>
          <w:sz w:val="20"/>
          <w:szCs w:val="20"/>
        </w:rPr>
        <w:t>„</w:t>
      </w:r>
      <w:r w:rsidR="00494045" w:rsidRPr="004A11F9">
        <w:rPr>
          <w:rFonts w:ascii="Trebuchet MS" w:hAnsi="Trebuchet MS" w:cs="Tahoma"/>
          <w:b/>
          <w:bCs/>
          <w:sz w:val="20"/>
          <w:szCs w:val="20"/>
        </w:rPr>
        <w:t>Harmonogram Prac</w:t>
      </w:r>
      <w:r w:rsidRPr="004A11F9">
        <w:rPr>
          <w:rFonts w:ascii="Trebuchet MS" w:hAnsi="Trebuchet MS" w:cs="Tahoma"/>
          <w:b/>
          <w:bCs/>
          <w:sz w:val="20"/>
          <w:szCs w:val="20"/>
        </w:rPr>
        <w:t>”</w:t>
      </w:r>
      <w:r w:rsidR="00494045" w:rsidRPr="004A11F9">
        <w:rPr>
          <w:rFonts w:ascii="Trebuchet MS" w:hAnsi="Trebuchet MS" w:cs="Tahoma"/>
          <w:sz w:val="20"/>
          <w:szCs w:val="20"/>
        </w:rPr>
        <w:t xml:space="preserve"> </w:t>
      </w:r>
      <w:r w:rsidR="005B7C94" w:rsidRPr="004A11F9">
        <w:rPr>
          <w:rFonts w:ascii="Trebuchet MS" w:hAnsi="Trebuchet MS" w:cs="Tahoma"/>
          <w:sz w:val="20"/>
          <w:szCs w:val="20"/>
        </w:rPr>
        <w:t>–</w:t>
      </w:r>
      <w:r w:rsidR="00494045" w:rsidRPr="004A11F9">
        <w:rPr>
          <w:rFonts w:ascii="Trebuchet MS" w:hAnsi="Trebuchet MS" w:cs="Tahoma"/>
          <w:sz w:val="20"/>
          <w:szCs w:val="20"/>
        </w:rPr>
        <w:t xml:space="preserve"> </w:t>
      </w:r>
      <w:r w:rsidR="005B7C94" w:rsidRPr="004A11F9">
        <w:rPr>
          <w:rFonts w:ascii="Trebuchet MS" w:hAnsi="Trebuchet MS" w:cs="Tahoma"/>
          <w:sz w:val="20"/>
          <w:szCs w:val="20"/>
        </w:rPr>
        <w:t xml:space="preserve">szczegółowy </w:t>
      </w:r>
      <w:r w:rsidR="00494045" w:rsidRPr="004A11F9">
        <w:rPr>
          <w:rFonts w:ascii="Trebuchet MS" w:hAnsi="Trebuchet MS" w:cs="Tahoma"/>
          <w:sz w:val="20"/>
          <w:szCs w:val="20"/>
        </w:rPr>
        <w:t>harmonogram określający terminy wykonania poszczególnych prac i innych zobowiązań wynikających z Umowy przez Wykonawcę</w:t>
      </w:r>
      <w:r w:rsidR="005B7C94" w:rsidRPr="004A11F9">
        <w:rPr>
          <w:rFonts w:ascii="Trebuchet MS" w:hAnsi="Trebuchet MS" w:cs="Tahoma"/>
          <w:sz w:val="20"/>
          <w:szCs w:val="20"/>
        </w:rPr>
        <w:t xml:space="preserve">, </w:t>
      </w:r>
      <w:r w:rsidR="005B7C94" w:rsidRPr="004A11F9">
        <w:rPr>
          <w:rFonts w:ascii="Trebuchet MS" w:hAnsi="Trebuchet MS" w:cs="Tahoma"/>
          <w:sz w:val="20"/>
          <w:szCs w:val="20"/>
        </w:rPr>
        <w:lastRenderedPageBreak/>
        <w:t>przygotowany przez Wykonawcę w formie opisowej i graficznej (Diagram Gantta)</w:t>
      </w:r>
      <w:r w:rsidR="009F4635" w:rsidRPr="004A11F9">
        <w:rPr>
          <w:rFonts w:ascii="Trebuchet MS" w:hAnsi="Trebuchet MS" w:cs="Tahoma"/>
          <w:sz w:val="20"/>
          <w:szCs w:val="20"/>
        </w:rPr>
        <w:t>, zgodnie z wytycznymi OPZ,</w:t>
      </w:r>
      <w:r w:rsidR="005B7C94" w:rsidRPr="004A11F9">
        <w:rPr>
          <w:rFonts w:ascii="Trebuchet MS" w:hAnsi="Trebuchet MS" w:cs="Tahoma"/>
          <w:sz w:val="20"/>
          <w:szCs w:val="20"/>
        </w:rPr>
        <w:t xml:space="preserve"> i zatwierdzony przez Zamawiającego</w:t>
      </w:r>
      <w:r w:rsidR="00090AFC" w:rsidRPr="004A11F9">
        <w:rPr>
          <w:rFonts w:ascii="Trebuchet MS" w:hAnsi="Trebuchet MS" w:cs="Tahoma"/>
          <w:sz w:val="20"/>
          <w:szCs w:val="20"/>
        </w:rPr>
        <w:t>;</w:t>
      </w:r>
    </w:p>
    <w:p w14:paraId="27688D39" w14:textId="6BED3DA1" w:rsidR="00A43B7B" w:rsidRPr="007877EA" w:rsidRDefault="00497A22" w:rsidP="007877EA">
      <w:pPr>
        <w:pStyle w:val="Akapitzlist"/>
        <w:numPr>
          <w:ilvl w:val="0"/>
          <w:numId w:val="34"/>
        </w:numPr>
        <w:spacing w:before="0"/>
        <w:ind w:left="426" w:hanging="426"/>
        <w:jc w:val="both"/>
        <w:rPr>
          <w:rFonts w:ascii="Trebuchet MS" w:hAnsi="Trebuchet MS"/>
          <w:sz w:val="20"/>
          <w:szCs w:val="20"/>
        </w:rPr>
      </w:pPr>
      <w:r w:rsidRPr="004A11F9">
        <w:rPr>
          <w:rFonts w:ascii="Trebuchet MS" w:hAnsi="Trebuchet MS" w:cs="Tahoma"/>
          <w:sz w:val="20"/>
          <w:szCs w:val="20"/>
        </w:rPr>
        <w:t>„</w:t>
      </w:r>
      <w:r w:rsidR="005D6B5A" w:rsidRPr="004A11F9">
        <w:rPr>
          <w:rFonts w:ascii="Trebuchet MS" w:hAnsi="Trebuchet MS" w:cs="Tahoma"/>
          <w:b/>
          <w:bCs/>
          <w:sz w:val="20"/>
          <w:szCs w:val="20"/>
        </w:rPr>
        <w:t>Okres gwarancji</w:t>
      </w:r>
      <w:r w:rsidRPr="004A11F9">
        <w:rPr>
          <w:rFonts w:ascii="Trebuchet MS" w:hAnsi="Trebuchet MS" w:cs="Tahoma"/>
          <w:sz w:val="20"/>
          <w:szCs w:val="20"/>
        </w:rPr>
        <w:t>”</w:t>
      </w:r>
      <w:r w:rsidR="005D6B5A" w:rsidRPr="004A11F9">
        <w:rPr>
          <w:rFonts w:ascii="Trebuchet MS" w:hAnsi="Trebuchet MS" w:cs="Tahoma"/>
          <w:sz w:val="20"/>
          <w:szCs w:val="20"/>
        </w:rPr>
        <w:t xml:space="preserve"> – okres, na który Wykonawca udziela Zamawiającemu gwarancji jakości na wykonaną przez niego Dokumentację</w:t>
      </w:r>
      <w:r w:rsidR="004C41DC">
        <w:rPr>
          <w:rFonts w:ascii="Trebuchet MS" w:hAnsi="Trebuchet MS" w:cs="Tahoma"/>
          <w:sz w:val="20"/>
          <w:szCs w:val="20"/>
        </w:rPr>
        <w:t xml:space="preserve"> geotechniczną</w:t>
      </w:r>
      <w:r w:rsidR="005D6B5A" w:rsidRPr="004A11F9">
        <w:rPr>
          <w:rFonts w:ascii="Trebuchet MS" w:hAnsi="Trebuchet MS" w:cs="Tahoma"/>
          <w:sz w:val="20"/>
          <w:szCs w:val="20"/>
        </w:rPr>
        <w:t xml:space="preserve">, liczony od dnia przekazania Dokumentacji </w:t>
      </w:r>
      <w:r w:rsidR="00E03E17">
        <w:rPr>
          <w:rFonts w:ascii="Trebuchet MS" w:hAnsi="Trebuchet MS" w:cs="Tahoma"/>
          <w:sz w:val="20"/>
          <w:szCs w:val="20"/>
        </w:rPr>
        <w:t>geotechnicznej</w:t>
      </w:r>
      <w:r w:rsidR="00E03E17" w:rsidRPr="004A11F9">
        <w:rPr>
          <w:rFonts w:ascii="Trebuchet MS" w:hAnsi="Trebuchet MS" w:cs="Tahoma"/>
          <w:sz w:val="20"/>
          <w:szCs w:val="20"/>
        </w:rPr>
        <w:t xml:space="preserve"> </w:t>
      </w:r>
      <w:r w:rsidR="005D6B5A" w:rsidRPr="004A11F9">
        <w:rPr>
          <w:rFonts w:ascii="Trebuchet MS" w:hAnsi="Trebuchet MS" w:cs="Tahoma"/>
          <w:sz w:val="20"/>
          <w:szCs w:val="20"/>
        </w:rPr>
        <w:t xml:space="preserve">Zamawiającemu do dnia przypadającego po upływie </w:t>
      </w:r>
      <w:r w:rsidR="007773B0" w:rsidRPr="004A11F9">
        <w:rPr>
          <w:rFonts w:ascii="Trebuchet MS" w:hAnsi="Trebuchet MS" w:cs="Tahoma"/>
          <w:sz w:val="20"/>
          <w:szCs w:val="20"/>
        </w:rPr>
        <w:t>36</w:t>
      </w:r>
      <w:r w:rsidR="005D6B5A" w:rsidRPr="004A11F9">
        <w:rPr>
          <w:rFonts w:ascii="Trebuchet MS" w:hAnsi="Trebuchet MS" w:cs="Tahoma"/>
          <w:sz w:val="20"/>
          <w:szCs w:val="20"/>
        </w:rPr>
        <w:t xml:space="preserve"> miesięcy od dnia zakończenia i</w:t>
      </w:r>
      <w:r w:rsidR="00CB2671" w:rsidRPr="004A11F9">
        <w:rPr>
          <w:rFonts w:ascii="Trebuchet MS" w:hAnsi="Trebuchet MS" w:cs="Tahoma"/>
          <w:sz w:val="20"/>
          <w:szCs w:val="20"/>
        </w:rPr>
        <w:t> </w:t>
      </w:r>
      <w:r w:rsidR="004C41DC">
        <w:rPr>
          <w:rFonts w:ascii="Trebuchet MS" w:hAnsi="Trebuchet MS" w:cs="Tahoma"/>
          <w:sz w:val="20"/>
          <w:szCs w:val="20"/>
        </w:rPr>
        <w:t>o</w:t>
      </w:r>
      <w:r w:rsidR="000033C1" w:rsidRPr="004A11F9">
        <w:rPr>
          <w:rFonts w:ascii="Trebuchet MS" w:hAnsi="Trebuchet MS" w:cs="Tahoma"/>
          <w:sz w:val="20"/>
          <w:szCs w:val="20"/>
        </w:rPr>
        <w:t xml:space="preserve">dbioru </w:t>
      </w:r>
      <w:r w:rsidR="005D6B5A" w:rsidRPr="004A11F9">
        <w:rPr>
          <w:rFonts w:ascii="Trebuchet MS" w:hAnsi="Trebuchet MS" w:cs="Tahoma"/>
          <w:sz w:val="20"/>
          <w:szCs w:val="20"/>
        </w:rPr>
        <w:t xml:space="preserve">końcowego </w:t>
      </w:r>
      <w:r w:rsidR="007751F5" w:rsidRPr="004A11F9">
        <w:rPr>
          <w:rFonts w:ascii="Trebuchet MS" w:hAnsi="Trebuchet MS" w:cs="Tahoma"/>
          <w:sz w:val="20"/>
          <w:szCs w:val="20"/>
        </w:rPr>
        <w:t>Przedmiotu Umowy</w:t>
      </w:r>
      <w:r w:rsidR="00090AFC" w:rsidRPr="004A11F9">
        <w:rPr>
          <w:rFonts w:ascii="Trebuchet MS" w:hAnsi="Trebuchet MS" w:cs="Tahoma"/>
          <w:sz w:val="20"/>
          <w:szCs w:val="20"/>
        </w:rPr>
        <w:t>;</w:t>
      </w:r>
    </w:p>
    <w:p w14:paraId="19103407" w14:textId="18D5846C" w:rsidR="00623ABB" w:rsidRPr="007877EA" w:rsidRDefault="00497A22"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008317D2" w:rsidRPr="004A11F9">
        <w:rPr>
          <w:rFonts w:ascii="Trebuchet MS" w:hAnsi="Trebuchet MS" w:cs="Tahoma"/>
          <w:b/>
          <w:bCs/>
          <w:sz w:val="20"/>
          <w:szCs w:val="20"/>
        </w:rPr>
        <w:t>Opis Przedmiotu Zamówienia</w:t>
      </w:r>
      <w:r w:rsidRPr="004A11F9">
        <w:rPr>
          <w:rFonts w:ascii="Trebuchet MS" w:hAnsi="Trebuchet MS" w:cs="Tahoma"/>
          <w:sz w:val="20"/>
          <w:szCs w:val="20"/>
        </w:rPr>
        <w:t>”</w:t>
      </w:r>
      <w:r w:rsidR="008317D2" w:rsidRPr="004A11F9">
        <w:rPr>
          <w:rFonts w:ascii="Trebuchet MS" w:hAnsi="Trebuchet MS" w:cs="Tahoma"/>
          <w:sz w:val="20"/>
          <w:szCs w:val="20"/>
        </w:rPr>
        <w:t xml:space="preserve"> lub </w:t>
      </w:r>
      <w:r w:rsidRPr="004A11F9">
        <w:rPr>
          <w:rFonts w:ascii="Trebuchet MS" w:hAnsi="Trebuchet MS" w:cs="Tahoma"/>
          <w:sz w:val="20"/>
          <w:szCs w:val="20"/>
        </w:rPr>
        <w:t>„</w:t>
      </w:r>
      <w:r w:rsidR="008317D2" w:rsidRPr="004A11F9">
        <w:rPr>
          <w:rFonts w:ascii="Trebuchet MS" w:hAnsi="Trebuchet MS" w:cs="Tahoma"/>
          <w:b/>
          <w:bCs/>
          <w:sz w:val="20"/>
          <w:szCs w:val="20"/>
        </w:rPr>
        <w:t>OPZ</w:t>
      </w:r>
      <w:r w:rsidRPr="004A11F9">
        <w:rPr>
          <w:rFonts w:ascii="Trebuchet MS" w:hAnsi="Trebuchet MS" w:cs="Tahoma"/>
          <w:sz w:val="20"/>
          <w:szCs w:val="20"/>
        </w:rPr>
        <w:t>”</w:t>
      </w:r>
      <w:r w:rsidR="008317D2" w:rsidRPr="004A11F9">
        <w:rPr>
          <w:rFonts w:ascii="Trebuchet MS" w:hAnsi="Trebuchet MS" w:cs="Tahoma"/>
          <w:sz w:val="20"/>
          <w:szCs w:val="20"/>
        </w:rPr>
        <w:t xml:space="preserve"> – szczegółowy opis przedmiotu zamówienia, stanowiący Załącznik nr 1 do Umowy;</w:t>
      </w:r>
      <w:bookmarkStart w:id="7" w:name="_Hlk213255021"/>
    </w:p>
    <w:p w14:paraId="556EBC4A" w14:textId="05B2260A" w:rsidR="003616FC" w:rsidRPr="007877EA" w:rsidRDefault="00490BB6" w:rsidP="007877EA">
      <w:pPr>
        <w:pStyle w:val="Akapitzlist"/>
        <w:numPr>
          <w:ilvl w:val="0"/>
          <w:numId w:val="34"/>
        </w:numPr>
        <w:spacing w:before="0" w:after="0"/>
        <w:ind w:left="426" w:hanging="426"/>
        <w:jc w:val="both"/>
        <w:rPr>
          <w:rFonts w:ascii="Trebuchet MS" w:hAnsi="Trebuchet MS" w:cs="Tahoma"/>
          <w:sz w:val="20"/>
          <w:szCs w:val="20"/>
        </w:rPr>
      </w:pPr>
      <w:r w:rsidRPr="004A11F9">
        <w:rPr>
          <w:rFonts w:ascii="Trebuchet MS" w:hAnsi="Trebuchet MS" w:cs="Tahoma"/>
          <w:sz w:val="20"/>
          <w:szCs w:val="20"/>
        </w:rPr>
        <w:t>„</w:t>
      </w:r>
      <w:r w:rsidR="00D35FC2">
        <w:rPr>
          <w:rFonts w:ascii="Trebuchet MS" w:hAnsi="Trebuchet MS" w:cs="Tahoma"/>
          <w:b/>
          <w:bCs/>
          <w:sz w:val="20"/>
          <w:szCs w:val="20"/>
        </w:rPr>
        <w:t>Opinia geotechniczna</w:t>
      </w:r>
      <w:r w:rsidRPr="004A11F9">
        <w:rPr>
          <w:rFonts w:ascii="Trebuchet MS" w:hAnsi="Trebuchet MS" w:cs="Tahoma"/>
          <w:sz w:val="20"/>
          <w:szCs w:val="20"/>
        </w:rPr>
        <w:t xml:space="preserve">” - </w:t>
      </w:r>
      <w:r w:rsidR="00D35FC2" w:rsidRPr="00D35FC2">
        <w:rPr>
          <w:rFonts w:ascii="Trebuchet MS" w:hAnsi="Trebuchet MS" w:cs="Tahoma"/>
          <w:sz w:val="20"/>
          <w:szCs w:val="20"/>
        </w:rPr>
        <w:t>dokument techniczny,</w:t>
      </w:r>
      <w:r w:rsidR="00D35FC2">
        <w:rPr>
          <w:rFonts w:ascii="Trebuchet MS" w:hAnsi="Trebuchet MS" w:cs="Tahoma"/>
          <w:sz w:val="20"/>
          <w:szCs w:val="20"/>
        </w:rPr>
        <w:t xml:space="preserve"> </w:t>
      </w:r>
      <w:r w:rsidR="00D35FC2" w:rsidRPr="00D35FC2">
        <w:rPr>
          <w:rFonts w:ascii="Trebuchet MS" w:hAnsi="Trebuchet MS" w:cs="Tahoma"/>
          <w:sz w:val="20"/>
          <w:szCs w:val="20"/>
        </w:rPr>
        <w:t>który ustala przydatność gruntu do celów budowlanych</w:t>
      </w:r>
      <w:r w:rsidR="00D35FC2">
        <w:rPr>
          <w:rFonts w:ascii="Trebuchet MS" w:hAnsi="Trebuchet MS" w:cs="Tahoma"/>
          <w:sz w:val="20"/>
          <w:szCs w:val="20"/>
        </w:rPr>
        <w:t xml:space="preserve">, </w:t>
      </w:r>
      <w:r w:rsidR="00D35FC2" w:rsidRPr="00D35FC2">
        <w:rPr>
          <w:rFonts w:ascii="Trebuchet MS" w:hAnsi="Trebuchet MS" w:cs="Tahoma"/>
          <w:sz w:val="20"/>
          <w:szCs w:val="20"/>
        </w:rPr>
        <w:t xml:space="preserve">wskazuje </w:t>
      </w:r>
      <w:r w:rsidR="00D35FC2">
        <w:rPr>
          <w:rFonts w:ascii="Trebuchet MS" w:hAnsi="Trebuchet MS" w:cs="Tahoma"/>
          <w:sz w:val="20"/>
          <w:szCs w:val="20"/>
        </w:rPr>
        <w:t xml:space="preserve">dopuszczalną </w:t>
      </w:r>
      <w:r w:rsidR="00D35FC2" w:rsidRPr="00D35FC2">
        <w:rPr>
          <w:rFonts w:ascii="Trebuchet MS" w:hAnsi="Trebuchet MS" w:cs="Tahoma"/>
          <w:sz w:val="20"/>
          <w:szCs w:val="20"/>
        </w:rPr>
        <w:t>kategorię geotechniczną obiektu budowlanego</w:t>
      </w:r>
      <w:r w:rsidR="00D35FC2">
        <w:rPr>
          <w:rFonts w:ascii="Trebuchet MS" w:hAnsi="Trebuchet MS" w:cs="Tahoma"/>
          <w:sz w:val="20"/>
          <w:szCs w:val="20"/>
        </w:rPr>
        <w:t xml:space="preserve"> oraz o</w:t>
      </w:r>
      <w:r w:rsidR="00D35FC2" w:rsidRPr="00D35FC2">
        <w:rPr>
          <w:rFonts w:ascii="Trebuchet MS" w:hAnsi="Trebuchet MS" w:cs="Tahoma"/>
          <w:sz w:val="20"/>
          <w:szCs w:val="20"/>
        </w:rPr>
        <w:t>kreśla zakres niezbędnych badań i formułuje zalecenia dotyczące sposobu posadowienia obiektu</w:t>
      </w:r>
      <w:r w:rsidRPr="004A11F9">
        <w:rPr>
          <w:rFonts w:ascii="Trebuchet MS" w:hAnsi="Trebuchet MS" w:cs="Tahoma"/>
          <w:sz w:val="20"/>
          <w:szCs w:val="20"/>
        </w:rPr>
        <w:t xml:space="preserve">; </w:t>
      </w:r>
      <w:bookmarkEnd w:id="7"/>
    </w:p>
    <w:p w14:paraId="768782C7" w14:textId="5879C932" w:rsidR="0001511D" w:rsidRPr="007877EA" w:rsidRDefault="00497A22"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003616FC" w:rsidRPr="004A11F9">
        <w:rPr>
          <w:rFonts w:ascii="Trebuchet MS" w:hAnsi="Trebuchet MS" w:cs="Tahoma"/>
          <w:b/>
          <w:bCs/>
          <w:sz w:val="20"/>
          <w:szCs w:val="20"/>
        </w:rPr>
        <w:t>Przedmiot Umowy</w:t>
      </w:r>
      <w:r w:rsidRPr="004A11F9">
        <w:rPr>
          <w:rFonts w:ascii="Trebuchet MS" w:hAnsi="Trebuchet MS" w:cs="Tahoma"/>
          <w:sz w:val="20"/>
          <w:szCs w:val="20"/>
        </w:rPr>
        <w:t>”</w:t>
      </w:r>
      <w:r w:rsidR="003616FC" w:rsidRPr="004A11F9">
        <w:rPr>
          <w:rFonts w:ascii="Trebuchet MS" w:hAnsi="Trebuchet MS" w:cs="Tahoma"/>
          <w:sz w:val="20"/>
          <w:szCs w:val="20"/>
        </w:rPr>
        <w:t xml:space="preserve"> – zakres przedmiotowy zamówienia objętego niniejszą Umową, określony w treści § 1 Umowy; łącznie wszystkie obowiązki Wykonawcy wynikające z jakiegokolwiek dokumentu przedstawionego Wykonawcy wraz z SWZ, składającego się na Umowę lub powstałego wskutek wykonania obowiązku umownego</w:t>
      </w:r>
      <w:r w:rsidR="00090AFC" w:rsidRPr="004A11F9">
        <w:rPr>
          <w:rFonts w:ascii="Trebuchet MS" w:hAnsi="Trebuchet MS" w:cs="Tahoma"/>
          <w:sz w:val="20"/>
          <w:szCs w:val="20"/>
        </w:rPr>
        <w:t>;</w:t>
      </w:r>
    </w:p>
    <w:p w14:paraId="2547A000" w14:textId="6A4674FF" w:rsidR="00B74E1B" w:rsidRPr="007877EA" w:rsidRDefault="00497A22" w:rsidP="00B74E1B">
      <w:pPr>
        <w:pStyle w:val="Akapitzlist"/>
        <w:numPr>
          <w:ilvl w:val="0"/>
          <w:numId w:val="34"/>
        </w:numPr>
        <w:spacing w:before="0" w:after="0"/>
        <w:ind w:left="426" w:hanging="426"/>
        <w:jc w:val="both"/>
        <w:rPr>
          <w:rFonts w:ascii="Trebuchet MS" w:hAnsi="Trebuchet MS" w:cs="Tahoma"/>
          <w:sz w:val="20"/>
          <w:szCs w:val="20"/>
        </w:rPr>
      </w:pPr>
      <w:r w:rsidRPr="004A11F9">
        <w:rPr>
          <w:rFonts w:ascii="Trebuchet MS" w:hAnsi="Trebuchet MS" w:cs="Tahoma"/>
          <w:sz w:val="20"/>
          <w:szCs w:val="20"/>
        </w:rPr>
        <w:t>„</w:t>
      </w:r>
      <w:r w:rsidR="00E86265" w:rsidRPr="004A11F9">
        <w:rPr>
          <w:rFonts w:ascii="Trebuchet MS" w:hAnsi="Trebuchet MS" w:cs="Tahoma"/>
          <w:b/>
          <w:bCs/>
          <w:sz w:val="20"/>
          <w:szCs w:val="20"/>
        </w:rPr>
        <w:t>Siła wyższa</w:t>
      </w:r>
      <w:r w:rsidRPr="004A11F9">
        <w:rPr>
          <w:rFonts w:ascii="Trebuchet MS" w:hAnsi="Trebuchet MS" w:cs="Tahoma"/>
          <w:sz w:val="20"/>
          <w:szCs w:val="20"/>
        </w:rPr>
        <w:t>”</w:t>
      </w:r>
      <w:r w:rsidR="00E86265" w:rsidRPr="004A11F9">
        <w:rPr>
          <w:rFonts w:ascii="Trebuchet MS" w:hAnsi="Trebuchet MS" w:cs="Tahoma"/>
          <w:sz w:val="20"/>
          <w:szCs w:val="20"/>
        </w:rPr>
        <w:t xml:space="preserve"> - wydarzenie pozostające poza kontrolą Strony, występujące po zawarciu Umowy, uniemożliwiające wykonanie lub należyte wykonanie przez tę Stronę jej obowiązków, nieprzewidywalne oraz takie, któremu Strona nie mogła zapobiec, w szczególności: klęski żywiołowe, wojny, mobilizacje, strajki, pożary, zamknięcia granic, uniemożliwiające wykonanie Umowy w całości lub w części</w:t>
      </w:r>
      <w:r w:rsidR="00F55113" w:rsidRPr="004A11F9">
        <w:rPr>
          <w:rFonts w:ascii="Trebuchet MS" w:hAnsi="Trebuchet MS" w:cs="Tahoma"/>
          <w:sz w:val="20"/>
          <w:szCs w:val="20"/>
        </w:rPr>
        <w:t>. Siły wyższej nie stanowią zdarzenia zewnętrzne związane z wojną w Ukrainie oraz epidemią wirusa Covid-19</w:t>
      </w:r>
      <w:r w:rsidR="00090AFC" w:rsidRPr="004A11F9">
        <w:rPr>
          <w:rFonts w:ascii="Trebuchet MS" w:hAnsi="Trebuchet MS" w:cs="Tahoma"/>
          <w:sz w:val="20"/>
          <w:szCs w:val="20"/>
        </w:rPr>
        <w:t>;</w:t>
      </w:r>
    </w:p>
    <w:p w14:paraId="10E2AE97" w14:textId="0EED844B" w:rsidR="00B74E1B" w:rsidRPr="007877EA" w:rsidRDefault="004B25A8"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Pr="004A11F9">
        <w:rPr>
          <w:rFonts w:ascii="Trebuchet MS" w:hAnsi="Trebuchet MS" w:cs="Tahoma"/>
          <w:b/>
          <w:bCs/>
          <w:sz w:val="20"/>
          <w:szCs w:val="20"/>
        </w:rPr>
        <w:t>Wymagania Zamawiającego</w:t>
      </w:r>
      <w:r w:rsidRPr="004A11F9">
        <w:rPr>
          <w:rFonts w:ascii="Trebuchet MS" w:hAnsi="Trebuchet MS" w:cs="Tahoma"/>
          <w:sz w:val="20"/>
          <w:szCs w:val="20"/>
        </w:rPr>
        <w:t>” - dokumenty sporządzone przez Zamawiającego, służące do opisania Przedmiotu Umowy, w tym w szczególności: Specyfikacja Warunków Zamówienia (SWZ), Opis Przedmiotu Zamówienia (OPZ), a także pytania i odpowiedzi do tych dokumentów z etapu postępowania o udzielenie zamówienia;</w:t>
      </w:r>
    </w:p>
    <w:p w14:paraId="0829B1CE" w14:textId="411CC765" w:rsidR="00A52148" w:rsidRPr="007877EA" w:rsidRDefault="00B74E1B"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Pr="004A11F9">
        <w:rPr>
          <w:rFonts w:ascii="Trebuchet MS" w:hAnsi="Trebuchet MS" w:cs="Tahoma"/>
          <w:b/>
          <w:bCs/>
          <w:sz w:val="20"/>
          <w:szCs w:val="20"/>
        </w:rPr>
        <w:t>Wymogi Prawa</w:t>
      </w:r>
      <w:r w:rsidRPr="004A11F9">
        <w:rPr>
          <w:rFonts w:ascii="Trebuchet MS" w:hAnsi="Trebuchet MS" w:cs="Tahoma"/>
          <w:sz w:val="20"/>
          <w:szCs w:val="20"/>
        </w:rPr>
        <w:t>” – wszelkie przepisy oraz normy mogące mieć zastosowanie do realizacji Umowy, w tym dotyczące ochrony środowiska, obowiązujące lub stosowane w chwili podpisywania Umowy, jak i nowe lub zastępujące dotychczasowe, które weszły w życie lub zaczęły być stosowane w czasie realizacji Umowy, jak również wszelkie warunki realizacji Umowy, wynikające z opinii, uzgodnień, pozwoleń, zaświadczeń, certyfikatów, atestów, poświadczeń jakości oraz innych decyzji i dokumentów wymaganych dla realizacji Umowy;</w:t>
      </w:r>
    </w:p>
    <w:p w14:paraId="6F66451C" w14:textId="30765B23" w:rsidR="00915DA1" w:rsidRPr="007877EA" w:rsidRDefault="009D197E" w:rsidP="007877EA">
      <w:pPr>
        <w:pStyle w:val="Akapitzlist"/>
        <w:numPr>
          <w:ilvl w:val="0"/>
          <w:numId w:val="34"/>
        </w:numPr>
        <w:spacing w:before="0"/>
        <w:ind w:left="426" w:hanging="426"/>
        <w:jc w:val="both"/>
        <w:rPr>
          <w:rFonts w:ascii="Trebuchet MS" w:hAnsi="Trebuchet MS" w:cs="Tahoma"/>
          <w:sz w:val="20"/>
          <w:szCs w:val="20"/>
        </w:rPr>
      </w:pPr>
      <w:r w:rsidRPr="004A11F9">
        <w:rPr>
          <w:rFonts w:ascii="Trebuchet MS" w:hAnsi="Trebuchet MS" w:cs="Tahoma"/>
          <w:sz w:val="20"/>
          <w:szCs w:val="20"/>
        </w:rPr>
        <w:t>„</w:t>
      </w:r>
      <w:r w:rsidR="00915DA1" w:rsidRPr="004A11F9">
        <w:rPr>
          <w:rFonts w:ascii="Trebuchet MS" w:hAnsi="Trebuchet MS" w:cs="Tahoma"/>
          <w:b/>
          <w:bCs/>
          <w:sz w:val="20"/>
          <w:szCs w:val="20"/>
        </w:rPr>
        <w:t>Wynagrodzenie</w:t>
      </w:r>
      <w:r w:rsidRPr="004A11F9">
        <w:rPr>
          <w:rFonts w:ascii="Trebuchet MS" w:hAnsi="Trebuchet MS" w:cs="Tahoma"/>
          <w:sz w:val="20"/>
          <w:szCs w:val="20"/>
        </w:rPr>
        <w:t>”</w:t>
      </w:r>
      <w:r w:rsidR="00915DA1" w:rsidRPr="004A11F9">
        <w:rPr>
          <w:rFonts w:ascii="Trebuchet MS" w:hAnsi="Trebuchet MS" w:cs="Tahoma"/>
          <w:sz w:val="20"/>
          <w:szCs w:val="20"/>
        </w:rPr>
        <w:t xml:space="preserve"> - wynagrodzenie przysługujące Wykonawcy za należyte wykonanie Przedmiotu Umowy, określone w § 2 Umowy</w:t>
      </w:r>
      <w:r w:rsidR="00090AFC" w:rsidRPr="004A11F9">
        <w:rPr>
          <w:rFonts w:ascii="Trebuchet MS" w:hAnsi="Trebuchet MS" w:cs="Tahoma"/>
          <w:sz w:val="20"/>
          <w:szCs w:val="20"/>
        </w:rPr>
        <w:t>;</w:t>
      </w:r>
    </w:p>
    <w:p w14:paraId="3C306CB5" w14:textId="2ADD3C84" w:rsidR="005B7C94" w:rsidRPr="004A11F9" w:rsidRDefault="009D197E" w:rsidP="00497164">
      <w:pPr>
        <w:pStyle w:val="Akapitzlist"/>
        <w:numPr>
          <w:ilvl w:val="0"/>
          <w:numId w:val="34"/>
        </w:numPr>
        <w:spacing w:before="0" w:after="120"/>
        <w:ind w:left="425" w:hanging="425"/>
        <w:jc w:val="both"/>
        <w:rPr>
          <w:rFonts w:ascii="Trebuchet MS" w:hAnsi="Trebuchet MS" w:cs="Tahoma"/>
          <w:sz w:val="20"/>
          <w:szCs w:val="20"/>
        </w:rPr>
      </w:pPr>
      <w:r w:rsidRPr="004A11F9">
        <w:rPr>
          <w:rFonts w:ascii="Trebuchet MS" w:hAnsi="Trebuchet MS" w:cs="Tahoma"/>
          <w:sz w:val="20"/>
          <w:szCs w:val="20"/>
        </w:rPr>
        <w:t>„</w:t>
      </w:r>
      <w:r w:rsidR="00915DA1" w:rsidRPr="004A11F9">
        <w:rPr>
          <w:rFonts w:ascii="Trebuchet MS" w:hAnsi="Trebuchet MS" w:cs="Tahoma"/>
          <w:b/>
          <w:bCs/>
          <w:sz w:val="20"/>
          <w:szCs w:val="20"/>
        </w:rPr>
        <w:t>Zabezpieczenie</w:t>
      </w:r>
      <w:r w:rsidRPr="004A11F9">
        <w:rPr>
          <w:rFonts w:ascii="Trebuchet MS" w:hAnsi="Trebuchet MS" w:cs="Tahoma"/>
          <w:sz w:val="20"/>
          <w:szCs w:val="20"/>
        </w:rPr>
        <w:t>”</w:t>
      </w:r>
      <w:r w:rsidR="00915DA1" w:rsidRPr="004A11F9">
        <w:rPr>
          <w:rFonts w:ascii="Trebuchet MS" w:hAnsi="Trebuchet MS" w:cs="Tahoma"/>
          <w:sz w:val="20"/>
          <w:szCs w:val="20"/>
        </w:rPr>
        <w:t xml:space="preserve"> - </w:t>
      </w:r>
      <w:r w:rsidR="00E4696F" w:rsidRPr="004A11F9">
        <w:rPr>
          <w:rFonts w:ascii="Trebuchet MS" w:hAnsi="Trebuchet MS" w:cs="Tahoma"/>
          <w:sz w:val="20"/>
          <w:szCs w:val="20"/>
        </w:rPr>
        <w:t xml:space="preserve">zabezpieczenie </w:t>
      </w:r>
      <w:r w:rsidR="00915DA1" w:rsidRPr="004A11F9">
        <w:rPr>
          <w:rFonts w:ascii="Trebuchet MS" w:hAnsi="Trebuchet MS" w:cs="Tahoma"/>
          <w:sz w:val="20"/>
          <w:szCs w:val="20"/>
        </w:rPr>
        <w:t>należytego wykonania Umowy, o którym mowa w § </w:t>
      </w:r>
      <w:r w:rsidR="00E03E17" w:rsidRPr="004A11F9">
        <w:rPr>
          <w:rFonts w:ascii="Trebuchet MS" w:hAnsi="Trebuchet MS" w:cs="Tahoma"/>
          <w:sz w:val="20"/>
          <w:szCs w:val="20"/>
        </w:rPr>
        <w:t>1</w:t>
      </w:r>
      <w:r w:rsidR="00E03E17">
        <w:rPr>
          <w:rFonts w:ascii="Trebuchet MS" w:hAnsi="Trebuchet MS" w:cs="Tahoma"/>
          <w:sz w:val="20"/>
          <w:szCs w:val="20"/>
        </w:rPr>
        <w:t>4</w:t>
      </w:r>
      <w:r w:rsidR="00E03E17" w:rsidRPr="004A11F9">
        <w:rPr>
          <w:rFonts w:ascii="Trebuchet MS" w:hAnsi="Trebuchet MS" w:cs="Tahoma"/>
          <w:sz w:val="20"/>
          <w:szCs w:val="20"/>
        </w:rPr>
        <w:t xml:space="preserve"> </w:t>
      </w:r>
      <w:r w:rsidR="00E4696F" w:rsidRPr="004A11F9">
        <w:rPr>
          <w:rFonts w:ascii="Trebuchet MS" w:hAnsi="Trebuchet MS" w:cs="Tahoma"/>
          <w:sz w:val="20"/>
          <w:szCs w:val="20"/>
        </w:rPr>
        <w:t>Umowy</w:t>
      </w:r>
      <w:r w:rsidR="004B25A8" w:rsidRPr="004A11F9">
        <w:rPr>
          <w:rFonts w:ascii="Trebuchet MS" w:hAnsi="Trebuchet MS" w:cs="Tahoma"/>
          <w:sz w:val="20"/>
          <w:szCs w:val="20"/>
        </w:rPr>
        <w:t>.</w:t>
      </w:r>
    </w:p>
    <w:p w14:paraId="7C542B37" w14:textId="1D1924A6" w:rsidR="00326557" w:rsidRPr="005B7C94" w:rsidRDefault="00326557" w:rsidP="00326557">
      <w:pPr>
        <w:tabs>
          <w:tab w:val="left" w:pos="-720"/>
        </w:tabs>
        <w:spacing w:before="240" w:line="276" w:lineRule="auto"/>
        <w:jc w:val="center"/>
        <w:rPr>
          <w:rFonts w:ascii="Trebuchet MS" w:hAnsi="Trebuchet MS" w:cs="Tahoma"/>
          <w:b/>
          <w:bCs/>
        </w:rPr>
      </w:pPr>
      <w:r w:rsidRPr="005B7C94">
        <w:rPr>
          <w:rFonts w:ascii="Trebuchet MS" w:hAnsi="Trebuchet MS" w:cs="Tahoma"/>
          <w:b/>
          <w:bCs/>
        </w:rPr>
        <w:t>§ 1</w:t>
      </w:r>
    </w:p>
    <w:p w14:paraId="440AC522" w14:textId="77777777" w:rsidR="00326557" w:rsidRPr="005B7C94" w:rsidRDefault="00326557" w:rsidP="002758D9">
      <w:pPr>
        <w:pStyle w:val="Nagwek1"/>
        <w:spacing w:after="120" w:line="276" w:lineRule="auto"/>
        <w:jc w:val="center"/>
        <w:rPr>
          <w:rFonts w:ascii="Trebuchet MS" w:hAnsi="Trebuchet MS" w:cs="Tahoma"/>
          <w:i w:val="0"/>
        </w:rPr>
      </w:pPr>
      <w:r w:rsidRPr="005B7C94">
        <w:rPr>
          <w:rFonts w:ascii="Trebuchet MS" w:hAnsi="Trebuchet MS" w:cs="Tahoma"/>
          <w:i w:val="0"/>
        </w:rPr>
        <w:t>Przedmiot Umowy</w:t>
      </w:r>
    </w:p>
    <w:p w14:paraId="66312C6C" w14:textId="5F97EFC4" w:rsidR="00D65D76" w:rsidRPr="00F55113" w:rsidRDefault="00151736" w:rsidP="005F13E1">
      <w:pPr>
        <w:pStyle w:val="Akapitzlist4"/>
        <w:numPr>
          <w:ilvl w:val="0"/>
          <w:numId w:val="10"/>
        </w:numPr>
        <w:spacing w:before="0" w:after="0"/>
        <w:ind w:left="426" w:hanging="567"/>
        <w:jc w:val="both"/>
        <w:rPr>
          <w:rFonts w:ascii="Trebuchet MS" w:hAnsi="Trebuchet MS" w:cs="Tahoma"/>
          <w:sz w:val="20"/>
          <w:szCs w:val="20"/>
          <w:lang w:val="pl-PL"/>
        </w:rPr>
      </w:pPr>
      <w:r w:rsidRPr="00F55113">
        <w:rPr>
          <w:rFonts w:ascii="Trebuchet MS" w:hAnsi="Trebuchet MS" w:cs="Tahoma"/>
          <w:sz w:val="20"/>
          <w:szCs w:val="20"/>
          <w:lang w:val="pl-PL"/>
        </w:rPr>
        <w:t>Zamawiający zleca, a Wykonawca przyjmuje do realizacji Przedmiot Umowy, jakim jest</w:t>
      </w:r>
      <w:r w:rsidR="00090AFC" w:rsidRPr="00F55113">
        <w:rPr>
          <w:rFonts w:ascii="Trebuchet MS" w:hAnsi="Trebuchet MS" w:cs="Tahoma"/>
          <w:sz w:val="20"/>
          <w:szCs w:val="20"/>
          <w:lang w:val="pl-PL"/>
        </w:rPr>
        <w:t xml:space="preserve"> </w:t>
      </w:r>
      <w:bookmarkStart w:id="8" w:name="_Hlk214005837"/>
      <w:r w:rsidR="007877EA">
        <w:rPr>
          <w:rFonts w:ascii="Trebuchet MS" w:hAnsi="Trebuchet MS" w:cs="Tahoma"/>
          <w:sz w:val="20"/>
          <w:szCs w:val="20"/>
          <w:lang w:val="pl-PL"/>
        </w:rPr>
        <w:t>o</w:t>
      </w:r>
      <w:r w:rsidR="007877EA" w:rsidRPr="007877EA">
        <w:rPr>
          <w:rFonts w:ascii="Trebuchet MS" w:hAnsi="Trebuchet MS" w:cs="Tahoma"/>
          <w:sz w:val="20"/>
          <w:szCs w:val="20"/>
          <w:lang w:val="pl-PL"/>
        </w:rPr>
        <w:t>kreślenie warunków gruntowych nieruchomości znajdujących się na terenie Portu Lotniczego Poznań-Ławica oraz nieruchomości sąsiednich w związku z planowanymi inwestycjami</w:t>
      </w:r>
      <w:bookmarkEnd w:id="8"/>
      <w:r w:rsidR="00090AFC" w:rsidRPr="00F55113">
        <w:rPr>
          <w:rFonts w:ascii="Trebuchet MS" w:hAnsi="Trebuchet MS" w:cs="Tahoma"/>
          <w:b/>
          <w:bCs/>
          <w:sz w:val="20"/>
          <w:szCs w:val="20"/>
          <w:lang w:val="pl-PL"/>
        </w:rPr>
        <w:t>.</w:t>
      </w:r>
      <w:r w:rsidRPr="00F55113">
        <w:rPr>
          <w:rFonts w:ascii="Trebuchet MS" w:hAnsi="Trebuchet MS" w:cs="Tahoma"/>
          <w:sz w:val="20"/>
          <w:szCs w:val="20"/>
          <w:lang w:val="pl-PL"/>
        </w:rPr>
        <w:t xml:space="preserve"> Szczegółowy zakres prac, wytyczne dla rozwiązań oraz wymagania techniczne zawarte zostały w Opisie Przedmiotu Zamówienia (OPZ)</w:t>
      </w:r>
      <w:r w:rsidR="00326CE1">
        <w:rPr>
          <w:rFonts w:ascii="Trebuchet MS" w:hAnsi="Trebuchet MS" w:cs="Tahoma"/>
          <w:sz w:val="20"/>
          <w:szCs w:val="20"/>
          <w:lang w:val="pl-PL"/>
        </w:rPr>
        <w:t xml:space="preserve"> stanowiącym </w:t>
      </w:r>
      <w:r w:rsidR="00326CE1" w:rsidRPr="00326CE1">
        <w:rPr>
          <w:rFonts w:ascii="Trebuchet MS" w:hAnsi="Trebuchet MS" w:cs="Tahoma"/>
          <w:b/>
          <w:bCs/>
          <w:sz w:val="20"/>
          <w:szCs w:val="20"/>
          <w:lang w:val="pl-PL"/>
        </w:rPr>
        <w:t>Załącznik nr 1</w:t>
      </w:r>
      <w:r w:rsidR="00F55113" w:rsidRPr="00F55113">
        <w:rPr>
          <w:rFonts w:ascii="Trebuchet MS" w:hAnsi="Trebuchet MS" w:cs="Tahoma"/>
          <w:sz w:val="20"/>
          <w:szCs w:val="20"/>
          <w:lang w:val="pl-PL"/>
        </w:rPr>
        <w:t xml:space="preserve"> </w:t>
      </w:r>
      <w:r w:rsidR="00326CE1">
        <w:rPr>
          <w:rFonts w:ascii="Trebuchet MS" w:hAnsi="Trebuchet MS" w:cs="Tahoma"/>
          <w:sz w:val="20"/>
          <w:szCs w:val="20"/>
          <w:lang w:val="pl-PL"/>
        </w:rPr>
        <w:t>do Umowy</w:t>
      </w:r>
      <w:r w:rsidR="00090AFC" w:rsidRPr="00F55113">
        <w:rPr>
          <w:rFonts w:ascii="Trebuchet MS" w:hAnsi="Trebuchet MS" w:cs="Tahoma"/>
          <w:sz w:val="20"/>
          <w:szCs w:val="20"/>
          <w:lang w:val="pl-PL"/>
        </w:rPr>
        <w:t>.</w:t>
      </w:r>
      <w:r w:rsidR="00F55113" w:rsidRPr="00F55113">
        <w:rPr>
          <w:rFonts w:ascii="Trebuchet MS" w:hAnsi="Trebuchet MS" w:cs="Tahoma"/>
          <w:sz w:val="20"/>
          <w:szCs w:val="20"/>
          <w:lang w:val="pl-PL"/>
        </w:rPr>
        <w:t xml:space="preserve"> </w:t>
      </w:r>
    </w:p>
    <w:p w14:paraId="1B0227A1" w14:textId="4D3AE960" w:rsidR="00151736" w:rsidRPr="001D26B6" w:rsidRDefault="00151736" w:rsidP="009335E5">
      <w:pPr>
        <w:pStyle w:val="Akapitzlist4"/>
        <w:numPr>
          <w:ilvl w:val="0"/>
          <w:numId w:val="10"/>
        </w:numPr>
        <w:tabs>
          <w:tab w:val="clear" w:pos="0"/>
        </w:tabs>
        <w:spacing w:before="0" w:after="0"/>
        <w:ind w:left="425" w:hanging="425"/>
        <w:jc w:val="both"/>
        <w:rPr>
          <w:rFonts w:ascii="Trebuchet MS" w:hAnsi="Trebuchet MS" w:cs="Tahoma"/>
          <w:sz w:val="20"/>
          <w:szCs w:val="20"/>
          <w:lang w:val="pl-PL"/>
        </w:rPr>
      </w:pPr>
      <w:r w:rsidRPr="001D26B6">
        <w:rPr>
          <w:rFonts w:ascii="Trebuchet MS" w:hAnsi="Trebuchet MS" w:cs="Tahoma"/>
          <w:sz w:val="20"/>
          <w:szCs w:val="20"/>
          <w:lang w:val="pl-PL"/>
        </w:rPr>
        <w:t>Przedmiot Umowy, określony w ust. 1 powyżej, zostanie zrealizowany</w:t>
      </w:r>
      <w:r w:rsidR="006D09E4" w:rsidRPr="001D26B6">
        <w:rPr>
          <w:rFonts w:ascii="Trebuchet MS" w:hAnsi="Trebuchet MS" w:cs="Tahoma"/>
          <w:sz w:val="20"/>
          <w:szCs w:val="20"/>
          <w:lang w:val="pl-PL"/>
        </w:rPr>
        <w:t xml:space="preserve"> </w:t>
      </w:r>
      <w:r w:rsidRPr="001D26B6">
        <w:rPr>
          <w:rFonts w:ascii="Trebuchet MS" w:hAnsi="Trebuchet MS" w:cs="Tahoma"/>
          <w:sz w:val="20"/>
          <w:szCs w:val="20"/>
          <w:lang w:val="pl-PL"/>
        </w:rPr>
        <w:t>w</w:t>
      </w:r>
      <w:r w:rsidR="006D09E4" w:rsidRPr="001D26B6">
        <w:rPr>
          <w:rFonts w:ascii="Trebuchet MS" w:hAnsi="Trebuchet MS" w:cs="Tahoma"/>
          <w:sz w:val="20"/>
          <w:szCs w:val="20"/>
          <w:lang w:val="pl-PL"/>
        </w:rPr>
        <w:t> </w:t>
      </w:r>
      <w:r w:rsidRPr="001D26B6">
        <w:rPr>
          <w:rFonts w:ascii="Trebuchet MS" w:hAnsi="Trebuchet MS" w:cs="Tahoma"/>
          <w:sz w:val="20"/>
          <w:szCs w:val="20"/>
          <w:lang w:val="pl-PL"/>
        </w:rPr>
        <w:t>następujących etapach</w:t>
      </w:r>
      <w:r w:rsidR="004F1FE3" w:rsidRPr="001D26B6">
        <w:rPr>
          <w:rFonts w:ascii="Trebuchet MS" w:hAnsi="Trebuchet MS" w:cs="Tahoma"/>
          <w:sz w:val="20"/>
          <w:szCs w:val="20"/>
          <w:lang w:val="pl-PL"/>
        </w:rPr>
        <w:t xml:space="preserve"> (dalej jako: </w:t>
      </w:r>
      <w:r w:rsidR="003805C0" w:rsidRPr="001D26B6">
        <w:rPr>
          <w:rFonts w:ascii="Trebuchet MS" w:hAnsi="Trebuchet MS" w:cs="Tahoma"/>
          <w:sz w:val="20"/>
          <w:szCs w:val="20"/>
          <w:lang w:val="pl-PL"/>
        </w:rPr>
        <w:t>„</w:t>
      </w:r>
      <w:r w:rsidR="007877EA">
        <w:rPr>
          <w:rFonts w:ascii="Trebuchet MS" w:hAnsi="Trebuchet MS" w:cs="Tahoma"/>
          <w:sz w:val="20"/>
          <w:szCs w:val="20"/>
          <w:lang w:val="pl-PL"/>
        </w:rPr>
        <w:t>Zadania</w:t>
      </w:r>
      <w:r w:rsidR="003805C0" w:rsidRPr="001D26B6">
        <w:rPr>
          <w:rFonts w:ascii="Trebuchet MS" w:hAnsi="Trebuchet MS" w:cs="Tahoma"/>
          <w:sz w:val="20"/>
          <w:szCs w:val="20"/>
          <w:lang w:val="pl-PL"/>
        </w:rPr>
        <w:t>”</w:t>
      </w:r>
      <w:r w:rsidR="004F1FE3" w:rsidRPr="001D26B6">
        <w:rPr>
          <w:rFonts w:ascii="Trebuchet MS" w:hAnsi="Trebuchet MS" w:cs="Tahoma"/>
          <w:sz w:val="20"/>
          <w:szCs w:val="20"/>
          <w:lang w:val="pl-PL"/>
        </w:rPr>
        <w:t>)</w:t>
      </w:r>
      <w:r w:rsidRPr="001D26B6">
        <w:rPr>
          <w:rFonts w:ascii="Trebuchet MS" w:hAnsi="Trebuchet MS" w:cs="Tahoma"/>
          <w:sz w:val="20"/>
          <w:szCs w:val="20"/>
          <w:lang w:val="pl-PL"/>
        </w:rPr>
        <w:t>:</w:t>
      </w:r>
    </w:p>
    <w:p w14:paraId="5B9EB3FE" w14:textId="75F349E4" w:rsidR="00CB31AF" w:rsidRPr="00CB31AF" w:rsidRDefault="007877EA" w:rsidP="004A11F9">
      <w:pPr>
        <w:pStyle w:val="Akapitzlist4"/>
        <w:numPr>
          <w:ilvl w:val="0"/>
          <w:numId w:val="87"/>
        </w:numPr>
        <w:spacing w:before="0" w:after="0"/>
        <w:ind w:left="851" w:hanging="425"/>
        <w:jc w:val="both"/>
        <w:rPr>
          <w:rFonts w:ascii="Trebuchet MS" w:hAnsi="Trebuchet MS" w:cs="Tahoma"/>
          <w:b/>
          <w:bCs/>
          <w:sz w:val="20"/>
          <w:szCs w:val="20"/>
          <w:lang w:val="pl-PL"/>
        </w:rPr>
      </w:pPr>
      <w:r w:rsidRPr="00E60E99">
        <w:rPr>
          <w:rFonts w:ascii="Trebuchet MS" w:hAnsi="Trebuchet MS" w:cs="Tahoma"/>
          <w:b/>
          <w:bCs/>
          <w:sz w:val="20"/>
          <w:szCs w:val="20"/>
          <w:lang w:val="pl-PL"/>
        </w:rPr>
        <w:t xml:space="preserve">Zadanie </w:t>
      </w:r>
      <w:r w:rsidR="00CB31AF" w:rsidRPr="00E60E99">
        <w:rPr>
          <w:rFonts w:ascii="Trebuchet MS" w:hAnsi="Trebuchet MS" w:cs="Tahoma"/>
          <w:b/>
          <w:bCs/>
          <w:sz w:val="20"/>
          <w:szCs w:val="20"/>
          <w:lang w:val="pl-PL"/>
        </w:rPr>
        <w:t>1:</w:t>
      </w:r>
      <w:r w:rsidR="00CB31AF" w:rsidRPr="00E60E99">
        <w:rPr>
          <w:rFonts w:ascii="Trebuchet MS" w:hAnsi="Trebuchet MS" w:cs="Tahoma"/>
          <w:sz w:val="20"/>
          <w:szCs w:val="20"/>
          <w:lang w:val="pl-PL"/>
        </w:rPr>
        <w:t xml:space="preserve"> </w:t>
      </w:r>
      <w:bookmarkStart w:id="9" w:name="_Hlk212637280"/>
      <w:bookmarkStart w:id="10" w:name="_Hlk214002191"/>
      <w:r>
        <w:rPr>
          <w:rFonts w:ascii="Trebuchet MS" w:hAnsi="Trebuchet MS" w:cs="Tahoma"/>
          <w:sz w:val="20"/>
          <w:szCs w:val="20"/>
          <w:lang w:val="pl-PL"/>
        </w:rPr>
        <w:t>p</w:t>
      </w:r>
      <w:r w:rsidRPr="00E60E99">
        <w:rPr>
          <w:rFonts w:ascii="Trebuchet MS" w:hAnsi="Trebuchet MS" w:cs="Tahoma"/>
          <w:sz w:val="20"/>
          <w:szCs w:val="20"/>
          <w:lang w:val="pl-PL"/>
        </w:rPr>
        <w:t>rzeprowadzenie terenowych badań geotechnicznych oraz sporządzenie opinii geotechnicznej</w:t>
      </w:r>
      <w:bookmarkEnd w:id="9"/>
      <w:bookmarkEnd w:id="10"/>
      <w:r w:rsidR="00CB31AF" w:rsidRPr="00CB31AF">
        <w:rPr>
          <w:rFonts w:ascii="Trebuchet MS" w:hAnsi="Trebuchet MS" w:cs="Tahoma"/>
          <w:sz w:val="20"/>
          <w:szCs w:val="20"/>
          <w:lang w:val="pl-PL"/>
        </w:rPr>
        <w:t>;</w:t>
      </w:r>
    </w:p>
    <w:p w14:paraId="4C4BB485" w14:textId="7D3930CA" w:rsidR="00667272" w:rsidRDefault="00E60E99" w:rsidP="00CB31AF">
      <w:pPr>
        <w:pStyle w:val="Akapitzlist4"/>
        <w:numPr>
          <w:ilvl w:val="0"/>
          <w:numId w:val="87"/>
        </w:numPr>
        <w:spacing w:before="0" w:after="0"/>
        <w:ind w:left="851" w:hanging="425"/>
        <w:jc w:val="both"/>
        <w:rPr>
          <w:rFonts w:ascii="Trebuchet MS" w:hAnsi="Trebuchet MS" w:cs="Tahoma"/>
          <w:sz w:val="20"/>
          <w:szCs w:val="20"/>
          <w:lang w:val="pl-PL"/>
        </w:rPr>
      </w:pPr>
      <w:r>
        <w:rPr>
          <w:rFonts w:ascii="Trebuchet MS" w:hAnsi="Trebuchet MS" w:cs="Tahoma"/>
          <w:b/>
          <w:bCs/>
          <w:sz w:val="20"/>
          <w:szCs w:val="20"/>
          <w:lang w:val="pl-PL"/>
        </w:rPr>
        <w:t>Zadanie</w:t>
      </w:r>
      <w:r w:rsidR="00667272" w:rsidRPr="00667272">
        <w:rPr>
          <w:rFonts w:ascii="Trebuchet MS" w:hAnsi="Trebuchet MS" w:cs="Tahoma"/>
          <w:b/>
          <w:bCs/>
          <w:sz w:val="20"/>
          <w:szCs w:val="20"/>
          <w:lang w:val="pl-PL"/>
        </w:rPr>
        <w:t xml:space="preserve"> </w:t>
      </w:r>
      <w:r w:rsidR="007F4218">
        <w:rPr>
          <w:rFonts w:ascii="Trebuchet MS" w:hAnsi="Trebuchet MS" w:cs="Tahoma"/>
          <w:b/>
          <w:bCs/>
          <w:sz w:val="20"/>
          <w:szCs w:val="20"/>
          <w:lang w:val="pl-PL"/>
        </w:rPr>
        <w:t>2</w:t>
      </w:r>
      <w:r w:rsidR="00667272" w:rsidRPr="00667272">
        <w:rPr>
          <w:rFonts w:ascii="Trebuchet MS" w:hAnsi="Trebuchet MS" w:cs="Tahoma"/>
          <w:sz w:val="20"/>
          <w:szCs w:val="20"/>
          <w:lang w:val="pl-PL"/>
        </w:rPr>
        <w:t xml:space="preserve">: </w:t>
      </w:r>
      <w:bookmarkStart w:id="11" w:name="_Hlk214002210"/>
      <w:bookmarkStart w:id="12" w:name="_Hlk213259491"/>
      <w:r w:rsidR="007877EA">
        <w:rPr>
          <w:rFonts w:ascii="Trebuchet MS" w:hAnsi="Trebuchet MS" w:cs="Arial"/>
          <w:sz w:val="20"/>
          <w:lang w:val="pl-PL"/>
        </w:rPr>
        <w:t>s</w:t>
      </w:r>
      <w:r w:rsidR="007877EA" w:rsidRPr="00E60E99">
        <w:rPr>
          <w:rFonts w:ascii="Trebuchet MS" w:hAnsi="Trebuchet MS" w:cs="Arial"/>
          <w:sz w:val="20"/>
          <w:lang w:val="pl-PL"/>
        </w:rPr>
        <w:t>porządzenie opracowania określającego warunki gruntowe na etapie planowania inwestycji</w:t>
      </w:r>
      <w:bookmarkEnd w:id="11"/>
      <w:r w:rsidR="007877EA">
        <w:rPr>
          <w:rFonts w:ascii="Trebuchet MS" w:hAnsi="Trebuchet MS" w:cs="Arial"/>
          <w:sz w:val="20"/>
          <w:lang w:val="pl-PL"/>
        </w:rPr>
        <w:t>.</w:t>
      </w:r>
      <w:bookmarkEnd w:id="12"/>
    </w:p>
    <w:p w14:paraId="6E4076F8" w14:textId="0C6D1A8F" w:rsidR="003A30C1" w:rsidRPr="00F55113" w:rsidRDefault="003A30C1" w:rsidP="005F13E1">
      <w:pPr>
        <w:pStyle w:val="Akapitzlist4"/>
        <w:numPr>
          <w:ilvl w:val="0"/>
          <w:numId w:val="10"/>
        </w:numPr>
        <w:tabs>
          <w:tab w:val="clear" w:pos="0"/>
        </w:tabs>
        <w:spacing w:before="0" w:after="0"/>
        <w:ind w:left="425" w:hanging="425"/>
        <w:jc w:val="both"/>
        <w:rPr>
          <w:rFonts w:ascii="Trebuchet MS" w:hAnsi="Trebuchet MS" w:cs="Tahoma"/>
          <w:sz w:val="20"/>
          <w:szCs w:val="20"/>
          <w:lang w:val="pl-PL"/>
        </w:rPr>
      </w:pPr>
      <w:r w:rsidRPr="00F55113">
        <w:rPr>
          <w:rFonts w:ascii="Trebuchet MS" w:hAnsi="Trebuchet MS" w:cs="Tahoma"/>
          <w:sz w:val="20"/>
          <w:szCs w:val="20"/>
          <w:lang w:val="pl-PL"/>
        </w:rPr>
        <w:t xml:space="preserve">Szczegółowy zakres przedmiotowy poszczególnych </w:t>
      </w:r>
      <w:r w:rsidR="007877EA">
        <w:rPr>
          <w:rFonts w:ascii="Trebuchet MS" w:hAnsi="Trebuchet MS" w:cs="Tahoma"/>
          <w:sz w:val="20"/>
          <w:szCs w:val="20"/>
          <w:lang w:val="pl-PL"/>
        </w:rPr>
        <w:t>Zadań</w:t>
      </w:r>
      <w:r w:rsidRPr="00F55113">
        <w:rPr>
          <w:rFonts w:ascii="Trebuchet MS" w:hAnsi="Trebuchet MS" w:cs="Tahoma"/>
          <w:sz w:val="20"/>
          <w:szCs w:val="20"/>
          <w:lang w:val="pl-PL"/>
        </w:rPr>
        <w:t xml:space="preserve">, o których mowa w ust. 2 powyżej, w tym zakres opracowań i czynności do wykonania przez Wykonawcę w ramach każdego z </w:t>
      </w:r>
      <w:r w:rsidR="007877EA">
        <w:rPr>
          <w:rFonts w:ascii="Trebuchet MS" w:hAnsi="Trebuchet MS" w:cs="Tahoma"/>
          <w:sz w:val="20"/>
          <w:szCs w:val="20"/>
          <w:lang w:val="pl-PL"/>
        </w:rPr>
        <w:t>Zadań</w:t>
      </w:r>
      <w:r w:rsidRPr="00F55113">
        <w:rPr>
          <w:rFonts w:ascii="Trebuchet MS" w:hAnsi="Trebuchet MS" w:cs="Tahoma"/>
          <w:sz w:val="20"/>
          <w:szCs w:val="20"/>
          <w:lang w:val="pl-PL"/>
        </w:rPr>
        <w:t xml:space="preserve">, został określony w </w:t>
      </w:r>
      <w:r w:rsidR="00A7285E" w:rsidRPr="00F55113">
        <w:rPr>
          <w:rFonts w:ascii="Trebuchet MS" w:hAnsi="Trebuchet MS" w:cs="Tahoma"/>
          <w:sz w:val="20"/>
          <w:szCs w:val="20"/>
          <w:lang w:val="pl-PL"/>
        </w:rPr>
        <w:t>Opisie</w:t>
      </w:r>
      <w:r w:rsidR="00D65D76" w:rsidRPr="00F55113">
        <w:rPr>
          <w:rFonts w:ascii="Trebuchet MS" w:hAnsi="Trebuchet MS" w:cs="Tahoma"/>
          <w:sz w:val="20"/>
          <w:szCs w:val="20"/>
          <w:lang w:val="pl-PL"/>
        </w:rPr>
        <w:t xml:space="preserve"> Przedmiotu Zamówienia stanowiący</w:t>
      </w:r>
      <w:r w:rsidR="00A7285E" w:rsidRPr="00F55113">
        <w:rPr>
          <w:rFonts w:ascii="Trebuchet MS" w:hAnsi="Trebuchet MS" w:cs="Tahoma"/>
          <w:sz w:val="20"/>
          <w:szCs w:val="20"/>
          <w:lang w:val="pl-PL"/>
        </w:rPr>
        <w:t>m</w:t>
      </w:r>
      <w:r w:rsidRPr="00F55113">
        <w:rPr>
          <w:rFonts w:ascii="Trebuchet MS" w:hAnsi="Trebuchet MS" w:cs="Tahoma"/>
          <w:sz w:val="20"/>
          <w:szCs w:val="20"/>
          <w:lang w:val="pl-PL"/>
        </w:rPr>
        <w:t xml:space="preserve"> </w:t>
      </w:r>
      <w:r w:rsidRPr="00613CAC">
        <w:rPr>
          <w:rFonts w:ascii="Trebuchet MS" w:hAnsi="Trebuchet MS" w:cs="Tahoma"/>
          <w:b/>
          <w:bCs/>
          <w:sz w:val="20"/>
          <w:szCs w:val="20"/>
          <w:lang w:val="pl-PL"/>
        </w:rPr>
        <w:t>Załącznik nr 1</w:t>
      </w:r>
      <w:r w:rsidR="00A7285E" w:rsidRPr="00F55113">
        <w:rPr>
          <w:rFonts w:ascii="Trebuchet MS" w:hAnsi="Trebuchet MS" w:cs="Tahoma"/>
          <w:sz w:val="20"/>
          <w:szCs w:val="20"/>
          <w:lang w:val="pl-PL"/>
        </w:rPr>
        <w:t xml:space="preserve"> </w:t>
      </w:r>
      <w:r w:rsidRPr="00F55113">
        <w:rPr>
          <w:rFonts w:ascii="Trebuchet MS" w:hAnsi="Trebuchet MS" w:cs="Tahoma"/>
          <w:sz w:val="20"/>
          <w:szCs w:val="20"/>
          <w:lang w:val="pl-PL"/>
        </w:rPr>
        <w:t>do Umowy.</w:t>
      </w:r>
    </w:p>
    <w:p w14:paraId="5A6EC2DF" w14:textId="6D579358" w:rsidR="003A30C1" w:rsidRPr="00886793" w:rsidRDefault="003A30C1" w:rsidP="002758D9">
      <w:pPr>
        <w:pStyle w:val="Akapitzlist4"/>
        <w:numPr>
          <w:ilvl w:val="0"/>
          <w:numId w:val="10"/>
        </w:numPr>
        <w:tabs>
          <w:tab w:val="clear" w:pos="0"/>
        </w:tabs>
        <w:spacing w:before="0" w:after="120"/>
        <w:ind w:left="425" w:hanging="425"/>
        <w:jc w:val="both"/>
        <w:rPr>
          <w:rFonts w:ascii="Trebuchet MS" w:hAnsi="Trebuchet MS" w:cs="Tahoma"/>
          <w:sz w:val="20"/>
          <w:szCs w:val="20"/>
          <w:lang w:val="pl-PL"/>
        </w:rPr>
      </w:pPr>
      <w:r w:rsidRPr="00886793">
        <w:rPr>
          <w:rFonts w:ascii="Trebuchet MS" w:hAnsi="Trebuchet MS" w:cs="Tahoma"/>
          <w:sz w:val="20"/>
          <w:szCs w:val="20"/>
          <w:lang w:val="pl-PL"/>
        </w:rPr>
        <w:lastRenderedPageBreak/>
        <w:t xml:space="preserve">Za wykonanie poszczególnych </w:t>
      </w:r>
      <w:r w:rsidR="007877EA">
        <w:rPr>
          <w:rFonts w:ascii="Trebuchet MS" w:hAnsi="Trebuchet MS" w:cs="Tahoma"/>
          <w:sz w:val="20"/>
          <w:szCs w:val="20"/>
          <w:lang w:val="pl-PL"/>
        </w:rPr>
        <w:t>Zadań</w:t>
      </w:r>
      <w:r w:rsidR="007877EA" w:rsidRPr="00886793">
        <w:rPr>
          <w:rFonts w:ascii="Trebuchet MS" w:hAnsi="Trebuchet MS" w:cs="Tahoma"/>
          <w:sz w:val="20"/>
          <w:szCs w:val="20"/>
          <w:lang w:val="pl-PL"/>
        </w:rPr>
        <w:t xml:space="preserve"> </w:t>
      </w:r>
      <w:r w:rsidRPr="00886793">
        <w:rPr>
          <w:rFonts w:ascii="Trebuchet MS" w:hAnsi="Trebuchet MS" w:cs="Tahoma"/>
          <w:sz w:val="20"/>
          <w:szCs w:val="20"/>
          <w:lang w:val="pl-PL"/>
        </w:rPr>
        <w:t>będzie uznawać się wykonanie wszystkich opracowań i czynności określonych w treści Opis</w:t>
      </w:r>
      <w:r w:rsidR="00533659" w:rsidRPr="00886793">
        <w:rPr>
          <w:rFonts w:ascii="Trebuchet MS" w:hAnsi="Trebuchet MS" w:cs="Tahoma"/>
          <w:sz w:val="20"/>
          <w:szCs w:val="20"/>
          <w:lang w:val="pl-PL"/>
        </w:rPr>
        <w:t>u</w:t>
      </w:r>
      <w:r w:rsidRPr="00886793">
        <w:rPr>
          <w:rFonts w:ascii="Trebuchet MS" w:hAnsi="Trebuchet MS" w:cs="Tahoma"/>
          <w:sz w:val="20"/>
          <w:szCs w:val="20"/>
          <w:lang w:val="pl-PL"/>
        </w:rPr>
        <w:t xml:space="preserve"> Przedmiotu Zamówienia dla danego </w:t>
      </w:r>
      <w:r w:rsidR="007877EA">
        <w:rPr>
          <w:rFonts w:ascii="Trebuchet MS" w:hAnsi="Trebuchet MS" w:cs="Tahoma"/>
          <w:sz w:val="20"/>
          <w:szCs w:val="20"/>
          <w:lang w:val="pl-PL"/>
        </w:rPr>
        <w:t>Zadania</w:t>
      </w:r>
      <w:r w:rsidR="007877EA" w:rsidRPr="00886793">
        <w:rPr>
          <w:rFonts w:ascii="Trebuchet MS" w:hAnsi="Trebuchet MS" w:cs="Tahoma"/>
          <w:sz w:val="20"/>
          <w:szCs w:val="20"/>
          <w:lang w:val="pl-PL"/>
        </w:rPr>
        <w:t xml:space="preserve"> </w:t>
      </w:r>
      <w:r w:rsidRPr="00886793">
        <w:rPr>
          <w:rFonts w:ascii="Trebuchet MS" w:hAnsi="Trebuchet MS" w:cs="Tahoma"/>
          <w:sz w:val="20"/>
          <w:szCs w:val="20"/>
          <w:lang w:val="pl-PL"/>
        </w:rPr>
        <w:t xml:space="preserve">oraz </w:t>
      </w:r>
      <w:r w:rsidR="000211F7" w:rsidRPr="00886793">
        <w:rPr>
          <w:rFonts w:ascii="Trebuchet MS" w:hAnsi="Trebuchet MS" w:cs="Tahoma"/>
          <w:sz w:val="20"/>
          <w:szCs w:val="20"/>
          <w:lang w:val="pl-PL"/>
        </w:rPr>
        <w:t>potwierdzenie tego faktu w odpowiednim protokole odbioru</w:t>
      </w:r>
      <w:r w:rsidRPr="00886793">
        <w:rPr>
          <w:rFonts w:ascii="Trebuchet MS" w:hAnsi="Trebuchet MS" w:cs="Tahoma"/>
          <w:sz w:val="20"/>
          <w:szCs w:val="20"/>
          <w:lang w:val="pl-PL"/>
        </w:rPr>
        <w:t xml:space="preserve">, zgodnie z postanowieniami § </w:t>
      </w:r>
      <w:r w:rsidR="00E10E2F">
        <w:rPr>
          <w:rFonts w:ascii="Trebuchet MS" w:hAnsi="Trebuchet MS" w:cs="Tahoma"/>
          <w:sz w:val="20"/>
          <w:szCs w:val="20"/>
          <w:lang w:val="pl-PL"/>
        </w:rPr>
        <w:t>7</w:t>
      </w:r>
      <w:r w:rsidR="00E10E2F" w:rsidRPr="00886793">
        <w:rPr>
          <w:rFonts w:ascii="Trebuchet MS" w:hAnsi="Trebuchet MS" w:cs="Tahoma"/>
          <w:sz w:val="20"/>
          <w:szCs w:val="20"/>
          <w:lang w:val="pl-PL"/>
        </w:rPr>
        <w:t xml:space="preserve"> </w:t>
      </w:r>
      <w:r w:rsidRPr="00886793">
        <w:rPr>
          <w:rFonts w:ascii="Trebuchet MS" w:hAnsi="Trebuchet MS" w:cs="Tahoma"/>
          <w:sz w:val="20"/>
          <w:szCs w:val="20"/>
          <w:lang w:val="pl-PL"/>
        </w:rPr>
        <w:t>Umowy.</w:t>
      </w:r>
    </w:p>
    <w:p w14:paraId="6F6170CC" w14:textId="77777777" w:rsidR="00326557" w:rsidRPr="004C2630" w:rsidRDefault="00326557" w:rsidP="002758D9">
      <w:pPr>
        <w:tabs>
          <w:tab w:val="left" w:pos="-720"/>
        </w:tabs>
        <w:spacing w:before="240" w:line="276" w:lineRule="auto"/>
        <w:jc w:val="center"/>
        <w:rPr>
          <w:rFonts w:ascii="Trebuchet MS" w:hAnsi="Trebuchet MS" w:cs="Tahoma"/>
          <w:b/>
          <w:bCs/>
        </w:rPr>
      </w:pPr>
      <w:r w:rsidRPr="004C2630">
        <w:rPr>
          <w:rFonts w:ascii="Trebuchet MS" w:hAnsi="Trebuchet MS" w:cs="Tahoma"/>
          <w:b/>
          <w:bCs/>
        </w:rPr>
        <w:t>§ 2</w:t>
      </w:r>
    </w:p>
    <w:p w14:paraId="2434142F" w14:textId="41690F27" w:rsidR="00AD100B" w:rsidRPr="004C2630" w:rsidRDefault="00AD100B" w:rsidP="002758D9">
      <w:pPr>
        <w:pStyle w:val="Nagwek1"/>
        <w:spacing w:after="120" w:line="276" w:lineRule="auto"/>
        <w:jc w:val="center"/>
        <w:rPr>
          <w:rFonts w:ascii="Trebuchet MS" w:hAnsi="Trebuchet MS" w:cs="Tahoma"/>
          <w:i w:val="0"/>
        </w:rPr>
      </w:pPr>
      <w:r w:rsidRPr="004C2630">
        <w:rPr>
          <w:rFonts w:ascii="Trebuchet MS" w:hAnsi="Trebuchet MS" w:cs="Tahoma"/>
          <w:i w:val="0"/>
        </w:rPr>
        <w:t>Wynagrodzenie i zap</w:t>
      </w:r>
      <w:r w:rsidR="00FD46AA" w:rsidRPr="004C2630">
        <w:rPr>
          <w:rFonts w:ascii="Trebuchet MS" w:hAnsi="Trebuchet MS" w:cs="Tahoma"/>
          <w:i w:val="0"/>
        </w:rPr>
        <w:t>ł</w:t>
      </w:r>
      <w:r w:rsidRPr="004C2630">
        <w:rPr>
          <w:rFonts w:ascii="Trebuchet MS" w:hAnsi="Trebuchet MS" w:cs="Tahoma"/>
          <w:i w:val="0"/>
        </w:rPr>
        <w:t>ata wynagrodzenia</w:t>
      </w:r>
    </w:p>
    <w:p w14:paraId="0769B872" w14:textId="5189D43D" w:rsidR="00AD100B" w:rsidRPr="0057372C" w:rsidRDefault="00AD100B" w:rsidP="0057372C">
      <w:pPr>
        <w:widowControl w:val="0"/>
        <w:numPr>
          <w:ilvl w:val="0"/>
          <w:numId w:val="9"/>
        </w:numPr>
        <w:tabs>
          <w:tab w:val="clear" w:pos="0"/>
        </w:tabs>
        <w:suppressAutoHyphens/>
        <w:spacing w:line="276" w:lineRule="auto"/>
        <w:ind w:left="426" w:hanging="426"/>
        <w:jc w:val="both"/>
        <w:rPr>
          <w:rFonts w:ascii="Trebuchet MS" w:hAnsi="Trebuchet MS" w:cs="Tahoma"/>
        </w:rPr>
      </w:pPr>
      <w:r w:rsidRPr="0057372C">
        <w:rPr>
          <w:rFonts w:ascii="Trebuchet MS" w:hAnsi="Trebuchet MS" w:cs="Tahoma"/>
        </w:rPr>
        <w:t xml:space="preserve">Za wykonanie Przedmiotu Umowy, o którym mowa w § 1 Umowy, Zamawiający zapłaci Wykonawcy łączne wynagrodzenie ryczałtowe </w:t>
      </w:r>
      <w:r w:rsidR="005F043D" w:rsidRPr="0057372C">
        <w:rPr>
          <w:rFonts w:ascii="Trebuchet MS" w:hAnsi="Trebuchet MS" w:cs="Tahoma"/>
        </w:rPr>
        <w:t xml:space="preserve">netto </w:t>
      </w:r>
      <w:r w:rsidRPr="0057372C">
        <w:rPr>
          <w:rFonts w:ascii="Trebuchet MS" w:hAnsi="Trebuchet MS" w:cs="Tahoma"/>
        </w:rPr>
        <w:t xml:space="preserve">w wysokości </w:t>
      </w:r>
      <w:r w:rsidR="00FD46AA" w:rsidRPr="0057372C">
        <w:rPr>
          <w:rFonts w:ascii="Trebuchet MS" w:hAnsi="Trebuchet MS" w:cs="Tahoma"/>
          <w:b/>
          <w:bCs/>
          <w:highlight w:val="yellow"/>
        </w:rPr>
        <w:t>(-)</w:t>
      </w:r>
      <w:r w:rsidR="00FD46AA" w:rsidRPr="0057372C">
        <w:rPr>
          <w:rFonts w:ascii="Trebuchet MS" w:hAnsi="Trebuchet MS" w:cs="Tahoma"/>
          <w:b/>
          <w:bCs/>
        </w:rPr>
        <w:t xml:space="preserve"> PLN </w:t>
      </w:r>
      <w:bookmarkStart w:id="13" w:name="_Hlk212655205"/>
      <w:r w:rsidRPr="0057372C">
        <w:rPr>
          <w:rFonts w:ascii="Trebuchet MS" w:hAnsi="Trebuchet MS" w:cs="Tahoma"/>
        </w:rPr>
        <w:t xml:space="preserve">(słownie: </w:t>
      </w:r>
      <w:r w:rsidR="00FD46AA" w:rsidRPr="0057372C">
        <w:rPr>
          <w:rFonts w:ascii="Trebuchet MS" w:hAnsi="Trebuchet MS" w:cs="Tahoma"/>
          <w:highlight w:val="yellow"/>
        </w:rPr>
        <w:t>(-)</w:t>
      </w:r>
      <w:r w:rsidR="00FD46AA" w:rsidRPr="0057372C">
        <w:rPr>
          <w:rFonts w:ascii="Trebuchet MS" w:hAnsi="Trebuchet MS" w:cs="Tahoma"/>
        </w:rPr>
        <w:t xml:space="preserve"> 00/100)</w:t>
      </w:r>
      <w:r w:rsidR="0092123B" w:rsidRPr="0057372C">
        <w:rPr>
          <w:rFonts w:ascii="Trebuchet MS" w:hAnsi="Trebuchet MS" w:cs="Tahoma"/>
        </w:rPr>
        <w:t xml:space="preserve">, </w:t>
      </w:r>
      <w:bookmarkStart w:id="14" w:name="_Hlk212655179"/>
      <w:bookmarkEnd w:id="13"/>
      <w:r w:rsidR="0092123B" w:rsidRPr="0057372C">
        <w:rPr>
          <w:rFonts w:ascii="Trebuchet MS" w:hAnsi="Trebuchet MS" w:cs="Tahoma"/>
        </w:rPr>
        <w:t>w</w:t>
      </w:r>
      <w:r w:rsidR="005F043D" w:rsidRPr="0057372C">
        <w:rPr>
          <w:rFonts w:ascii="Trebuchet MS" w:hAnsi="Trebuchet MS" w:cs="Tahoma"/>
        </w:rPr>
        <w:t>raz z podatkiem</w:t>
      </w:r>
      <w:r w:rsidR="0092123B" w:rsidRPr="0057372C">
        <w:rPr>
          <w:rFonts w:ascii="Trebuchet MS" w:hAnsi="Trebuchet MS" w:cs="Tahoma"/>
        </w:rPr>
        <w:t xml:space="preserve"> VAT w wysokości </w:t>
      </w:r>
      <w:bookmarkStart w:id="15" w:name="_Hlk212655165"/>
      <w:bookmarkEnd w:id="14"/>
      <w:r w:rsidR="005F043D" w:rsidRPr="0057372C">
        <w:rPr>
          <w:rFonts w:ascii="Trebuchet MS" w:hAnsi="Trebuchet MS" w:cs="Tahoma"/>
          <w:b/>
          <w:bCs/>
          <w:highlight w:val="yellow"/>
        </w:rPr>
        <w:t>(-)</w:t>
      </w:r>
      <w:r w:rsidR="005F043D" w:rsidRPr="0057372C">
        <w:rPr>
          <w:rFonts w:ascii="Trebuchet MS" w:hAnsi="Trebuchet MS" w:cs="Tahoma"/>
          <w:b/>
          <w:bCs/>
        </w:rPr>
        <w:t xml:space="preserve"> PLN </w:t>
      </w:r>
      <w:r w:rsidR="005F043D" w:rsidRPr="0057372C">
        <w:rPr>
          <w:rFonts w:ascii="Trebuchet MS" w:hAnsi="Trebuchet MS" w:cs="Tahoma"/>
        </w:rPr>
        <w:t xml:space="preserve">(słownie: </w:t>
      </w:r>
      <w:r w:rsidR="005F043D" w:rsidRPr="0057372C">
        <w:rPr>
          <w:rFonts w:ascii="Trebuchet MS" w:hAnsi="Trebuchet MS" w:cs="Tahoma"/>
          <w:highlight w:val="yellow"/>
        </w:rPr>
        <w:t>(-)</w:t>
      </w:r>
      <w:r w:rsidR="005F043D" w:rsidRPr="0057372C">
        <w:rPr>
          <w:rFonts w:ascii="Trebuchet MS" w:hAnsi="Trebuchet MS" w:cs="Tahoma"/>
        </w:rPr>
        <w:t xml:space="preserve"> 00/100), co stanowi kwotę brutto</w:t>
      </w:r>
      <w:r w:rsidR="0092123B" w:rsidRPr="0057372C">
        <w:rPr>
          <w:rFonts w:ascii="Trebuchet MS" w:hAnsi="Trebuchet MS" w:cs="Tahoma"/>
        </w:rPr>
        <w:t xml:space="preserve"> </w:t>
      </w:r>
      <w:r w:rsidR="00FD46AA" w:rsidRPr="0057372C">
        <w:rPr>
          <w:rFonts w:ascii="Trebuchet MS" w:hAnsi="Trebuchet MS" w:cs="Tahoma"/>
        </w:rPr>
        <w:t>w</w:t>
      </w:r>
      <w:r w:rsidR="00325D8A" w:rsidRPr="0057372C">
        <w:rPr>
          <w:rFonts w:ascii="Trebuchet MS" w:hAnsi="Trebuchet MS" w:cs="Tahoma"/>
        </w:rPr>
        <w:t> </w:t>
      </w:r>
      <w:r w:rsidR="00FD46AA" w:rsidRPr="0057372C">
        <w:rPr>
          <w:rFonts w:ascii="Trebuchet MS" w:hAnsi="Trebuchet MS" w:cs="Tahoma"/>
        </w:rPr>
        <w:t xml:space="preserve">wysokości </w:t>
      </w:r>
      <w:r w:rsidR="00FD46AA" w:rsidRPr="0057372C">
        <w:rPr>
          <w:rFonts w:ascii="Trebuchet MS" w:hAnsi="Trebuchet MS" w:cs="Tahoma"/>
          <w:b/>
          <w:bCs/>
          <w:highlight w:val="yellow"/>
        </w:rPr>
        <w:t>(-)</w:t>
      </w:r>
      <w:r w:rsidR="00FD46AA" w:rsidRPr="0057372C">
        <w:rPr>
          <w:rFonts w:ascii="Trebuchet MS" w:hAnsi="Trebuchet MS" w:cs="Tahoma"/>
          <w:b/>
          <w:bCs/>
        </w:rPr>
        <w:t xml:space="preserve"> PLN</w:t>
      </w:r>
      <w:r w:rsidR="00FD46AA" w:rsidRPr="0057372C">
        <w:rPr>
          <w:rFonts w:ascii="Trebuchet MS" w:hAnsi="Trebuchet MS" w:cs="Tahoma"/>
        </w:rPr>
        <w:t xml:space="preserve"> (słownie: </w:t>
      </w:r>
      <w:r w:rsidR="00FD46AA" w:rsidRPr="0057372C">
        <w:rPr>
          <w:rFonts w:ascii="Trebuchet MS" w:hAnsi="Trebuchet MS" w:cs="Tahoma"/>
          <w:highlight w:val="yellow"/>
        </w:rPr>
        <w:t>(-)</w:t>
      </w:r>
      <w:r w:rsidR="00FD46AA" w:rsidRPr="0057372C">
        <w:rPr>
          <w:rFonts w:ascii="Trebuchet MS" w:hAnsi="Trebuchet MS" w:cs="Tahoma"/>
        </w:rPr>
        <w:t xml:space="preserve"> 00/100)</w:t>
      </w:r>
      <w:r w:rsidR="00F2668F" w:rsidRPr="0057372C">
        <w:rPr>
          <w:rFonts w:ascii="Trebuchet MS" w:hAnsi="Trebuchet MS" w:cs="Tahoma"/>
        </w:rPr>
        <w:t>.</w:t>
      </w:r>
    </w:p>
    <w:bookmarkEnd w:id="15"/>
    <w:p w14:paraId="5DD205BD" w14:textId="1D2D763C" w:rsidR="00CB5BF9" w:rsidRPr="0057372C" w:rsidRDefault="00F2668F" w:rsidP="0057372C">
      <w:pPr>
        <w:pStyle w:val="Akapitzlist"/>
        <w:widowControl w:val="0"/>
        <w:numPr>
          <w:ilvl w:val="0"/>
          <w:numId w:val="9"/>
        </w:numPr>
        <w:suppressAutoHyphens/>
        <w:spacing w:before="0" w:after="0"/>
        <w:jc w:val="both"/>
        <w:rPr>
          <w:rFonts w:ascii="Trebuchet MS" w:hAnsi="Trebuchet MS"/>
          <w:sz w:val="20"/>
          <w:szCs w:val="20"/>
        </w:rPr>
      </w:pPr>
      <w:r w:rsidRPr="0057372C">
        <w:rPr>
          <w:rFonts w:ascii="Trebuchet MS" w:hAnsi="Trebuchet MS" w:cs="Tahoma"/>
          <w:sz w:val="20"/>
          <w:szCs w:val="20"/>
        </w:rPr>
        <w:t xml:space="preserve">Zamawiający zapłaci Wykonawcy wynagrodzenie </w:t>
      </w:r>
      <w:r w:rsidR="0092123B" w:rsidRPr="0057372C">
        <w:rPr>
          <w:rFonts w:ascii="Trebuchet MS" w:hAnsi="Trebuchet MS" w:cs="Tahoma"/>
          <w:sz w:val="20"/>
          <w:szCs w:val="20"/>
        </w:rPr>
        <w:t xml:space="preserve">ryczałtowe netto </w:t>
      </w:r>
      <w:r w:rsidRPr="0057372C">
        <w:rPr>
          <w:rFonts w:ascii="Trebuchet MS" w:hAnsi="Trebuchet MS" w:cs="Tahoma"/>
          <w:sz w:val="20"/>
          <w:szCs w:val="20"/>
        </w:rPr>
        <w:t>określone w ust. 1 powyżej w</w:t>
      </w:r>
      <w:r w:rsidR="00325D8A" w:rsidRPr="0057372C">
        <w:rPr>
          <w:rFonts w:ascii="Trebuchet MS" w:hAnsi="Trebuchet MS" w:cs="Tahoma"/>
          <w:sz w:val="20"/>
          <w:szCs w:val="20"/>
        </w:rPr>
        <w:t> </w:t>
      </w:r>
      <w:r w:rsidRPr="0057372C">
        <w:rPr>
          <w:rFonts w:ascii="Trebuchet MS" w:hAnsi="Trebuchet MS" w:cs="Tahoma"/>
          <w:sz w:val="20"/>
          <w:szCs w:val="20"/>
        </w:rPr>
        <w:t>następujący sposób:</w:t>
      </w:r>
    </w:p>
    <w:p w14:paraId="1203EA98" w14:textId="03AFF3F1" w:rsidR="00CB5BF9" w:rsidRPr="00613CAC" w:rsidRDefault="00F2668F" w:rsidP="004745D3">
      <w:pPr>
        <w:pStyle w:val="Bodytext22"/>
        <w:numPr>
          <w:ilvl w:val="1"/>
          <w:numId w:val="43"/>
        </w:numPr>
        <w:shd w:val="clear" w:color="auto" w:fill="auto"/>
        <w:spacing w:before="0" w:after="0" w:line="276" w:lineRule="auto"/>
        <w:rPr>
          <w:rStyle w:val="Bodytext385ptNotBold"/>
          <w:rFonts w:ascii="Trebuchet MS" w:hAnsi="Trebuchet MS" w:cs="Tahoma"/>
          <w:b w:val="0"/>
          <w:bCs w:val="0"/>
          <w:sz w:val="20"/>
          <w:szCs w:val="20"/>
          <w:shd w:val="clear" w:color="auto" w:fill="auto"/>
        </w:rPr>
      </w:pPr>
      <w:r w:rsidRPr="00613CAC">
        <w:rPr>
          <w:rFonts w:ascii="Trebuchet MS" w:hAnsi="Trebuchet MS" w:cs="Tahoma"/>
          <w:sz w:val="20"/>
          <w:szCs w:val="20"/>
        </w:rPr>
        <w:t xml:space="preserve">po zakończeniu </w:t>
      </w:r>
      <w:r w:rsidR="00AD100B" w:rsidRPr="00613CAC">
        <w:rPr>
          <w:rFonts w:ascii="Trebuchet MS" w:hAnsi="Trebuchet MS" w:cs="Tahoma"/>
          <w:color w:val="000000"/>
          <w:sz w:val="20"/>
          <w:szCs w:val="20"/>
          <w:lang w:bidi="pl-PL"/>
        </w:rPr>
        <w:t xml:space="preserve"> </w:t>
      </w:r>
      <w:r w:rsidR="007877EA">
        <w:rPr>
          <w:rStyle w:val="Bodytext295ptBold"/>
          <w:rFonts w:ascii="Trebuchet MS" w:hAnsi="Trebuchet MS" w:cs="Tahoma"/>
          <w:sz w:val="20"/>
          <w:szCs w:val="20"/>
        </w:rPr>
        <w:t>Zadania 1</w:t>
      </w:r>
      <w:r w:rsidR="0024266B" w:rsidRPr="00613CAC">
        <w:rPr>
          <w:rStyle w:val="Bodytext295ptBold"/>
          <w:rFonts w:ascii="Trebuchet MS" w:hAnsi="Trebuchet MS" w:cs="Tahoma"/>
          <w:sz w:val="20"/>
          <w:szCs w:val="20"/>
        </w:rPr>
        <w:t xml:space="preserve"> </w:t>
      </w:r>
      <w:r w:rsidR="00AD100B" w:rsidRPr="00613CAC">
        <w:rPr>
          <w:rFonts w:ascii="Trebuchet MS" w:hAnsi="Trebuchet MS" w:cs="Tahoma"/>
          <w:color w:val="000000"/>
          <w:sz w:val="20"/>
          <w:szCs w:val="20"/>
          <w:lang w:bidi="pl-PL"/>
        </w:rPr>
        <w:t xml:space="preserve">zgodnie z § 1 ust. 2 pkt </w:t>
      </w:r>
      <w:r w:rsidR="000E5A50">
        <w:rPr>
          <w:rFonts w:ascii="Trebuchet MS" w:hAnsi="Trebuchet MS" w:cs="Tahoma"/>
          <w:color w:val="000000"/>
          <w:sz w:val="20"/>
          <w:szCs w:val="20"/>
          <w:lang w:bidi="pl-PL"/>
        </w:rPr>
        <w:t>1</w:t>
      </w:r>
      <w:r w:rsidR="00613CAC" w:rsidRPr="00613CAC">
        <w:rPr>
          <w:rFonts w:ascii="Trebuchet MS" w:hAnsi="Trebuchet MS" w:cs="Tahoma"/>
          <w:color w:val="000000"/>
          <w:sz w:val="20"/>
          <w:szCs w:val="20"/>
          <w:lang w:bidi="pl-PL"/>
        </w:rPr>
        <w:t xml:space="preserve"> Umowy</w:t>
      </w:r>
      <w:r w:rsidR="00AD100B" w:rsidRPr="00613CAC">
        <w:rPr>
          <w:rFonts w:ascii="Trebuchet MS" w:hAnsi="Trebuchet MS" w:cs="Tahoma"/>
          <w:color w:val="000000"/>
          <w:sz w:val="20"/>
          <w:szCs w:val="20"/>
          <w:lang w:bidi="pl-PL"/>
        </w:rPr>
        <w:t xml:space="preserve"> - wynagrodzenie ryczałtowe w</w:t>
      </w:r>
      <w:r w:rsidR="003A1050" w:rsidRPr="00613CAC">
        <w:rPr>
          <w:rFonts w:ascii="Trebuchet MS" w:hAnsi="Trebuchet MS" w:cs="Tahoma"/>
          <w:color w:val="000000"/>
          <w:sz w:val="20"/>
          <w:szCs w:val="20"/>
          <w:lang w:bidi="pl-PL"/>
        </w:rPr>
        <w:t> </w:t>
      </w:r>
      <w:r w:rsidR="00AD100B" w:rsidRPr="00613CAC">
        <w:rPr>
          <w:rFonts w:ascii="Trebuchet MS" w:hAnsi="Trebuchet MS" w:cs="Tahoma"/>
          <w:color w:val="000000"/>
          <w:sz w:val="20"/>
          <w:szCs w:val="20"/>
          <w:lang w:bidi="pl-PL"/>
        </w:rPr>
        <w:t xml:space="preserve">wysokości </w:t>
      </w:r>
      <w:r w:rsidRPr="00613CAC">
        <w:rPr>
          <w:rStyle w:val="Bodytext295ptBold"/>
          <w:rFonts w:ascii="Trebuchet MS" w:hAnsi="Trebuchet MS" w:cs="Tahoma"/>
          <w:sz w:val="20"/>
          <w:szCs w:val="20"/>
          <w:highlight w:val="yellow"/>
        </w:rPr>
        <w:t>(-)</w:t>
      </w:r>
      <w:r w:rsidRPr="00613CAC">
        <w:rPr>
          <w:rStyle w:val="Bodytext295ptBold"/>
          <w:rFonts w:ascii="Trebuchet MS" w:hAnsi="Trebuchet MS" w:cs="Tahoma"/>
          <w:sz w:val="20"/>
          <w:szCs w:val="20"/>
        </w:rPr>
        <w:t xml:space="preserve"> PLN netto </w:t>
      </w:r>
      <w:r w:rsidRPr="00613CAC">
        <w:rPr>
          <w:rFonts w:ascii="Trebuchet MS" w:hAnsi="Trebuchet MS" w:cs="Tahoma"/>
          <w:color w:val="000000"/>
          <w:sz w:val="20"/>
          <w:szCs w:val="20"/>
          <w:lang w:bidi="pl-PL"/>
        </w:rPr>
        <w:t xml:space="preserve">(słownie: </w:t>
      </w:r>
      <w:r w:rsidRPr="00613CAC">
        <w:rPr>
          <w:rFonts w:ascii="Trebuchet MS" w:hAnsi="Trebuchet MS" w:cs="Tahoma"/>
          <w:color w:val="000000"/>
          <w:sz w:val="20"/>
          <w:szCs w:val="20"/>
          <w:highlight w:val="yellow"/>
          <w:lang w:bidi="pl-PL"/>
        </w:rPr>
        <w:t>(-)</w:t>
      </w:r>
      <w:r w:rsidR="00613CAC">
        <w:rPr>
          <w:rFonts w:ascii="Trebuchet MS" w:hAnsi="Trebuchet MS" w:cs="Tahoma"/>
          <w:color w:val="000000"/>
          <w:sz w:val="20"/>
          <w:szCs w:val="20"/>
          <w:lang w:bidi="pl-PL"/>
        </w:rPr>
        <w:t>)</w:t>
      </w:r>
      <w:r w:rsidRPr="00613CAC">
        <w:rPr>
          <w:rFonts w:ascii="Trebuchet MS" w:hAnsi="Trebuchet MS" w:cs="Tahoma"/>
          <w:color w:val="000000"/>
          <w:sz w:val="20"/>
          <w:szCs w:val="20"/>
          <w:lang w:bidi="pl-PL"/>
        </w:rPr>
        <w:t xml:space="preserve">, stanowiące </w:t>
      </w:r>
      <w:r w:rsidRPr="00613CAC">
        <w:rPr>
          <w:rFonts w:ascii="Trebuchet MS" w:hAnsi="Trebuchet MS" w:cs="Tahoma"/>
          <w:color w:val="000000"/>
          <w:sz w:val="20"/>
          <w:szCs w:val="20"/>
          <w:highlight w:val="yellow"/>
          <w:lang w:bidi="pl-PL"/>
        </w:rPr>
        <w:t>(-)</w:t>
      </w:r>
      <w:r w:rsidRPr="00613CAC">
        <w:rPr>
          <w:rFonts w:ascii="Trebuchet MS" w:hAnsi="Trebuchet MS" w:cs="Tahoma"/>
          <w:color w:val="000000"/>
          <w:sz w:val="20"/>
          <w:szCs w:val="20"/>
          <w:lang w:bidi="pl-PL"/>
        </w:rPr>
        <w:t xml:space="preserve">% wynagrodzenia ryczałtowego </w:t>
      </w:r>
      <w:r w:rsidR="004A749C" w:rsidRPr="00613CAC">
        <w:rPr>
          <w:rFonts w:ascii="Trebuchet MS" w:hAnsi="Trebuchet MS" w:cs="Tahoma"/>
          <w:color w:val="000000"/>
          <w:sz w:val="20"/>
          <w:szCs w:val="20"/>
          <w:lang w:bidi="pl-PL"/>
        </w:rPr>
        <w:t xml:space="preserve">netto </w:t>
      </w:r>
      <w:r w:rsidRPr="00613CAC">
        <w:rPr>
          <w:rFonts w:ascii="Trebuchet MS" w:hAnsi="Trebuchet MS" w:cs="Tahoma"/>
          <w:color w:val="000000"/>
          <w:sz w:val="20"/>
          <w:szCs w:val="20"/>
          <w:lang w:bidi="pl-PL"/>
        </w:rPr>
        <w:t>określonego w</w:t>
      </w:r>
      <w:r w:rsidR="004276B9" w:rsidRPr="00613CAC">
        <w:rPr>
          <w:rFonts w:ascii="Trebuchet MS" w:hAnsi="Trebuchet MS" w:cs="Tahoma"/>
          <w:color w:val="000000"/>
          <w:sz w:val="20"/>
          <w:szCs w:val="20"/>
          <w:lang w:bidi="pl-PL"/>
        </w:rPr>
        <w:t> </w:t>
      </w:r>
      <w:r w:rsidRPr="00613CAC">
        <w:rPr>
          <w:rFonts w:ascii="Trebuchet MS" w:hAnsi="Trebuchet MS" w:cs="Tahoma"/>
          <w:color w:val="000000"/>
          <w:sz w:val="20"/>
          <w:szCs w:val="20"/>
          <w:lang w:bidi="pl-PL"/>
        </w:rPr>
        <w:t>ust. 1</w:t>
      </w:r>
      <w:r w:rsidR="0065784E">
        <w:rPr>
          <w:rFonts w:ascii="Trebuchet MS" w:hAnsi="Trebuchet MS" w:cs="Tahoma"/>
          <w:color w:val="000000"/>
          <w:sz w:val="20"/>
          <w:szCs w:val="20"/>
          <w:lang w:bidi="pl-PL"/>
        </w:rPr>
        <w:t xml:space="preserve"> powyżej</w:t>
      </w:r>
      <w:r w:rsidR="00C54A4C" w:rsidRPr="00613CAC">
        <w:rPr>
          <w:rFonts w:ascii="Trebuchet MS" w:hAnsi="Trebuchet MS" w:cs="Tahoma"/>
          <w:color w:val="000000"/>
          <w:sz w:val="20"/>
          <w:szCs w:val="20"/>
          <w:lang w:bidi="pl-PL"/>
        </w:rPr>
        <w:t>;</w:t>
      </w:r>
    </w:p>
    <w:p w14:paraId="2C64756F" w14:textId="52E6BB84" w:rsidR="00CB5BF9" w:rsidRPr="00613CAC" w:rsidRDefault="004E2655" w:rsidP="004745D3">
      <w:pPr>
        <w:pStyle w:val="Bodytext22"/>
        <w:numPr>
          <w:ilvl w:val="1"/>
          <w:numId w:val="43"/>
        </w:numPr>
        <w:shd w:val="clear" w:color="auto" w:fill="auto"/>
        <w:spacing w:before="0" w:after="0" w:line="276" w:lineRule="auto"/>
        <w:rPr>
          <w:rFonts w:ascii="Trebuchet MS" w:hAnsi="Trebuchet MS" w:cs="Tahoma"/>
          <w:color w:val="000000"/>
          <w:sz w:val="20"/>
          <w:szCs w:val="20"/>
          <w:lang w:bidi="pl-PL"/>
        </w:rPr>
      </w:pPr>
      <w:r w:rsidRPr="00613CAC">
        <w:rPr>
          <w:rFonts w:ascii="Trebuchet MS" w:hAnsi="Trebuchet MS" w:cs="Tahoma"/>
          <w:sz w:val="20"/>
          <w:szCs w:val="20"/>
        </w:rPr>
        <w:t xml:space="preserve">po zakończeniu </w:t>
      </w:r>
      <w:r w:rsidR="007877EA">
        <w:rPr>
          <w:rStyle w:val="Bodytext295ptBold"/>
          <w:rFonts w:ascii="Trebuchet MS" w:hAnsi="Trebuchet MS" w:cs="Tahoma"/>
          <w:sz w:val="20"/>
          <w:szCs w:val="20"/>
        </w:rPr>
        <w:t>Zadania</w:t>
      </w:r>
      <w:r w:rsidR="007877EA" w:rsidRPr="00613CAC">
        <w:rPr>
          <w:rStyle w:val="Bodytext295ptBold"/>
          <w:rFonts w:ascii="Trebuchet MS" w:hAnsi="Trebuchet MS" w:cs="Tahoma"/>
          <w:sz w:val="20"/>
          <w:szCs w:val="20"/>
        </w:rPr>
        <w:t xml:space="preserve"> </w:t>
      </w:r>
      <w:r w:rsidR="0024266B">
        <w:rPr>
          <w:rStyle w:val="Bodytext295ptBold"/>
          <w:rFonts w:ascii="Trebuchet MS" w:hAnsi="Trebuchet MS" w:cs="Tahoma"/>
          <w:sz w:val="20"/>
          <w:szCs w:val="20"/>
        </w:rPr>
        <w:t>2</w:t>
      </w:r>
      <w:r w:rsidR="0024266B" w:rsidRPr="00613CAC">
        <w:rPr>
          <w:rStyle w:val="Bodytext295ptBold"/>
          <w:rFonts w:ascii="Trebuchet MS" w:hAnsi="Trebuchet MS" w:cs="Tahoma"/>
          <w:sz w:val="20"/>
          <w:szCs w:val="20"/>
        </w:rPr>
        <w:t xml:space="preserve"> </w:t>
      </w:r>
      <w:r w:rsidRPr="00613CAC">
        <w:rPr>
          <w:rFonts w:ascii="Trebuchet MS" w:hAnsi="Trebuchet MS" w:cs="Tahoma"/>
          <w:color w:val="000000"/>
          <w:sz w:val="20"/>
          <w:szCs w:val="20"/>
          <w:lang w:bidi="pl-PL"/>
        </w:rPr>
        <w:t xml:space="preserve">zgodnie z § 1 ust. 2 pkt </w:t>
      </w:r>
      <w:r w:rsidR="000E5A50">
        <w:rPr>
          <w:rFonts w:ascii="Trebuchet MS" w:hAnsi="Trebuchet MS" w:cs="Tahoma"/>
          <w:color w:val="000000"/>
          <w:sz w:val="20"/>
          <w:szCs w:val="20"/>
          <w:lang w:bidi="pl-PL"/>
        </w:rPr>
        <w:t>2</w:t>
      </w:r>
      <w:r w:rsidR="00613CAC" w:rsidRPr="00613CAC">
        <w:rPr>
          <w:rFonts w:ascii="Trebuchet MS" w:hAnsi="Trebuchet MS" w:cs="Tahoma"/>
          <w:color w:val="000000"/>
          <w:sz w:val="20"/>
          <w:szCs w:val="20"/>
          <w:lang w:bidi="pl-PL"/>
        </w:rPr>
        <w:t xml:space="preserve"> Umowy</w:t>
      </w:r>
      <w:r w:rsidRPr="00613CAC">
        <w:rPr>
          <w:rFonts w:ascii="Trebuchet MS" w:hAnsi="Trebuchet MS" w:cs="Tahoma"/>
          <w:color w:val="000000"/>
          <w:sz w:val="20"/>
          <w:szCs w:val="20"/>
          <w:lang w:bidi="pl-PL"/>
        </w:rPr>
        <w:t xml:space="preserve"> - wynagrodzenie ryczałtowe w</w:t>
      </w:r>
      <w:r w:rsidR="003A1050" w:rsidRPr="00613CAC">
        <w:rPr>
          <w:rFonts w:ascii="Trebuchet MS" w:hAnsi="Trebuchet MS" w:cs="Tahoma"/>
          <w:color w:val="000000"/>
          <w:sz w:val="20"/>
          <w:szCs w:val="20"/>
          <w:lang w:bidi="pl-PL"/>
        </w:rPr>
        <w:t> </w:t>
      </w:r>
      <w:r w:rsidRPr="00613CAC">
        <w:rPr>
          <w:rFonts w:ascii="Trebuchet MS" w:hAnsi="Trebuchet MS" w:cs="Tahoma"/>
          <w:color w:val="000000"/>
          <w:sz w:val="20"/>
          <w:szCs w:val="20"/>
          <w:lang w:bidi="pl-PL"/>
        </w:rPr>
        <w:t xml:space="preserve">wysokości </w:t>
      </w:r>
      <w:r w:rsidRPr="00613CAC">
        <w:rPr>
          <w:rStyle w:val="Bodytext295ptBold"/>
          <w:rFonts w:ascii="Trebuchet MS" w:hAnsi="Trebuchet MS" w:cs="Tahoma"/>
          <w:sz w:val="20"/>
          <w:szCs w:val="20"/>
          <w:highlight w:val="yellow"/>
        </w:rPr>
        <w:t>(-)</w:t>
      </w:r>
      <w:r w:rsidRPr="00613CAC">
        <w:rPr>
          <w:rStyle w:val="Bodytext295ptBold"/>
          <w:rFonts w:ascii="Trebuchet MS" w:hAnsi="Trebuchet MS" w:cs="Tahoma"/>
          <w:sz w:val="20"/>
          <w:szCs w:val="20"/>
        </w:rPr>
        <w:t xml:space="preserve"> PLN netto </w:t>
      </w:r>
      <w:r w:rsidRPr="00613CAC">
        <w:rPr>
          <w:rFonts w:ascii="Trebuchet MS" w:hAnsi="Trebuchet MS" w:cs="Tahoma"/>
          <w:color w:val="000000"/>
          <w:sz w:val="20"/>
          <w:szCs w:val="20"/>
          <w:lang w:bidi="pl-PL"/>
        </w:rPr>
        <w:t xml:space="preserve">(słownie: </w:t>
      </w:r>
      <w:r w:rsidRPr="00613CAC">
        <w:rPr>
          <w:rFonts w:ascii="Trebuchet MS" w:hAnsi="Trebuchet MS" w:cs="Tahoma"/>
          <w:color w:val="000000"/>
          <w:sz w:val="20"/>
          <w:szCs w:val="20"/>
          <w:highlight w:val="yellow"/>
          <w:lang w:bidi="pl-PL"/>
        </w:rPr>
        <w:t>(-)</w:t>
      </w:r>
      <w:r w:rsidR="00613CAC">
        <w:rPr>
          <w:rFonts w:ascii="Trebuchet MS" w:hAnsi="Trebuchet MS" w:cs="Tahoma"/>
          <w:color w:val="000000"/>
          <w:sz w:val="20"/>
          <w:szCs w:val="20"/>
          <w:lang w:bidi="pl-PL"/>
        </w:rPr>
        <w:t>)</w:t>
      </w:r>
      <w:r w:rsidRPr="00613CAC">
        <w:rPr>
          <w:rFonts w:ascii="Trebuchet MS" w:hAnsi="Trebuchet MS" w:cs="Tahoma"/>
          <w:color w:val="000000"/>
          <w:sz w:val="20"/>
          <w:szCs w:val="20"/>
          <w:lang w:bidi="pl-PL"/>
        </w:rPr>
        <w:t xml:space="preserve">, stanowiące </w:t>
      </w:r>
      <w:r w:rsidRPr="00613CAC">
        <w:rPr>
          <w:rFonts w:ascii="Trebuchet MS" w:hAnsi="Trebuchet MS" w:cs="Tahoma"/>
          <w:color w:val="000000"/>
          <w:sz w:val="20"/>
          <w:szCs w:val="20"/>
          <w:highlight w:val="yellow"/>
          <w:lang w:bidi="pl-PL"/>
        </w:rPr>
        <w:t>(-)</w:t>
      </w:r>
      <w:r w:rsidRPr="00613CAC">
        <w:rPr>
          <w:rFonts w:ascii="Trebuchet MS" w:hAnsi="Trebuchet MS" w:cs="Tahoma"/>
          <w:color w:val="000000"/>
          <w:sz w:val="20"/>
          <w:szCs w:val="20"/>
          <w:lang w:bidi="pl-PL"/>
        </w:rPr>
        <w:t xml:space="preserve">% wynagrodzenia ryczałtowego </w:t>
      </w:r>
      <w:r w:rsidR="004A749C" w:rsidRPr="00613CAC">
        <w:rPr>
          <w:rFonts w:ascii="Trebuchet MS" w:hAnsi="Trebuchet MS" w:cs="Tahoma"/>
          <w:color w:val="000000"/>
          <w:sz w:val="20"/>
          <w:szCs w:val="20"/>
          <w:lang w:bidi="pl-PL"/>
        </w:rPr>
        <w:t xml:space="preserve">netto </w:t>
      </w:r>
      <w:r w:rsidRPr="00613CAC">
        <w:rPr>
          <w:rFonts w:ascii="Trebuchet MS" w:hAnsi="Trebuchet MS" w:cs="Tahoma"/>
          <w:color w:val="000000"/>
          <w:sz w:val="20"/>
          <w:szCs w:val="20"/>
          <w:lang w:bidi="pl-PL"/>
        </w:rPr>
        <w:t>określonego w</w:t>
      </w:r>
      <w:r w:rsidR="004276B9" w:rsidRPr="00613CAC">
        <w:rPr>
          <w:rFonts w:ascii="Trebuchet MS" w:hAnsi="Trebuchet MS" w:cs="Tahoma"/>
          <w:color w:val="000000"/>
          <w:sz w:val="20"/>
          <w:szCs w:val="20"/>
          <w:lang w:bidi="pl-PL"/>
        </w:rPr>
        <w:t> </w:t>
      </w:r>
      <w:r w:rsidRPr="00613CAC">
        <w:rPr>
          <w:rFonts w:ascii="Trebuchet MS" w:hAnsi="Trebuchet MS" w:cs="Tahoma"/>
          <w:color w:val="000000"/>
          <w:sz w:val="20"/>
          <w:szCs w:val="20"/>
          <w:lang w:bidi="pl-PL"/>
        </w:rPr>
        <w:t>ust. 1</w:t>
      </w:r>
      <w:r w:rsidR="0065784E">
        <w:rPr>
          <w:rFonts w:ascii="Trebuchet MS" w:hAnsi="Trebuchet MS" w:cs="Tahoma"/>
          <w:color w:val="000000"/>
          <w:sz w:val="20"/>
          <w:szCs w:val="20"/>
          <w:lang w:bidi="pl-PL"/>
        </w:rPr>
        <w:t xml:space="preserve"> powyżej</w:t>
      </w:r>
      <w:r w:rsidR="007877EA">
        <w:rPr>
          <w:rFonts w:ascii="Trebuchet MS" w:hAnsi="Trebuchet MS" w:cs="Tahoma"/>
          <w:color w:val="000000"/>
          <w:sz w:val="20"/>
          <w:szCs w:val="20"/>
          <w:lang w:bidi="pl-PL"/>
        </w:rPr>
        <w:t>.</w:t>
      </w:r>
    </w:p>
    <w:p w14:paraId="08ADE5AD" w14:textId="4465536C" w:rsidR="0057372C" w:rsidRPr="0057372C" w:rsidRDefault="0057372C" w:rsidP="0057372C">
      <w:pPr>
        <w:pStyle w:val="Akapitzlist"/>
        <w:numPr>
          <w:ilvl w:val="0"/>
          <w:numId w:val="9"/>
        </w:numPr>
        <w:spacing w:before="0" w:after="0"/>
        <w:jc w:val="both"/>
        <w:rPr>
          <w:rFonts w:ascii="Trebuchet MS" w:eastAsia="Times New Roman" w:hAnsi="Trebuchet MS" w:cs="Tahoma"/>
          <w:sz w:val="20"/>
          <w:szCs w:val="20"/>
          <w:lang w:eastAsia="pl-PL"/>
        </w:rPr>
      </w:pPr>
      <w:bookmarkStart w:id="16" w:name="_Hlk213260225"/>
      <w:r w:rsidRPr="0057372C">
        <w:rPr>
          <w:rFonts w:ascii="Trebuchet MS" w:eastAsia="Times New Roman" w:hAnsi="Trebuchet MS" w:cs="Tahoma"/>
          <w:sz w:val="20"/>
          <w:szCs w:val="20"/>
          <w:lang w:eastAsia="pl-PL"/>
        </w:rPr>
        <w:t xml:space="preserve">Część kwoty wynagrodzenia ryczałtowego określonej w ust. 2 pkt </w:t>
      </w:r>
      <w:r w:rsidR="003938F9">
        <w:rPr>
          <w:rFonts w:ascii="Trebuchet MS" w:eastAsia="Times New Roman" w:hAnsi="Trebuchet MS" w:cs="Tahoma"/>
          <w:sz w:val="20"/>
          <w:szCs w:val="20"/>
          <w:lang w:eastAsia="pl-PL"/>
        </w:rPr>
        <w:t>1</w:t>
      </w:r>
      <w:r w:rsidR="007877EA">
        <w:rPr>
          <w:rFonts w:ascii="Trebuchet MS" w:eastAsia="Times New Roman" w:hAnsi="Trebuchet MS" w:cs="Tahoma"/>
          <w:sz w:val="20"/>
          <w:szCs w:val="20"/>
          <w:lang w:eastAsia="pl-PL"/>
        </w:rPr>
        <w:t xml:space="preserve"> i </w:t>
      </w:r>
      <w:r w:rsidR="003938F9">
        <w:rPr>
          <w:rFonts w:ascii="Trebuchet MS" w:eastAsia="Times New Roman" w:hAnsi="Trebuchet MS" w:cs="Tahoma"/>
          <w:sz w:val="20"/>
          <w:szCs w:val="20"/>
          <w:lang w:eastAsia="pl-PL"/>
        </w:rPr>
        <w:t>2</w:t>
      </w:r>
      <w:r w:rsidRPr="0057372C">
        <w:rPr>
          <w:rFonts w:ascii="Trebuchet MS" w:eastAsia="Times New Roman" w:hAnsi="Trebuchet MS" w:cs="Tahoma"/>
          <w:sz w:val="20"/>
          <w:szCs w:val="20"/>
          <w:lang w:eastAsia="pl-PL"/>
        </w:rPr>
        <w:t>powyżej, w wysokości:</w:t>
      </w:r>
    </w:p>
    <w:p w14:paraId="1250E123" w14:textId="64E3FDA3" w:rsidR="0057372C" w:rsidRPr="0057372C" w:rsidRDefault="0057372C" w:rsidP="004745D3">
      <w:pPr>
        <w:pStyle w:val="Akapitzlist"/>
        <w:numPr>
          <w:ilvl w:val="0"/>
          <w:numId w:val="53"/>
        </w:numPr>
        <w:spacing w:before="0" w:after="0"/>
        <w:jc w:val="both"/>
        <w:rPr>
          <w:rFonts w:ascii="Trebuchet MS" w:eastAsia="Times New Roman" w:hAnsi="Trebuchet MS" w:cs="Tahoma"/>
          <w:sz w:val="20"/>
          <w:szCs w:val="20"/>
          <w:lang w:eastAsia="pl-PL"/>
        </w:rPr>
      </w:pPr>
      <w:r w:rsidRPr="0057372C">
        <w:rPr>
          <w:rFonts w:ascii="Trebuchet MS" w:eastAsia="Times New Roman" w:hAnsi="Trebuchet MS" w:cs="Tahoma"/>
          <w:sz w:val="20"/>
          <w:szCs w:val="20"/>
          <w:lang w:eastAsia="pl-PL"/>
        </w:rPr>
        <w:t xml:space="preserve">ad </w:t>
      </w:r>
      <w:r w:rsidR="003938F9">
        <w:rPr>
          <w:rFonts w:ascii="Trebuchet MS" w:eastAsia="Times New Roman" w:hAnsi="Trebuchet MS" w:cs="Tahoma"/>
          <w:sz w:val="20"/>
          <w:szCs w:val="20"/>
          <w:lang w:eastAsia="pl-PL"/>
        </w:rPr>
        <w:t xml:space="preserve">ust. 2 </w:t>
      </w:r>
      <w:r w:rsidRPr="0057372C">
        <w:rPr>
          <w:rFonts w:ascii="Trebuchet MS" w:eastAsia="Times New Roman" w:hAnsi="Trebuchet MS" w:cs="Tahoma"/>
          <w:sz w:val="20"/>
          <w:szCs w:val="20"/>
          <w:lang w:eastAsia="pl-PL"/>
        </w:rPr>
        <w:t xml:space="preserve">pkt </w:t>
      </w:r>
      <w:r w:rsidR="003938F9">
        <w:rPr>
          <w:rFonts w:ascii="Trebuchet MS" w:eastAsia="Times New Roman" w:hAnsi="Trebuchet MS" w:cs="Tahoma"/>
          <w:sz w:val="20"/>
          <w:szCs w:val="20"/>
          <w:lang w:eastAsia="pl-PL"/>
        </w:rPr>
        <w:t>1 powyżej</w:t>
      </w:r>
      <w:r w:rsidRPr="0057372C">
        <w:rPr>
          <w:rFonts w:ascii="Trebuchet MS" w:eastAsia="Times New Roman" w:hAnsi="Trebuchet MS" w:cs="Tahoma"/>
          <w:sz w:val="20"/>
          <w:szCs w:val="20"/>
          <w:lang w:eastAsia="pl-PL"/>
        </w:rPr>
        <w:t xml:space="preserve">: netto </w:t>
      </w:r>
      <w:r w:rsidRPr="0057372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(słownie: </w:t>
      </w:r>
      <w:r w:rsidRPr="0057372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00/100), wraz z podatkiem VAT w wysokości </w:t>
      </w:r>
      <w:r w:rsidRPr="0057372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PLN (słownie: </w:t>
      </w:r>
      <w:r w:rsidRPr="0057372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00/100), co stanowi kwotę brutto w wysokości </w:t>
      </w:r>
      <w:r w:rsidRPr="0057372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PLN (słownie: </w:t>
      </w:r>
      <w:r w:rsidRPr="0057372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00/100);</w:t>
      </w:r>
    </w:p>
    <w:p w14:paraId="43D9B389" w14:textId="7E3E3F5B" w:rsidR="0057372C" w:rsidRPr="0057372C" w:rsidRDefault="0057372C" w:rsidP="004745D3">
      <w:pPr>
        <w:pStyle w:val="Akapitzlist"/>
        <w:numPr>
          <w:ilvl w:val="0"/>
          <w:numId w:val="53"/>
        </w:numPr>
        <w:spacing w:before="0" w:after="0"/>
        <w:jc w:val="both"/>
        <w:rPr>
          <w:rFonts w:ascii="Trebuchet MS" w:eastAsia="Times New Roman" w:hAnsi="Trebuchet MS" w:cs="Tahoma"/>
          <w:sz w:val="20"/>
          <w:szCs w:val="20"/>
          <w:lang w:eastAsia="pl-PL"/>
        </w:rPr>
      </w:pPr>
      <w:r w:rsidRPr="0057372C">
        <w:rPr>
          <w:rFonts w:ascii="Trebuchet MS" w:eastAsia="Times New Roman" w:hAnsi="Trebuchet MS" w:cs="Tahoma"/>
          <w:sz w:val="20"/>
          <w:szCs w:val="20"/>
          <w:lang w:eastAsia="pl-PL"/>
        </w:rPr>
        <w:t xml:space="preserve">ad </w:t>
      </w:r>
      <w:r w:rsidR="003938F9">
        <w:rPr>
          <w:rFonts w:ascii="Trebuchet MS" w:eastAsia="Times New Roman" w:hAnsi="Trebuchet MS" w:cs="Tahoma"/>
          <w:sz w:val="20"/>
          <w:szCs w:val="20"/>
          <w:lang w:eastAsia="pl-PL"/>
        </w:rPr>
        <w:t xml:space="preserve">ust. 2 </w:t>
      </w:r>
      <w:r w:rsidRPr="0057372C">
        <w:rPr>
          <w:rFonts w:ascii="Trebuchet MS" w:eastAsia="Times New Roman" w:hAnsi="Trebuchet MS" w:cs="Tahoma"/>
          <w:sz w:val="20"/>
          <w:szCs w:val="20"/>
          <w:lang w:eastAsia="pl-PL"/>
        </w:rPr>
        <w:t xml:space="preserve">pkt </w:t>
      </w:r>
      <w:r w:rsidR="007877EA">
        <w:rPr>
          <w:rFonts w:ascii="Trebuchet MS" w:eastAsia="Times New Roman" w:hAnsi="Trebuchet MS" w:cs="Tahoma"/>
          <w:sz w:val="20"/>
          <w:szCs w:val="20"/>
          <w:lang w:eastAsia="pl-PL"/>
        </w:rPr>
        <w:t xml:space="preserve">2 </w:t>
      </w:r>
      <w:r w:rsidR="003938F9">
        <w:rPr>
          <w:rFonts w:ascii="Trebuchet MS" w:eastAsia="Times New Roman" w:hAnsi="Trebuchet MS" w:cs="Tahoma"/>
          <w:sz w:val="20"/>
          <w:szCs w:val="20"/>
          <w:lang w:eastAsia="pl-PL"/>
        </w:rPr>
        <w:t>powyżej</w:t>
      </w:r>
      <w:r w:rsidRPr="0057372C">
        <w:rPr>
          <w:rFonts w:ascii="Trebuchet MS" w:eastAsia="Times New Roman" w:hAnsi="Trebuchet MS" w:cs="Tahoma"/>
          <w:sz w:val="20"/>
          <w:szCs w:val="20"/>
          <w:lang w:eastAsia="pl-PL"/>
        </w:rPr>
        <w:t xml:space="preserve">: </w:t>
      </w:r>
      <w:r w:rsidR="002B4B19" w:rsidRPr="002B4B19">
        <w:rPr>
          <w:rFonts w:ascii="Trebuchet MS" w:eastAsia="Times New Roman" w:hAnsi="Trebuchet MS" w:cs="Tahoma"/>
          <w:sz w:val="20"/>
          <w:szCs w:val="20"/>
          <w:lang w:eastAsia="pl-PL"/>
        </w:rPr>
        <w:t xml:space="preserve">netto </w:t>
      </w:r>
      <w:r w:rsidR="002B4B19" w:rsidRPr="002B4B19">
        <w:rPr>
          <w:rFonts w:ascii="Trebuchet MS" w:eastAsia="Times New Roman" w:hAnsi="Trebuchet MS" w:cs="Tahoma"/>
          <w:sz w:val="20"/>
          <w:szCs w:val="20"/>
          <w:highlight w:val="yellow"/>
          <w:lang w:eastAsia="pl-PL"/>
        </w:rPr>
        <w:t>(-)</w:t>
      </w:r>
      <w:r w:rsidR="002B4B19" w:rsidRPr="002B4B19">
        <w:rPr>
          <w:rFonts w:ascii="Trebuchet MS" w:eastAsia="Times New Roman" w:hAnsi="Trebuchet MS" w:cs="Tahoma"/>
          <w:sz w:val="20"/>
          <w:szCs w:val="20"/>
          <w:lang w:eastAsia="pl-PL"/>
        </w:rPr>
        <w:t xml:space="preserve"> </w:t>
      </w:r>
      <w:r w:rsidRPr="0057372C">
        <w:rPr>
          <w:rFonts w:ascii="Trebuchet MS" w:eastAsia="Times New Roman" w:hAnsi="Trebuchet MS" w:cs="Tahoma"/>
          <w:sz w:val="20"/>
          <w:szCs w:val="20"/>
          <w:lang w:eastAsia="pl-PL"/>
        </w:rPr>
        <w:t xml:space="preserve">(słownie: </w:t>
      </w:r>
      <w:r w:rsidRPr="004F2E5C">
        <w:rPr>
          <w:rFonts w:ascii="Trebuchet MS" w:eastAsia="Times New Roman" w:hAnsi="Trebuchet MS" w:cs="Tahoma"/>
          <w:sz w:val="20"/>
          <w:szCs w:val="20"/>
          <w:highlight w:val="yellow"/>
          <w:lang w:eastAsia="pl-PL"/>
        </w:rPr>
        <w:t>(-)</w:t>
      </w:r>
      <w:r w:rsidRPr="0057372C">
        <w:rPr>
          <w:rFonts w:ascii="Trebuchet MS" w:eastAsia="Times New Roman" w:hAnsi="Trebuchet MS" w:cs="Tahoma"/>
          <w:sz w:val="20"/>
          <w:szCs w:val="20"/>
          <w:lang w:eastAsia="pl-PL"/>
        </w:rPr>
        <w:t xml:space="preserve"> 00/100)</w:t>
      </w:r>
      <w:r w:rsidR="002B4B19" w:rsidRPr="002B4B19">
        <w:rPr>
          <w:rFonts w:ascii="Trebuchet MS" w:eastAsia="Times New Roman" w:hAnsi="Trebuchet MS" w:cs="Tahoma"/>
          <w:sz w:val="20"/>
          <w:szCs w:val="20"/>
          <w:lang w:eastAsia="pl-PL"/>
        </w:rPr>
        <w:t xml:space="preserve">, </w:t>
      </w:r>
      <w:r w:rsidRPr="0057372C">
        <w:rPr>
          <w:rFonts w:ascii="Trebuchet MS" w:eastAsia="Times New Roman" w:hAnsi="Trebuchet MS" w:cs="Tahoma"/>
          <w:sz w:val="20"/>
          <w:szCs w:val="20"/>
          <w:lang w:eastAsia="pl-PL"/>
        </w:rPr>
        <w:t xml:space="preserve">wraz z podatkiem VAT w wysokości </w:t>
      </w:r>
      <w:r w:rsidR="002B4B19" w:rsidRPr="002B4B19">
        <w:rPr>
          <w:rFonts w:ascii="Trebuchet MS" w:eastAsia="Times New Roman" w:hAnsi="Trebuchet MS" w:cs="Tahoma"/>
          <w:sz w:val="20"/>
          <w:szCs w:val="20"/>
          <w:highlight w:val="yellow"/>
          <w:lang w:eastAsia="pl-PL"/>
        </w:rPr>
        <w:t>(-)</w:t>
      </w:r>
      <w:r w:rsidR="002B4B19" w:rsidRPr="002B4B19">
        <w:rPr>
          <w:rFonts w:ascii="Trebuchet MS" w:eastAsia="Times New Roman" w:hAnsi="Trebuchet MS" w:cs="Tahoma"/>
          <w:sz w:val="20"/>
          <w:szCs w:val="20"/>
          <w:lang w:eastAsia="pl-PL"/>
        </w:rPr>
        <w:t xml:space="preserve"> PLN (słownie: </w:t>
      </w:r>
      <w:r w:rsidR="002B4B19" w:rsidRPr="002B4B19">
        <w:rPr>
          <w:rFonts w:ascii="Trebuchet MS" w:eastAsia="Times New Roman" w:hAnsi="Trebuchet MS" w:cs="Tahoma"/>
          <w:sz w:val="20"/>
          <w:szCs w:val="20"/>
          <w:highlight w:val="yellow"/>
          <w:lang w:eastAsia="pl-PL"/>
        </w:rPr>
        <w:t>(-)</w:t>
      </w:r>
      <w:r w:rsidR="002B4B19" w:rsidRPr="002B4B19">
        <w:rPr>
          <w:rFonts w:ascii="Trebuchet MS" w:eastAsia="Times New Roman" w:hAnsi="Trebuchet MS" w:cs="Tahoma"/>
          <w:sz w:val="20"/>
          <w:szCs w:val="20"/>
          <w:lang w:eastAsia="pl-PL"/>
        </w:rPr>
        <w:t xml:space="preserve"> 00/100), co stanowi kwotę brutto w wysokości </w:t>
      </w:r>
      <w:r w:rsidR="002B4B19" w:rsidRPr="002B4B19">
        <w:rPr>
          <w:rFonts w:ascii="Trebuchet MS" w:eastAsia="Times New Roman" w:hAnsi="Trebuchet MS" w:cs="Tahoma"/>
          <w:sz w:val="20"/>
          <w:szCs w:val="20"/>
          <w:highlight w:val="yellow"/>
          <w:lang w:eastAsia="pl-PL"/>
        </w:rPr>
        <w:t>(-)</w:t>
      </w:r>
      <w:r w:rsidR="002B4B19" w:rsidRPr="002B4B19">
        <w:rPr>
          <w:rFonts w:ascii="Trebuchet MS" w:eastAsia="Times New Roman" w:hAnsi="Trebuchet MS" w:cs="Tahoma"/>
          <w:sz w:val="20"/>
          <w:szCs w:val="20"/>
          <w:lang w:eastAsia="pl-PL"/>
        </w:rPr>
        <w:t xml:space="preserve"> PLN (słownie: </w:t>
      </w:r>
      <w:r w:rsidR="002B4B19" w:rsidRPr="002B4B19">
        <w:rPr>
          <w:rFonts w:ascii="Trebuchet MS" w:eastAsia="Times New Roman" w:hAnsi="Trebuchet MS" w:cs="Tahoma"/>
          <w:sz w:val="20"/>
          <w:szCs w:val="20"/>
          <w:highlight w:val="yellow"/>
          <w:lang w:eastAsia="pl-PL"/>
        </w:rPr>
        <w:t>(-)</w:t>
      </w:r>
      <w:r w:rsidR="002B4B19" w:rsidRPr="002B4B19">
        <w:rPr>
          <w:rFonts w:ascii="Trebuchet MS" w:eastAsia="Times New Roman" w:hAnsi="Trebuchet MS" w:cs="Tahoma"/>
          <w:sz w:val="20"/>
          <w:szCs w:val="20"/>
          <w:lang w:eastAsia="pl-PL"/>
        </w:rPr>
        <w:t xml:space="preserve"> 00/100)</w:t>
      </w:r>
      <w:r w:rsidRPr="0057372C">
        <w:rPr>
          <w:rFonts w:ascii="Trebuchet MS" w:eastAsia="Times New Roman" w:hAnsi="Trebuchet MS" w:cs="Tahoma"/>
          <w:sz w:val="20"/>
          <w:szCs w:val="20"/>
          <w:lang w:eastAsia="pl-PL"/>
        </w:rPr>
        <w:t>;</w:t>
      </w:r>
    </w:p>
    <w:p w14:paraId="284627C3" w14:textId="264C204A" w:rsidR="0057372C" w:rsidRPr="0057372C" w:rsidRDefault="0057372C" w:rsidP="0057372C">
      <w:pPr>
        <w:pStyle w:val="Akapitzlist"/>
        <w:spacing w:before="0"/>
        <w:ind w:left="360"/>
        <w:jc w:val="both"/>
        <w:rPr>
          <w:rFonts w:ascii="Trebuchet MS" w:eastAsia="Times New Roman" w:hAnsi="Trebuchet MS" w:cs="Tahoma"/>
          <w:sz w:val="20"/>
          <w:szCs w:val="20"/>
          <w:lang w:eastAsia="pl-PL"/>
        </w:rPr>
      </w:pPr>
      <w:r w:rsidRPr="0057372C">
        <w:rPr>
          <w:rFonts w:ascii="Trebuchet MS" w:hAnsi="Trebuchet MS" w:cs="Tahoma"/>
          <w:sz w:val="20"/>
          <w:szCs w:val="20"/>
        </w:rPr>
        <w:t xml:space="preserve">stanowi wynagrodzenie za przeniesienie autorskich praw majątkowych oraz autorskich praw zależnych, o których mowa jest w § </w:t>
      </w:r>
      <w:r w:rsidR="00E03E17" w:rsidRPr="0057372C">
        <w:rPr>
          <w:rFonts w:ascii="Trebuchet MS" w:hAnsi="Trebuchet MS" w:cs="Tahoma"/>
          <w:sz w:val="20"/>
          <w:szCs w:val="20"/>
        </w:rPr>
        <w:t>1</w:t>
      </w:r>
      <w:r w:rsidR="00E03E17">
        <w:rPr>
          <w:rFonts w:ascii="Trebuchet MS" w:hAnsi="Trebuchet MS" w:cs="Tahoma"/>
          <w:sz w:val="20"/>
          <w:szCs w:val="20"/>
        </w:rPr>
        <w:t>2</w:t>
      </w:r>
      <w:r w:rsidR="00E03E17" w:rsidRPr="0057372C">
        <w:rPr>
          <w:rFonts w:ascii="Trebuchet MS" w:hAnsi="Trebuchet MS" w:cs="Tahoma"/>
          <w:sz w:val="20"/>
          <w:szCs w:val="20"/>
        </w:rPr>
        <w:t xml:space="preserve"> </w:t>
      </w:r>
      <w:r w:rsidRPr="0057372C">
        <w:rPr>
          <w:rFonts w:ascii="Trebuchet MS" w:hAnsi="Trebuchet MS" w:cs="Tahoma"/>
          <w:sz w:val="20"/>
          <w:szCs w:val="20"/>
        </w:rPr>
        <w:t xml:space="preserve">Umowy. </w:t>
      </w:r>
      <w:bookmarkEnd w:id="16"/>
      <w:r w:rsidRPr="0057372C">
        <w:rPr>
          <w:rFonts w:ascii="Trebuchet MS" w:hAnsi="Trebuchet MS" w:cs="Tahoma"/>
          <w:sz w:val="20"/>
          <w:szCs w:val="20"/>
        </w:rPr>
        <w:t>Wyżej wymieniona kwota zostanie wyodrębniona na fakturach VAT pod osobną pozycją.</w:t>
      </w:r>
    </w:p>
    <w:p w14:paraId="16079B16" w14:textId="1CC530F6" w:rsidR="00626DD3" w:rsidRPr="00613CAC" w:rsidRDefault="00626DD3" w:rsidP="0057372C">
      <w:pPr>
        <w:pStyle w:val="Akapitzlist"/>
        <w:numPr>
          <w:ilvl w:val="0"/>
          <w:numId w:val="9"/>
        </w:numPr>
        <w:spacing w:after="0"/>
        <w:ind w:left="425" w:hanging="425"/>
        <w:rPr>
          <w:rFonts w:ascii="Trebuchet MS" w:hAnsi="Trebuchet MS" w:cs="Tahoma"/>
          <w:sz w:val="20"/>
          <w:szCs w:val="20"/>
        </w:rPr>
      </w:pPr>
      <w:r w:rsidRPr="00613CAC">
        <w:rPr>
          <w:rFonts w:ascii="Trebuchet MS" w:hAnsi="Trebuchet MS" w:cs="Tahoma"/>
          <w:sz w:val="20"/>
          <w:szCs w:val="20"/>
        </w:rPr>
        <w:t xml:space="preserve">Wynagrodzenie określone w ust. 1 </w:t>
      </w:r>
      <w:r w:rsidR="004F2E5C">
        <w:rPr>
          <w:rFonts w:ascii="Trebuchet MS" w:hAnsi="Trebuchet MS" w:cs="Tahoma"/>
          <w:sz w:val="20"/>
          <w:szCs w:val="20"/>
        </w:rPr>
        <w:t>powyżej</w:t>
      </w:r>
      <w:r w:rsidRPr="00613CAC">
        <w:rPr>
          <w:rFonts w:ascii="Trebuchet MS" w:hAnsi="Trebuchet MS" w:cs="Tahoma"/>
          <w:sz w:val="20"/>
          <w:szCs w:val="20"/>
        </w:rPr>
        <w:t xml:space="preserve"> obejmuje dodatkowo:</w:t>
      </w:r>
    </w:p>
    <w:p w14:paraId="3CD549D3" w14:textId="62D61BA0" w:rsidR="00626DD3" w:rsidRPr="00613CAC" w:rsidRDefault="00626DD3" w:rsidP="00114D92">
      <w:pPr>
        <w:pStyle w:val="Bodytext22"/>
        <w:numPr>
          <w:ilvl w:val="0"/>
          <w:numId w:val="12"/>
        </w:numPr>
        <w:shd w:val="clear" w:color="auto" w:fill="auto"/>
        <w:spacing w:before="0" w:after="0" w:line="276" w:lineRule="auto"/>
        <w:ind w:left="851" w:hanging="420"/>
        <w:rPr>
          <w:rFonts w:ascii="Trebuchet MS" w:hAnsi="Trebuchet MS" w:cs="Tahoma"/>
          <w:sz w:val="20"/>
          <w:szCs w:val="20"/>
        </w:rPr>
      </w:pPr>
      <w:r w:rsidRPr="00613CAC">
        <w:rPr>
          <w:rFonts w:ascii="Trebuchet MS" w:hAnsi="Trebuchet MS" w:cs="Tahoma"/>
          <w:color w:val="000000"/>
          <w:sz w:val="20"/>
          <w:szCs w:val="20"/>
          <w:lang w:bidi="pl-PL"/>
        </w:rPr>
        <w:t>ryzyko i odpowiedzialność Wykonawcy z tytułu oszacowania wszelkich kosztów związanych z</w:t>
      </w:r>
      <w:r w:rsidR="004F1FE3" w:rsidRPr="00613CAC">
        <w:rPr>
          <w:rFonts w:ascii="Trebuchet MS" w:hAnsi="Trebuchet MS" w:cs="Tahoma"/>
          <w:color w:val="000000"/>
          <w:sz w:val="20"/>
          <w:szCs w:val="20"/>
          <w:lang w:bidi="pl-PL"/>
        </w:rPr>
        <w:t> </w:t>
      </w:r>
      <w:r w:rsidRPr="00613CAC">
        <w:rPr>
          <w:rFonts w:ascii="Trebuchet MS" w:hAnsi="Trebuchet MS" w:cs="Tahoma"/>
          <w:color w:val="000000"/>
          <w:sz w:val="20"/>
          <w:szCs w:val="20"/>
          <w:lang w:bidi="pl-PL"/>
        </w:rPr>
        <w:t>realizacją prac objętych ceną ryczałtową, a także oddziaływania innych czynników mogących mieć wpływ na koszty. Żadne niedoszacowanie, pominięcie, brak rozpoznania i</w:t>
      </w:r>
      <w:r w:rsidR="004F1FE3" w:rsidRPr="00613CAC">
        <w:rPr>
          <w:rFonts w:ascii="Trebuchet MS" w:hAnsi="Trebuchet MS" w:cs="Tahoma"/>
          <w:color w:val="000000"/>
          <w:sz w:val="20"/>
          <w:szCs w:val="20"/>
          <w:lang w:bidi="pl-PL"/>
        </w:rPr>
        <w:t> </w:t>
      </w:r>
      <w:r w:rsidRPr="00613CAC">
        <w:rPr>
          <w:rFonts w:ascii="Trebuchet MS" w:hAnsi="Trebuchet MS" w:cs="Tahoma"/>
          <w:color w:val="000000"/>
          <w:sz w:val="20"/>
          <w:szCs w:val="20"/>
          <w:lang w:bidi="pl-PL"/>
        </w:rPr>
        <w:t>doprecyzowania rozwiązań nie może być podstawą do żądania zmiany wynagrodzenia ryczałtowego</w:t>
      </w:r>
      <w:r w:rsidR="00C24F6D" w:rsidRPr="00613CAC">
        <w:rPr>
          <w:rFonts w:ascii="Trebuchet MS" w:hAnsi="Trebuchet MS" w:cs="Tahoma"/>
          <w:color w:val="000000"/>
          <w:sz w:val="20"/>
          <w:szCs w:val="20"/>
          <w:lang w:bidi="pl-PL"/>
        </w:rPr>
        <w:t>;</w:t>
      </w:r>
    </w:p>
    <w:p w14:paraId="5D7DEB48" w14:textId="6E011141" w:rsidR="00626DD3" w:rsidRPr="00613CAC" w:rsidRDefault="00626DD3" w:rsidP="00114D92">
      <w:pPr>
        <w:pStyle w:val="Bodytext22"/>
        <w:numPr>
          <w:ilvl w:val="0"/>
          <w:numId w:val="12"/>
        </w:numPr>
        <w:shd w:val="clear" w:color="auto" w:fill="auto"/>
        <w:spacing w:before="0" w:after="0" w:line="276" w:lineRule="auto"/>
        <w:ind w:left="851" w:hanging="420"/>
        <w:rPr>
          <w:rFonts w:ascii="Trebuchet MS" w:hAnsi="Trebuchet MS" w:cs="Tahoma"/>
          <w:sz w:val="20"/>
          <w:szCs w:val="20"/>
        </w:rPr>
      </w:pPr>
      <w:r w:rsidRPr="00613CAC">
        <w:rPr>
          <w:rFonts w:ascii="Trebuchet MS" w:hAnsi="Trebuchet MS" w:cs="Tahoma"/>
          <w:color w:val="000000"/>
          <w:sz w:val="20"/>
          <w:szCs w:val="20"/>
          <w:lang w:bidi="pl-PL"/>
        </w:rPr>
        <w:t>koszty związane z uzyskaniem wymaganych opinii, uzgodnień, decyzji, ewentualnych ekspertyz oraz innych dokumentów koniecznych do wykonania Przedmiotu Umowy, określonego w § 1 Umowy</w:t>
      </w:r>
      <w:r w:rsidR="00C24F6D" w:rsidRPr="00613CAC">
        <w:rPr>
          <w:rFonts w:ascii="Trebuchet MS" w:hAnsi="Trebuchet MS" w:cs="Tahoma"/>
          <w:color w:val="000000"/>
          <w:sz w:val="20"/>
          <w:szCs w:val="20"/>
          <w:lang w:bidi="pl-PL"/>
        </w:rPr>
        <w:t>;</w:t>
      </w:r>
    </w:p>
    <w:p w14:paraId="42B81BDF" w14:textId="6AB9F228" w:rsidR="00626DD3" w:rsidRPr="00613CAC" w:rsidRDefault="00626DD3" w:rsidP="00114D92">
      <w:pPr>
        <w:pStyle w:val="Bodytext22"/>
        <w:numPr>
          <w:ilvl w:val="0"/>
          <w:numId w:val="12"/>
        </w:numPr>
        <w:shd w:val="clear" w:color="auto" w:fill="auto"/>
        <w:spacing w:before="0" w:line="276" w:lineRule="auto"/>
        <w:ind w:left="851" w:hanging="420"/>
        <w:rPr>
          <w:rFonts w:ascii="Trebuchet MS" w:hAnsi="Trebuchet MS" w:cs="Tahoma"/>
          <w:sz w:val="20"/>
          <w:szCs w:val="20"/>
        </w:rPr>
      </w:pPr>
      <w:r w:rsidRPr="00613CAC">
        <w:rPr>
          <w:rFonts w:ascii="Trebuchet MS" w:hAnsi="Trebuchet MS" w:cs="Tahoma"/>
          <w:color w:val="000000"/>
          <w:sz w:val="20"/>
          <w:szCs w:val="20"/>
          <w:lang w:bidi="pl-PL"/>
        </w:rPr>
        <w:t>przeniesienie na Zamawiającego autorskich praw majątkowych do Utworów, zgodnie z</w:t>
      </w:r>
      <w:r w:rsidR="004F1FE3" w:rsidRPr="00613CAC">
        <w:rPr>
          <w:rFonts w:ascii="Trebuchet MS" w:hAnsi="Trebuchet MS" w:cs="Tahoma"/>
          <w:color w:val="000000"/>
          <w:sz w:val="20"/>
          <w:szCs w:val="20"/>
          <w:lang w:bidi="pl-PL"/>
        </w:rPr>
        <w:t> </w:t>
      </w:r>
      <w:r w:rsidRPr="00613CAC">
        <w:rPr>
          <w:rFonts w:ascii="Trebuchet MS" w:hAnsi="Trebuchet MS" w:cs="Tahoma"/>
          <w:color w:val="000000"/>
          <w:sz w:val="20"/>
          <w:szCs w:val="20"/>
          <w:lang w:bidi="pl-PL"/>
        </w:rPr>
        <w:t xml:space="preserve">postanowieniami § </w:t>
      </w:r>
      <w:r w:rsidR="00E03E17" w:rsidRPr="00613CAC">
        <w:rPr>
          <w:rFonts w:ascii="Trebuchet MS" w:hAnsi="Trebuchet MS" w:cs="Tahoma"/>
          <w:color w:val="000000"/>
          <w:sz w:val="20"/>
          <w:szCs w:val="20"/>
          <w:lang w:bidi="pl-PL"/>
        </w:rPr>
        <w:t>1</w:t>
      </w:r>
      <w:r w:rsidR="00E03E17">
        <w:rPr>
          <w:rFonts w:ascii="Trebuchet MS" w:hAnsi="Trebuchet MS" w:cs="Tahoma"/>
          <w:color w:val="000000"/>
          <w:sz w:val="20"/>
          <w:szCs w:val="20"/>
          <w:lang w:bidi="pl-PL"/>
        </w:rPr>
        <w:t>2</w:t>
      </w:r>
      <w:r w:rsidR="00E03E17" w:rsidRPr="00613CAC">
        <w:rPr>
          <w:rFonts w:ascii="Trebuchet MS" w:hAnsi="Trebuchet MS" w:cs="Tahoma"/>
          <w:color w:val="000000"/>
          <w:sz w:val="20"/>
          <w:szCs w:val="20"/>
          <w:lang w:bidi="pl-PL"/>
        </w:rPr>
        <w:t xml:space="preserve"> </w:t>
      </w:r>
      <w:r w:rsidRPr="00613CAC">
        <w:rPr>
          <w:rFonts w:ascii="Trebuchet MS" w:hAnsi="Trebuchet MS" w:cs="Tahoma"/>
          <w:color w:val="000000"/>
          <w:sz w:val="20"/>
          <w:szCs w:val="20"/>
          <w:lang w:bidi="pl-PL"/>
        </w:rPr>
        <w:t>Umowy.</w:t>
      </w:r>
    </w:p>
    <w:p w14:paraId="541972F8" w14:textId="433329C5" w:rsidR="00EF736E" w:rsidRPr="00613CAC" w:rsidRDefault="00C54A4C" w:rsidP="0057372C">
      <w:pPr>
        <w:widowControl w:val="0"/>
        <w:numPr>
          <w:ilvl w:val="0"/>
          <w:numId w:val="9"/>
        </w:numPr>
        <w:suppressAutoHyphens/>
        <w:spacing w:after="120" w:line="276" w:lineRule="auto"/>
        <w:ind w:left="426" w:hanging="426"/>
        <w:jc w:val="both"/>
        <w:rPr>
          <w:rFonts w:ascii="Trebuchet MS" w:eastAsia="Calibri" w:hAnsi="Trebuchet MS" w:cs="Tahoma"/>
          <w:lang w:eastAsia="en-US"/>
        </w:rPr>
      </w:pPr>
      <w:r w:rsidRPr="00613CAC">
        <w:rPr>
          <w:rFonts w:ascii="Trebuchet MS" w:hAnsi="Trebuchet MS" w:cs="Tahoma"/>
        </w:rPr>
        <w:t>Podstawą do wystawienia faktur</w:t>
      </w:r>
      <w:r w:rsidR="00DB6873" w:rsidRPr="00613CAC">
        <w:rPr>
          <w:rFonts w:ascii="Trebuchet MS" w:hAnsi="Trebuchet MS" w:cs="Tahoma"/>
        </w:rPr>
        <w:t xml:space="preserve"> </w:t>
      </w:r>
      <w:r w:rsidRPr="00613CAC">
        <w:rPr>
          <w:rFonts w:ascii="Trebuchet MS" w:hAnsi="Trebuchet MS" w:cs="Tahoma"/>
        </w:rPr>
        <w:t xml:space="preserve">za </w:t>
      </w:r>
      <w:r w:rsidR="007877EA">
        <w:rPr>
          <w:rFonts w:ascii="Trebuchet MS" w:hAnsi="Trebuchet MS" w:cs="Tahoma"/>
        </w:rPr>
        <w:t>Zadania</w:t>
      </w:r>
      <w:r w:rsidR="007877EA" w:rsidRPr="00613CAC">
        <w:rPr>
          <w:rFonts w:ascii="Trebuchet MS" w:hAnsi="Trebuchet MS" w:cs="Tahoma"/>
        </w:rPr>
        <w:t xml:space="preserve"> </w:t>
      </w:r>
      <w:r w:rsidRPr="00613CAC">
        <w:rPr>
          <w:rFonts w:ascii="Trebuchet MS" w:hAnsi="Trebuchet MS" w:cs="Tahoma"/>
        </w:rPr>
        <w:t>1</w:t>
      </w:r>
      <w:r w:rsidR="00D73F86">
        <w:rPr>
          <w:rFonts w:ascii="Trebuchet MS" w:hAnsi="Trebuchet MS" w:cs="Tahoma"/>
        </w:rPr>
        <w:t xml:space="preserve"> </w:t>
      </w:r>
      <w:r w:rsidR="007877EA">
        <w:rPr>
          <w:rFonts w:ascii="Trebuchet MS" w:hAnsi="Trebuchet MS" w:cs="Tahoma"/>
        </w:rPr>
        <w:t>i 2</w:t>
      </w:r>
      <w:r w:rsidR="004E3AB5" w:rsidRPr="00613CAC">
        <w:rPr>
          <w:rFonts w:ascii="Trebuchet MS" w:hAnsi="Trebuchet MS" w:cs="Tahoma"/>
        </w:rPr>
        <w:t xml:space="preserve"> </w:t>
      </w:r>
      <w:r w:rsidR="005F043D" w:rsidRPr="00613CAC">
        <w:rPr>
          <w:rFonts w:ascii="Trebuchet MS" w:hAnsi="Trebuchet MS" w:cs="Tahoma"/>
        </w:rPr>
        <w:t>będzie</w:t>
      </w:r>
      <w:r w:rsidRPr="00613CAC">
        <w:rPr>
          <w:rFonts w:ascii="Trebuchet MS" w:hAnsi="Trebuchet MS" w:cs="Tahoma"/>
        </w:rPr>
        <w:t xml:space="preserve"> podpisany przez Strony </w:t>
      </w:r>
      <w:r w:rsidR="00D73F86">
        <w:rPr>
          <w:rFonts w:ascii="Trebuchet MS" w:hAnsi="Trebuchet MS" w:cs="Tahoma"/>
          <w:lang w:bidi="pl-PL"/>
        </w:rPr>
        <w:t>p</w:t>
      </w:r>
      <w:r w:rsidRPr="00613CAC">
        <w:rPr>
          <w:rFonts w:ascii="Trebuchet MS" w:hAnsi="Trebuchet MS" w:cs="Tahoma"/>
          <w:lang w:bidi="pl-PL"/>
        </w:rPr>
        <w:t xml:space="preserve">rotokół </w:t>
      </w:r>
      <w:r w:rsidR="00D73F86">
        <w:rPr>
          <w:rFonts w:ascii="Trebuchet MS" w:hAnsi="Trebuchet MS" w:cs="Tahoma"/>
          <w:lang w:bidi="pl-PL"/>
        </w:rPr>
        <w:t>o</w:t>
      </w:r>
      <w:r w:rsidRPr="00613CAC">
        <w:rPr>
          <w:rFonts w:ascii="Trebuchet MS" w:hAnsi="Trebuchet MS" w:cs="Tahoma"/>
          <w:lang w:bidi="pl-PL"/>
        </w:rPr>
        <w:t xml:space="preserve">dbioru dla danego </w:t>
      </w:r>
      <w:r w:rsidR="007877EA">
        <w:rPr>
          <w:rFonts w:ascii="Trebuchet MS" w:hAnsi="Trebuchet MS" w:cs="Tahoma"/>
          <w:lang w:bidi="pl-PL"/>
        </w:rPr>
        <w:t>Zadania</w:t>
      </w:r>
      <w:r w:rsidRPr="00613CAC">
        <w:rPr>
          <w:rFonts w:ascii="Trebuchet MS" w:hAnsi="Trebuchet MS" w:cs="Tahoma"/>
          <w:b/>
          <w:bCs/>
          <w:lang w:bidi="pl-PL"/>
        </w:rPr>
        <w:t xml:space="preserve">, </w:t>
      </w:r>
      <w:r w:rsidRPr="00613CAC">
        <w:rPr>
          <w:rFonts w:ascii="Trebuchet MS" w:hAnsi="Trebuchet MS" w:cs="Tahoma"/>
          <w:lang w:bidi="pl-PL"/>
        </w:rPr>
        <w:t xml:space="preserve">którego wzór </w:t>
      </w:r>
      <w:r w:rsidR="000033C1">
        <w:rPr>
          <w:rFonts w:ascii="Trebuchet MS" w:hAnsi="Trebuchet MS" w:cs="Tahoma"/>
          <w:lang w:bidi="pl-PL"/>
        </w:rPr>
        <w:t>Zamawiający przekaże po podpisaniu</w:t>
      </w:r>
      <w:r w:rsidRPr="00613CAC">
        <w:rPr>
          <w:rFonts w:ascii="Trebuchet MS" w:hAnsi="Trebuchet MS" w:cs="Tahoma"/>
          <w:lang w:bidi="pl-PL"/>
        </w:rPr>
        <w:t xml:space="preserve"> Umowy. </w:t>
      </w:r>
    </w:p>
    <w:p w14:paraId="74FA00E2" w14:textId="1B19F91D" w:rsidR="004E30FD" w:rsidRPr="004E30FD" w:rsidRDefault="004E30FD" w:rsidP="004E30FD">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t xml:space="preserve">Wynagrodzenie płatne będzie przelewem w terminie do 30 dni od daty doręczenia Zamawiającemu prawidłowo wystawionej faktury VAT, na rachunek bankowy Wykonawcy: </w:t>
      </w:r>
      <w:r w:rsidRPr="004E30FD">
        <w:rPr>
          <w:rFonts w:ascii="Trebuchet MS" w:hAnsi="Trebuchet MS" w:cs="Tahoma"/>
          <w:highlight w:val="yellow"/>
        </w:rPr>
        <w:t>……………………………….</w:t>
      </w:r>
      <w:r w:rsidRPr="004E30FD">
        <w:rPr>
          <w:rFonts w:ascii="Trebuchet MS" w:hAnsi="Trebuchet MS" w:cs="Tahoma"/>
        </w:rPr>
        <w:t xml:space="preserve"> Wykonawca potwierdza, iż wskazany rachunek bankowy jest rachunkiem rozliczeniowym, o którym mowa w art. 49 ust. 1 pkt 1 ustawy z dnia 29 sierpnia 1997 r. – Prawo bankowe (Dz. U. z 2024 r. poz. 1646 z </w:t>
      </w:r>
      <w:proofErr w:type="spellStart"/>
      <w:r w:rsidRPr="004E30FD">
        <w:rPr>
          <w:rFonts w:ascii="Trebuchet MS" w:hAnsi="Trebuchet MS" w:cs="Tahoma"/>
        </w:rPr>
        <w:t>późn</w:t>
      </w:r>
      <w:proofErr w:type="spellEnd"/>
      <w:r w:rsidRPr="004E30FD">
        <w:rPr>
          <w:rFonts w:ascii="Trebuchet MS" w:hAnsi="Trebuchet MS" w:cs="Tahoma"/>
        </w:rPr>
        <w:t xml:space="preserve">. zm.). Jednocześnie Wykonawca potwierdza, iż wskazany rachunek bankowy został zgłoszony do jego urzędu skarbowego, zostanie umieszczony i będzie uwidoczniony przez cały okres trwania i rozliczenia Umowy w wykazie prowadzonym przez Szefa Krajowej Administracji Skarbowej, który obejmuje wykaz podmiotów zarejestrowanych jako podatnicy VAT i jest prowadzony na podstawie ustawy z dnia 11 marca 2004 r. o podatku od towarów i usług (Dz. U. z 2025 poz. 775 z </w:t>
      </w:r>
      <w:proofErr w:type="spellStart"/>
      <w:r w:rsidRPr="004E30FD">
        <w:rPr>
          <w:rFonts w:ascii="Trebuchet MS" w:hAnsi="Trebuchet MS" w:cs="Tahoma"/>
        </w:rPr>
        <w:t>późn</w:t>
      </w:r>
      <w:proofErr w:type="spellEnd"/>
      <w:r w:rsidRPr="004E30FD">
        <w:rPr>
          <w:rFonts w:ascii="Trebuchet MS" w:hAnsi="Trebuchet MS" w:cs="Tahoma"/>
        </w:rPr>
        <w:t>. zm.) (dalej jako „Wykaz”).</w:t>
      </w:r>
    </w:p>
    <w:p w14:paraId="24048ECD" w14:textId="77777777" w:rsidR="004D3BE1" w:rsidRDefault="004E30FD" w:rsidP="004D3BE1">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lastRenderedPageBreak/>
        <w:t>Wykonawca zobowiązuje się powiadomić Zamawiającego o wykreśleniu jego rachunku bankowego z Wykazu lub o utracie charakteru podatnika VAT w ciągu 24 godzin od zdarzenia. Naruszenie tego obowiązku skutkuje powstaniem roszczenia odszkodowawczego Zamawiającego do wysokości poniesionej szkody. W przypadku gdyby rachunek bankowy Wykonawcy nie został uwidoczniony w Wykazie, Zamawiający zastrzega sobie możliwość wstrzymania płatności do momentu wyjaśnienia sytuacji i podania przez Wykonawcę rachunku bankowego, który będzie umożliwiał uznanie danej płatności dokonanej na rachunek bankowy Wykonawcy za koszt uzyskania przychodu w rozumieniu przepisów podatkowych.</w:t>
      </w:r>
    </w:p>
    <w:p w14:paraId="487ED352" w14:textId="4C3BE7B9" w:rsidR="004D3BE1" w:rsidRPr="004D3BE1" w:rsidRDefault="004D3BE1" w:rsidP="004D3BE1">
      <w:pPr>
        <w:widowControl w:val="0"/>
        <w:numPr>
          <w:ilvl w:val="0"/>
          <w:numId w:val="9"/>
        </w:numPr>
        <w:suppressAutoHyphens/>
        <w:spacing w:after="120" w:line="276" w:lineRule="auto"/>
        <w:jc w:val="both"/>
        <w:rPr>
          <w:rFonts w:ascii="Trebuchet MS" w:hAnsi="Trebuchet MS" w:cs="Tahoma"/>
        </w:rPr>
      </w:pPr>
      <w:r w:rsidRPr="004D3BE1">
        <w:rPr>
          <w:rFonts w:ascii="Trebuchet MS" w:hAnsi="Trebuchet MS" w:cs="Tahoma"/>
        </w:rPr>
        <w:t>Wstrzymanie płatności, o</w:t>
      </w:r>
      <w:r>
        <w:rPr>
          <w:rFonts w:ascii="Trebuchet MS" w:hAnsi="Trebuchet MS" w:cs="Tahoma"/>
        </w:rPr>
        <w:t xml:space="preserve"> </w:t>
      </w:r>
      <w:r w:rsidRPr="004D3BE1">
        <w:rPr>
          <w:rFonts w:ascii="Trebuchet MS" w:hAnsi="Trebuchet MS" w:cs="Tahoma"/>
        </w:rPr>
        <w:t>którym mowa w ust. 7 powyżej, nie wywoła żadnych negatywnych konsekwencji dla Zamawiającego, w tym w szczególności nie powstanie obowiązek zapłacenia odsetek z tytułu niedokonania zapłaty w umówionym terminie.</w:t>
      </w:r>
    </w:p>
    <w:p w14:paraId="19717B5E" w14:textId="4E769577" w:rsidR="004E30FD" w:rsidRPr="004E30FD" w:rsidRDefault="004E30FD" w:rsidP="004E30FD">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t xml:space="preserve">Wykonawca oświadcza, iż właściwym dla niego urzędem skarbowym jest </w:t>
      </w:r>
      <w:r w:rsidRPr="004E30FD">
        <w:rPr>
          <w:rFonts w:ascii="Trebuchet MS" w:hAnsi="Trebuchet MS" w:cs="Tahoma"/>
          <w:highlight w:val="yellow"/>
        </w:rPr>
        <w:t>………….</w:t>
      </w:r>
    </w:p>
    <w:p w14:paraId="739BAF6F" w14:textId="6858508B" w:rsidR="004E30FD" w:rsidRPr="004E30FD" w:rsidRDefault="004E30FD" w:rsidP="004E30FD">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t xml:space="preserve">Przy dokonywaniu płatności Zamawiający może zastosować mechanizm podzielonej płatności, o którym mowa w ustawie z dnia 11 marca 2004 r. o podatku od towarów i usług (Dz. U. z 2025 poz. 775 z </w:t>
      </w:r>
      <w:proofErr w:type="spellStart"/>
      <w:r w:rsidRPr="004E30FD">
        <w:rPr>
          <w:rFonts w:ascii="Trebuchet MS" w:hAnsi="Trebuchet MS" w:cs="Tahoma"/>
        </w:rPr>
        <w:t>późn</w:t>
      </w:r>
      <w:proofErr w:type="spellEnd"/>
      <w:r w:rsidRPr="004E30FD">
        <w:rPr>
          <w:rFonts w:ascii="Trebuchet MS" w:hAnsi="Trebuchet MS" w:cs="Tahoma"/>
        </w:rPr>
        <w:t>. zm.).</w:t>
      </w:r>
    </w:p>
    <w:p w14:paraId="61937964" w14:textId="77777777" w:rsidR="00A8783A" w:rsidRDefault="004E30FD" w:rsidP="004E30FD">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t>Wystawiane przez Wykonawcę faktury VAT muszą zawierać numer rachunku bankowego właściwy dla dokonania rozliczeń na zasadach podzielonej płatności (</w:t>
      </w:r>
      <w:proofErr w:type="spellStart"/>
      <w:r w:rsidRPr="004E30FD">
        <w:rPr>
          <w:rFonts w:ascii="Trebuchet MS" w:hAnsi="Trebuchet MS" w:cs="Tahoma"/>
        </w:rPr>
        <w:t>split</w:t>
      </w:r>
      <w:proofErr w:type="spellEnd"/>
      <w:r w:rsidRPr="004E30FD">
        <w:rPr>
          <w:rFonts w:ascii="Trebuchet MS" w:hAnsi="Trebuchet MS" w:cs="Tahoma"/>
        </w:rPr>
        <w:t xml:space="preserve"> </w:t>
      </w:r>
      <w:proofErr w:type="spellStart"/>
      <w:r w:rsidRPr="004E30FD">
        <w:rPr>
          <w:rFonts w:ascii="Trebuchet MS" w:hAnsi="Trebuchet MS" w:cs="Tahoma"/>
        </w:rPr>
        <w:t>payment</w:t>
      </w:r>
      <w:proofErr w:type="spellEnd"/>
      <w:r w:rsidRPr="004E30FD">
        <w:rPr>
          <w:rFonts w:ascii="Trebuchet MS" w:hAnsi="Trebuchet MS" w:cs="Tahoma"/>
        </w:rPr>
        <w:t xml:space="preserve">), zgodnie z obowiązującymi przepisami, w tym przepisami ustawy z dnia 11 marca 2004 r. o podatku od towarów i usług (Dz. U. z 2025 poz. 775 z </w:t>
      </w:r>
      <w:proofErr w:type="spellStart"/>
      <w:r w:rsidRPr="004E30FD">
        <w:rPr>
          <w:rFonts w:ascii="Trebuchet MS" w:hAnsi="Trebuchet MS" w:cs="Tahoma"/>
        </w:rPr>
        <w:t>późn</w:t>
      </w:r>
      <w:proofErr w:type="spellEnd"/>
      <w:r w:rsidRPr="004E30FD">
        <w:rPr>
          <w:rFonts w:ascii="Trebuchet MS" w:hAnsi="Trebuchet MS" w:cs="Tahoma"/>
        </w:rPr>
        <w:t xml:space="preserve">. zm.). </w:t>
      </w:r>
    </w:p>
    <w:p w14:paraId="36A62857" w14:textId="49C339F6" w:rsidR="004E30FD" w:rsidRPr="004E30FD" w:rsidRDefault="004E30FD" w:rsidP="004E30FD">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t xml:space="preserve">Za dzień zapłaty uznaje się dzień obciążenia rachunku bankowego Zamawiającego. </w:t>
      </w:r>
    </w:p>
    <w:p w14:paraId="4FF63AE2" w14:textId="3A13DD64" w:rsidR="004E30FD" w:rsidRPr="004E30FD" w:rsidRDefault="004E30FD" w:rsidP="004E30FD">
      <w:pPr>
        <w:widowControl w:val="0"/>
        <w:numPr>
          <w:ilvl w:val="0"/>
          <w:numId w:val="9"/>
        </w:numPr>
        <w:suppressAutoHyphens/>
        <w:spacing w:after="120" w:line="276" w:lineRule="auto"/>
        <w:jc w:val="both"/>
        <w:rPr>
          <w:rFonts w:ascii="Trebuchet MS" w:hAnsi="Trebuchet MS" w:cs="Tahoma"/>
        </w:rPr>
      </w:pPr>
      <w:r w:rsidRPr="004E30FD">
        <w:rPr>
          <w:rFonts w:ascii="Trebuchet MS" w:hAnsi="Trebuchet MS" w:cs="Tahoma"/>
        </w:rPr>
        <w:t>W przypadku wystawienia przez Wykonawcę faktury VAT niezgodnie z Umową lub obowiązującymi przepisami prawa Zamawiający ma prawo do wstrzymania płatności do czasu wyjaśnienia przez Wykonawcę przyczyn niezgodności oraz ich usunięcia, a także w razie potrzeby otrzymania faktury korygującej lub wystawienia noty korygującej, bez obowiązku płacenia odsetek za ten okres. W przypadku zwrotu płatności za fakturę VAT przez bank Wykonawcy na skutek braku rachunku VAT za datę płatności (spełnienia świadczenia) uznaje się datę obciążenia rachunku bankowego Zamawiającego.</w:t>
      </w:r>
    </w:p>
    <w:p w14:paraId="1E4FF5D1" w14:textId="6FC6A342" w:rsidR="00626DD3" w:rsidRPr="004E30FD"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4E30FD">
        <w:rPr>
          <w:rFonts w:ascii="Trebuchet MS" w:hAnsi="Trebuchet MS" w:cs="Tahoma"/>
        </w:rPr>
        <w:t>W przypadku</w:t>
      </w:r>
      <w:r w:rsidR="00613CAC" w:rsidRPr="004E30FD">
        <w:rPr>
          <w:rFonts w:ascii="Trebuchet MS" w:hAnsi="Trebuchet MS" w:cs="Tahoma"/>
        </w:rPr>
        <w:t xml:space="preserve"> </w:t>
      </w:r>
      <w:r w:rsidRPr="004E30FD">
        <w:rPr>
          <w:rFonts w:ascii="Trebuchet MS" w:hAnsi="Trebuchet MS" w:cs="Tahoma"/>
        </w:rPr>
        <w:t>gdy Zamawiający opóźnia się w płatnościach na rzecz Wykonawcy z przyczyn leżących po stronie Wykonawcy, Wykonawcy nie przysługuje uprawnienie do naliczania odsetek za nieterminową zapłatę.</w:t>
      </w:r>
    </w:p>
    <w:p w14:paraId="7C961EE6" w14:textId="07FB90C9" w:rsidR="00626DD3" w:rsidRPr="004E30FD"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4E30FD">
        <w:rPr>
          <w:rFonts w:ascii="Trebuchet MS" w:hAnsi="Trebuchet MS" w:cs="Tahoma"/>
        </w:rPr>
        <w:t xml:space="preserve">Wykonawca naliczy do kwoty wynagrodzenia </w:t>
      </w:r>
      <w:r w:rsidR="00C54A4C" w:rsidRPr="004E30FD">
        <w:rPr>
          <w:rFonts w:ascii="Trebuchet MS" w:hAnsi="Trebuchet MS" w:cs="Tahoma"/>
        </w:rPr>
        <w:t xml:space="preserve">ryczałtowego netto </w:t>
      </w:r>
      <w:r w:rsidRPr="004E30FD">
        <w:rPr>
          <w:rFonts w:ascii="Trebuchet MS" w:hAnsi="Trebuchet MS" w:cs="Tahoma"/>
        </w:rPr>
        <w:t>określonego w ust</w:t>
      </w:r>
      <w:r w:rsidR="005F043D" w:rsidRPr="004E30FD">
        <w:rPr>
          <w:rFonts w:ascii="Trebuchet MS" w:hAnsi="Trebuchet MS" w:cs="Tahoma"/>
        </w:rPr>
        <w:t>.</w:t>
      </w:r>
      <w:r w:rsidRPr="004E30FD">
        <w:rPr>
          <w:rFonts w:ascii="Trebuchet MS" w:hAnsi="Trebuchet MS" w:cs="Tahoma"/>
        </w:rPr>
        <w:t xml:space="preserve"> 1 powyżej należny podatek VAT, zgodnie z obowiązującymi przepisami prawa.</w:t>
      </w:r>
    </w:p>
    <w:p w14:paraId="1023E112" w14:textId="77777777"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Wykonawca jest zobowiązany do umieszczania na fakturach numeru Umowy, której dotyczy faktura.</w:t>
      </w:r>
    </w:p>
    <w:p w14:paraId="4B7E25C9" w14:textId="1A626CC1"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Zamawiający oświadcza, że jest podatnikiem podatku VAT o numerze NIP</w:t>
      </w:r>
      <w:r w:rsidR="00090A2F" w:rsidRPr="00BE6A34">
        <w:rPr>
          <w:rFonts w:ascii="Trebuchet MS" w:hAnsi="Trebuchet MS" w:cs="Tahoma"/>
        </w:rPr>
        <w:t>: 7811533610</w:t>
      </w:r>
      <w:r w:rsidR="005F043D" w:rsidRPr="00BE6A34">
        <w:rPr>
          <w:rFonts w:ascii="Trebuchet MS" w:hAnsi="Trebuchet MS" w:cs="Tahoma"/>
        </w:rPr>
        <w:t>,</w:t>
      </w:r>
      <w:r w:rsidRPr="00BE6A34">
        <w:rPr>
          <w:rFonts w:ascii="Trebuchet MS" w:hAnsi="Trebuchet MS" w:cs="Tahoma"/>
        </w:rPr>
        <w:t xml:space="preserve"> uprawnionym do otrzymywania faktur.</w:t>
      </w:r>
    </w:p>
    <w:p w14:paraId="417C7D57" w14:textId="4CF2D8AB"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Wykonawca oświadcza, że jest czynnym podatnikiem podatku VAT o numerze NIP</w:t>
      </w:r>
      <w:r w:rsidR="004D4E31" w:rsidRPr="00BE6A34">
        <w:rPr>
          <w:rFonts w:ascii="Trebuchet MS" w:hAnsi="Trebuchet MS" w:cs="Tahoma"/>
        </w:rPr>
        <w:t xml:space="preserve"> </w:t>
      </w:r>
      <w:r w:rsidR="00D646A1" w:rsidRPr="00A8783A">
        <w:rPr>
          <w:rFonts w:ascii="Trebuchet MS" w:hAnsi="Trebuchet MS" w:cs="Tahoma"/>
          <w:highlight w:val="yellow"/>
        </w:rPr>
        <w:t>(-)</w:t>
      </w:r>
      <w:r w:rsidR="00090A2F" w:rsidRPr="00BE6A34">
        <w:rPr>
          <w:rFonts w:ascii="Trebuchet MS" w:hAnsi="Trebuchet MS" w:cs="Tahoma"/>
        </w:rPr>
        <w:t>,</w:t>
      </w:r>
      <w:r w:rsidRPr="00BE6A34">
        <w:rPr>
          <w:rFonts w:ascii="Trebuchet MS" w:hAnsi="Trebuchet MS" w:cs="Tahoma"/>
        </w:rPr>
        <w:t xml:space="preserve"> uprawnionym do wystawiania faktur oraz posiada dedykowany do rozliczeń podatku VAT rachunek bankowy.</w:t>
      </w:r>
    </w:p>
    <w:p w14:paraId="6152A22E" w14:textId="08904FB3"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Zamawiający oświadcza, że zezwala na przesyłanie drogą elektroniczną faktur wystawianych przez Wystawcę zgodnie z obowiązującymi przepisami ustawy z 11 marca 2004 r. o podatku od towarów i usług (</w:t>
      </w:r>
      <w:proofErr w:type="spellStart"/>
      <w:r w:rsidRPr="00BE6A34">
        <w:rPr>
          <w:rFonts w:ascii="Trebuchet MS" w:hAnsi="Trebuchet MS" w:cs="Tahoma"/>
        </w:rPr>
        <w:t>t.j</w:t>
      </w:r>
      <w:proofErr w:type="spellEnd"/>
      <w:r w:rsidRPr="00BE6A34">
        <w:rPr>
          <w:rFonts w:ascii="Trebuchet MS" w:hAnsi="Trebuchet MS" w:cs="Tahoma"/>
        </w:rPr>
        <w:t>. Dz. U. z 202</w:t>
      </w:r>
      <w:r w:rsidR="001B78CE" w:rsidRPr="00BE6A34">
        <w:rPr>
          <w:rFonts w:ascii="Trebuchet MS" w:hAnsi="Trebuchet MS" w:cs="Tahoma"/>
        </w:rPr>
        <w:t>4</w:t>
      </w:r>
      <w:r w:rsidRPr="00BE6A34">
        <w:rPr>
          <w:rFonts w:ascii="Trebuchet MS" w:hAnsi="Trebuchet MS" w:cs="Tahoma"/>
        </w:rPr>
        <w:t xml:space="preserve"> r. poz. </w:t>
      </w:r>
      <w:r w:rsidR="001B78CE" w:rsidRPr="00BE6A34">
        <w:rPr>
          <w:rFonts w:ascii="Trebuchet MS" w:hAnsi="Trebuchet MS" w:cs="Tahoma"/>
        </w:rPr>
        <w:t>361</w:t>
      </w:r>
      <w:r w:rsidRPr="00BE6A34">
        <w:rPr>
          <w:rFonts w:ascii="Trebuchet MS" w:hAnsi="Trebuchet MS" w:cs="Tahoma"/>
        </w:rPr>
        <w:t xml:space="preserve"> z </w:t>
      </w:r>
      <w:proofErr w:type="spellStart"/>
      <w:r w:rsidRPr="00BE6A34">
        <w:rPr>
          <w:rFonts w:ascii="Trebuchet MS" w:hAnsi="Trebuchet MS" w:cs="Tahoma"/>
        </w:rPr>
        <w:t>późn</w:t>
      </w:r>
      <w:proofErr w:type="spellEnd"/>
      <w:r w:rsidRPr="00BE6A34">
        <w:rPr>
          <w:rFonts w:ascii="Trebuchet MS" w:hAnsi="Trebuchet MS" w:cs="Tahoma"/>
        </w:rPr>
        <w:t>. zm.), w formacie PDF</w:t>
      </w:r>
      <w:r w:rsidR="00090A2F" w:rsidRPr="00BE6A34">
        <w:rPr>
          <w:rFonts w:ascii="Trebuchet MS" w:hAnsi="Trebuchet MS" w:cs="Tahoma"/>
        </w:rPr>
        <w:t>,</w:t>
      </w:r>
      <w:r w:rsidRPr="00BE6A34">
        <w:rPr>
          <w:rFonts w:ascii="Trebuchet MS" w:hAnsi="Trebuchet MS" w:cs="Tahoma"/>
        </w:rPr>
        <w:t xml:space="preserve"> w związku z realizacją niniejszej Umowy. W formacie PDF będą wystawiane i przesyłane drogą elektroniczną również faktury korygujące i duplikaty faktur oraz noty.</w:t>
      </w:r>
    </w:p>
    <w:p w14:paraId="3A24A19E" w14:textId="1C3AA91E" w:rsidR="00626DD3" w:rsidRPr="00BE6A34" w:rsidRDefault="004D4E31"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 xml:space="preserve">Wykonawca </w:t>
      </w:r>
      <w:r w:rsidR="00626DD3" w:rsidRPr="00BE6A34">
        <w:rPr>
          <w:rFonts w:ascii="Trebuchet MS" w:hAnsi="Trebuchet MS" w:cs="Tahoma"/>
        </w:rPr>
        <w:t xml:space="preserve">uprawniony jest do przesyłania wystawionych przez siebie faktur elektronicznych (faktury, faktury korygujące) oraz not wraz z dołączonymi do nich załącznikami w postaci </w:t>
      </w:r>
      <w:r w:rsidR="00626DD3" w:rsidRPr="00BE6A34">
        <w:rPr>
          <w:rFonts w:ascii="Trebuchet MS" w:hAnsi="Trebuchet MS" w:cs="Tahoma"/>
        </w:rPr>
        <w:lastRenderedPageBreak/>
        <w:t xml:space="preserve">jednolitego pliku PDF e-Dokumenty na adres e-mail Zamawiającego: </w:t>
      </w:r>
      <w:hyperlink r:id="rId12" w:history="1">
        <w:r w:rsidR="00090A2F" w:rsidRPr="00BE6A34">
          <w:rPr>
            <w:rFonts w:ascii="Trebuchet MS" w:hAnsi="Trebuchet MS" w:cs="Tahoma"/>
          </w:rPr>
          <w:t>(</w:t>
        </w:r>
        <w:r w:rsidR="00090A2F" w:rsidRPr="004A11F9">
          <w:rPr>
            <w:rFonts w:ascii="Trebuchet MS" w:hAnsi="Trebuchet MS" w:cs="Tahoma"/>
            <w:highlight w:val="yellow"/>
          </w:rPr>
          <w:t>-</w:t>
        </w:r>
        <w:r w:rsidR="00090A2F" w:rsidRPr="00BE6A34">
          <w:rPr>
            <w:rFonts w:ascii="Trebuchet MS" w:hAnsi="Trebuchet MS" w:cs="Tahoma"/>
          </w:rPr>
          <w:t>)</w:t>
        </w:r>
      </w:hyperlink>
      <w:r w:rsidR="00906BB0" w:rsidRPr="00BE6A34">
        <w:rPr>
          <w:rFonts w:ascii="Trebuchet MS" w:hAnsi="Trebuchet MS" w:cs="Tahoma"/>
        </w:rPr>
        <w:t xml:space="preserve"> </w:t>
      </w:r>
      <w:r w:rsidR="00626DD3" w:rsidRPr="00BE6A34">
        <w:rPr>
          <w:rFonts w:ascii="Trebuchet MS" w:hAnsi="Trebuchet MS" w:cs="Tahoma"/>
        </w:rPr>
        <w:t xml:space="preserve"> </w:t>
      </w:r>
    </w:p>
    <w:p w14:paraId="2A58FB3F" w14:textId="08E61ACF"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 xml:space="preserve">Przesłanie przez Wykonawcę korespondencji dotyczącej e-Dokumentów na inny adres e-mail Zamawiającego niż wskazany w ust. </w:t>
      </w:r>
      <w:r w:rsidR="005A3AAC">
        <w:rPr>
          <w:rFonts w:ascii="Trebuchet MS" w:hAnsi="Trebuchet MS" w:cs="Tahoma"/>
        </w:rPr>
        <w:t>20</w:t>
      </w:r>
      <w:r w:rsidR="00253A99" w:rsidRPr="00BE6A34">
        <w:rPr>
          <w:rFonts w:ascii="Trebuchet MS" w:hAnsi="Trebuchet MS" w:cs="Tahoma"/>
        </w:rPr>
        <w:t xml:space="preserve"> powyżej</w:t>
      </w:r>
      <w:r w:rsidRPr="00BE6A34">
        <w:rPr>
          <w:rFonts w:ascii="Trebuchet MS" w:hAnsi="Trebuchet MS" w:cs="Tahoma"/>
        </w:rPr>
        <w:t xml:space="preserve"> będzie traktowane jako niedostarczenie korespondencji do Zamawiającego.</w:t>
      </w:r>
    </w:p>
    <w:p w14:paraId="31DAB1F0" w14:textId="353CC409" w:rsidR="004D3BE1" w:rsidRPr="004D3BE1" w:rsidRDefault="004D3BE1" w:rsidP="004D3BE1">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 xml:space="preserve">W celu zapewnienia autentyczności pochodzenia i integralności wysyłanych e-Dokumentów będą one przesyłane pocztą elektroniczną w postaci nieedytowalnego pliku PDF z następującego adresu mailowego Wykonawcy: </w:t>
      </w:r>
      <w:r w:rsidRPr="004D3BE1">
        <w:rPr>
          <w:rFonts w:ascii="Trebuchet MS" w:hAnsi="Trebuchet MS" w:cs="Tahoma"/>
          <w:highlight w:val="yellow"/>
        </w:rPr>
        <w:t>(-)</w:t>
      </w:r>
      <w:hyperlink r:id="rId13" w:history="1"/>
    </w:p>
    <w:p w14:paraId="03BB6077" w14:textId="2B8BEB9D"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Każda ze Stron zobowiązuje się do przechowywania e-Dokumentów w sposób zapewniający możliwość potwierdzenia ich autentyczności pochodzenia, integralności treści i czytelności tych dokumentów w terminach wymaganych ustawowo.</w:t>
      </w:r>
    </w:p>
    <w:p w14:paraId="46705B38" w14:textId="6C3795B0" w:rsidR="00626DD3" w:rsidRPr="00BE6A34" w:rsidRDefault="005A3AAC" w:rsidP="0057372C">
      <w:pPr>
        <w:widowControl w:val="0"/>
        <w:numPr>
          <w:ilvl w:val="0"/>
          <w:numId w:val="9"/>
        </w:numPr>
        <w:suppressAutoHyphens/>
        <w:spacing w:after="120" w:line="276" w:lineRule="auto"/>
        <w:ind w:left="426" w:hanging="426"/>
        <w:jc w:val="both"/>
        <w:rPr>
          <w:rFonts w:ascii="Trebuchet MS" w:hAnsi="Trebuchet MS" w:cs="Tahoma"/>
        </w:rPr>
      </w:pPr>
      <w:r>
        <w:rPr>
          <w:rFonts w:ascii="Trebuchet MS" w:hAnsi="Trebuchet MS" w:cs="Tahoma"/>
        </w:rPr>
        <w:t>E</w:t>
      </w:r>
      <w:r w:rsidR="00626DD3" w:rsidRPr="00BE6A34">
        <w:rPr>
          <w:rFonts w:ascii="Trebuchet MS" w:hAnsi="Trebuchet MS" w:cs="Tahoma"/>
        </w:rPr>
        <w:t>-Dokumenty nie będą przesyłane w formie papierowej.</w:t>
      </w:r>
    </w:p>
    <w:p w14:paraId="5F6850B4" w14:textId="3C28EEB1"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Za datę otrzymania e-Dokumentu przez Zamawiającego uważa się datę wpływu e-Dokumentu na jego serwer.</w:t>
      </w:r>
    </w:p>
    <w:p w14:paraId="3FECEFAB" w14:textId="6861EF55" w:rsidR="00626DD3" w:rsidRPr="00BE6A34"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BE6A34">
        <w:rPr>
          <w:rFonts w:ascii="Trebuchet MS" w:hAnsi="Trebuchet MS" w:cs="Tahoma"/>
        </w:rPr>
        <w:t>W razie cofnięcia przez Zamawiającego zezwolenia na przesyłanie e-Dokumentów wystawianych przez Wykonawcę, Wykonawca zaprzestaje przesyłania e-Dokumentów drogą elektroniczną w</w:t>
      </w:r>
      <w:r w:rsidR="00CF4345" w:rsidRPr="00BE6A34">
        <w:rPr>
          <w:rFonts w:ascii="Trebuchet MS" w:hAnsi="Trebuchet MS" w:cs="Tahoma"/>
        </w:rPr>
        <w:t> </w:t>
      </w:r>
      <w:r w:rsidRPr="00BE6A34">
        <w:rPr>
          <w:rFonts w:ascii="Trebuchet MS" w:hAnsi="Trebuchet MS" w:cs="Tahoma"/>
        </w:rPr>
        <w:t>terminie 3 dni roboczych od dnia następującego po dniu, w którym otrzymał zawiadomienie od Zamawiającego o cofnięciu zezwolenia.</w:t>
      </w:r>
    </w:p>
    <w:p w14:paraId="7FB34AA2" w14:textId="1CD639FE" w:rsidR="00626DD3" w:rsidRPr="005A3AAC"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5A3AAC">
        <w:rPr>
          <w:rFonts w:ascii="Trebuchet MS" w:hAnsi="Trebuchet MS" w:cs="Tahoma"/>
        </w:rPr>
        <w:t xml:space="preserve">Cofnięcie zezwolenia na przesyłanie e-Dokumentów może nastąpić w formie elektronicznej i musi być wysłane z adresu e-mail Zamawiającego wskazanego w § </w:t>
      </w:r>
      <w:r w:rsidR="005A3AAC" w:rsidRPr="005A3AAC">
        <w:rPr>
          <w:rFonts w:ascii="Trebuchet MS" w:hAnsi="Trebuchet MS" w:cs="Tahoma"/>
        </w:rPr>
        <w:t>2</w:t>
      </w:r>
      <w:r w:rsidR="00444E75">
        <w:rPr>
          <w:rFonts w:ascii="Trebuchet MS" w:hAnsi="Trebuchet MS" w:cs="Tahoma"/>
        </w:rPr>
        <w:t>0</w:t>
      </w:r>
      <w:r w:rsidRPr="005A3AAC">
        <w:rPr>
          <w:rFonts w:ascii="Trebuchet MS" w:hAnsi="Trebuchet MS" w:cs="Tahoma"/>
        </w:rPr>
        <w:t xml:space="preserve"> ust. </w:t>
      </w:r>
      <w:r w:rsidR="00A5132F">
        <w:rPr>
          <w:rFonts w:ascii="Trebuchet MS" w:hAnsi="Trebuchet MS" w:cs="Tahoma"/>
        </w:rPr>
        <w:t>8</w:t>
      </w:r>
      <w:r w:rsidRPr="005A3AAC">
        <w:rPr>
          <w:rFonts w:ascii="Trebuchet MS" w:hAnsi="Trebuchet MS" w:cs="Tahoma"/>
        </w:rPr>
        <w:t xml:space="preserve"> pkt </w:t>
      </w:r>
      <w:r w:rsidR="00090A2F" w:rsidRPr="005A3AAC">
        <w:rPr>
          <w:rFonts w:ascii="Trebuchet MS" w:hAnsi="Trebuchet MS" w:cs="Tahoma"/>
        </w:rPr>
        <w:t>1</w:t>
      </w:r>
      <w:r w:rsidRPr="005A3AAC">
        <w:rPr>
          <w:rFonts w:ascii="Trebuchet MS" w:hAnsi="Trebuchet MS" w:cs="Tahoma"/>
        </w:rPr>
        <w:t xml:space="preserve"> Umowy na adres e-mail Wykonawcy właściwy do otrzymywania korespondencji dotyczącej e-Dokumentów wskazany w ust. </w:t>
      </w:r>
      <w:r w:rsidR="005A3AAC" w:rsidRPr="005A3AAC">
        <w:rPr>
          <w:rFonts w:ascii="Trebuchet MS" w:hAnsi="Trebuchet MS" w:cs="Tahoma"/>
        </w:rPr>
        <w:t>22</w:t>
      </w:r>
      <w:r w:rsidR="00253A99" w:rsidRPr="005A3AAC">
        <w:rPr>
          <w:rFonts w:ascii="Trebuchet MS" w:hAnsi="Trebuchet MS" w:cs="Tahoma"/>
        </w:rPr>
        <w:t xml:space="preserve"> powyżej.</w:t>
      </w:r>
    </w:p>
    <w:p w14:paraId="1C432F0D" w14:textId="77777777" w:rsidR="00626DD3" w:rsidRPr="004E30FD"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4E30FD">
        <w:rPr>
          <w:rFonts w:ascii="Trebuchet MS" w:hAnsi="Trebuchet MS" w:cs="Tahoma"/>
        </w:rPr>
        <w:t>Zamawiający upoważnia Wykonawcę do wystawienia faktury bez podpisu Zamawiającego.</w:t>
      </w:r>
    </w:p>
    <w:p w14:paraId="795515FD" w14:textId="2721126E" w:rsidR="00626DD3" w:rsidRPr="004E30FD"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4E30FD">
        <w:rPr>
          <w:rFonts w:ascii="Trebuchet MS" w:hAnsi="Trebuchet MS" w:cs="Tahoma"/>
        </w:rPr>
        <w:t xml:space="preserve">Zamawiający oświadcza, że jest innym niż mikro, małe </w:t>
      </w:r>
      <w:r w:rsidR="009E356A" w:rsidRPr="004E30FD">
        <w:rPr>
          <w:rFonts w:ascii="Trebuchet MS" w:hAnsi="Trebuchet MS" w:cs="Tahoma"/>
        </w:rPr>
        <w:t>i</w:t>
      </w:r>
      <w:r w:rsidRPr="004E30FD">
        <w:rPr>
          <w:rFonts w:ascii="Trebuchet MS" w:hAnsi="Trebuchet MS" w:cs="Tahoma"/>
        </w:rPr>
        <w:t xml:space="preserve"> średnie przedsiębiorstwo w rozumieniu postanowień Załącznika nr 1 do rozporządzenia Komisji (UE) nr 651/2014 z dnia 17 czerwca 2014 r. uznającego niektóre rodzaje pomocy za zgodne z rynkiem wewnętrznym w zastosowaniu art. 107 i 108 Traktatu </w:t>
      </w:r>
      <w:r w:rsidR="009E356A" w:rsidRPr="004E30FD">
        <w:rPr>
          <w:rFonts w:ascii="Trebuchet MS" w:hAnsi="Trebuchet MS" w:cs="Tahoma"/>
        </w:rPr>
        <w:t>i</w:t>
      </w:r>
      <w:r w:rsidRPr="004E30FD">
        <w:rPr>
          <w:rFonts w:ascii="Trebuchet MS" w:hAnsi="Trebuchet MS" w:cs="Tahoma"/>
        </w:rPr>
        <w:t xml:space="preserve"> posiada</w:t>
      </w:r>
      <w:r w:rsidR="009674DA" w:rsidRPr="004E30FD">
        <w:rPr>
          <w:rFonts w:ascii="Trebuchet MS" w:hAnsi="Trebuchet MS" w:cs="Tahoma"/>
        </w:rPr>
        <w:t xml:space="preserve"> status</w:t>
      </w:r>
      <w:r w:rsidRPr="004E30FD">
        <w:rPr>
          <w:rFonts w:ascii="Trebuchet MS" w:hAnsi="Trebuchet MS" w:cs="Tahoma"/>
        </w:rPr>
        <w:t xml:space="preserve"> tzw. „dużego przedsiębiorcy" w rozumieniu art. 4 p</w:t>
      </w:r>
      <w:r w:rsidR="009E356A" w:rsidRPr="004E30FD">
        <w:rPr>
          <w:rFonts w:ascii="Trebuchet MS" w:hAnsi="Trebuchet MS" w:cs="Tahoma"/>
        </w:rPr>
        <w:t>kt</w:t>
      </w:r>
      <w:r w:rsidRPr="004E30FD">
        <w:rPr>
          <w:rFonts w:ascii="Trebuchet MS" w:hAnsi="Trebuchet MS" w:cs="Tahoma"/>
        </w:rPr>
        <w:t xml:space="preserve"> 6 ustawy z dnia 8 marca 2013 r. o przeciwdziałaniu nadmiernym opóźnieniom w transakcjach handlowych (</w:t>
      </w:r>
      <w:proofErr w:type="spellStart"/>
      <w:r w:rsidRPr="004E30FD">
        <w:rPr>
          <w:rFonts w:ascii="Trebuchet MS" w:hAnsi="Trebuchet MS" w:cs="Tahoma"/>
        </w:rPr>
        <w:t>t.j</w:t>
      </w:r>
      <w:proofErr w:type="spellEnd"/>
      <w:r w:rsidRPr="004E30FD">
        <w:rPr>
          <w:rFonts w:ascii="Trebuchet MS" w:hAnsi="Trebuchet MS" w:cs="Tahoma"/>
        </w:rPr>
        <w:t xml:space="preserve">. Dz.U. z </w:t>
      </w:r>
      <w:r w:rsidR="00253A99" w:rsidRPr="004E30FD">
        <w:rPr>
          <w:rFonts w:ascii="Trebuchet MS" w:hAnsi="Trebuchet MS" w:cs="Tahoma"/>
        </w:rPr>
        <w:t xml:space="preserve">2023 </w:t>
      </w:r>
      <w:r w:rsidRPr="004E30FD">
        <w:rPr>
          <w:rFonts w:ascii="Trebuchet MS" w:hAnsi="Trebuchet MS" w:cs="Tahoma"/>
        </w:rPr>
        <w:t xml:space="preserve">r. poz. </w:t>
      </w:r>
      <w:r w:rsidR="00253A99" w:rsidRPr="004E30FD">
        <w:rPr>
          <w:rFonts w:ascii="Trebuchet MS" w:hAnsi="Trebuchet MS" w:cs="Tahoma"/>
        </w:rPr>
        <w:t xml:space="preserve">1790 z </w:t>
      </w:r>
      <w:proofErr w:type="spellStart"/>
      <w:r w:rsidR="00253A99" w:rsidRPr="004E30FD">
        <w:rPr>
          <w:rFonts w:ascii="Trebuchet MS" w:hAnsi="Trebuchet MS" w:cs="Tahoma"/>
        </w:rPr>
        <w:t>póżn</w:t>
      </w:r>
      <w:proofErr w:type="spellEnd"/>
      <w:r w:rsidR="00253A99" w:rsidRPr="004E30FD">
        <w:rPr>
          <w:rFonts w:ascii="Trebuchet MS" w:hAnsi="Trebuchet MS" w:cs="Tahoma"/>
        </w:rPr>
        <w:t>. zm.</w:t>
      </w:r>
      <w:r w:rsidRPr="004E30FD">
        <w:rPr>
          <w:rFonts w:ascii="Trebuchet MS" w:hAnsi="Trebuchet MS" w:cs="Tahoma"/>
        </w:rPr>
        <w:t>).</w:t>
      </w:r>
    </w:p>
    <w:p w14:paraId="503972FC" w14:textId="77777777" w:rsidR="00626DD3" w:rsidRPr="004E30FD" w:rsidRDefault="00626DD3" w:rsidP="0057372C">
      <w:pPr>
        <w:widowControl w:val="0"/>
        <w:numPr>
          <w:ilvl w:val="0"/>
          <w:numId w:val="9"/>
        </w:numPr>
        <w:suppressAutoHyphens/>
        <w:spacing w:after="120" w:line="276" w:lineRule="auto"/>
        <w:ind w:left="426" w:hanging="426"/>
        <w:jc w:val="both"/>
        <w:rPr>
          <w:rFonts w:ascii="Trebuchet MS" w:hAnsi="Trebuchet MS" w:cs="Tahoma"/>
        </w:rPr>
      </w:pPr>
      <w:r w:rsidRPr="004E30FD">
        <w:rPr>
          <w:rFonts w:ascii="Trebuchet MS" w:hAnsi="Trebuchet MS" w:cs="Tahoma"/>
        </w:rPr>
        <w:t>Wykonawca oświadcza, że wynagrodzenie otrzymuje dla własnej korzyści, w tym decyduje samodzielnie o jego przeznaczeniu i ponosi ryzyko związane z utratą całości wynagrodzenia lub jego części, nie jest pośrednikiem, przedstawicielem, powiernikiem lub innym podmiotem</w:t>
      </w:r>
      <w:r w:rsidRPr="004E30FD">
        <w:rPr>
          <w:rFonts w:ascii="Trebuchet MS" w:hAnsi="Trebuchet MS" w:cs="Tahoma"/>
          <w:color w:val="000000"/>
          <w:lang w:bidi="pl-PL"/>
        </w:rPr>
        <w:t xml:space="preserve"> zobowiązanym prawnie lub faktycznie do przekazania całości lub części wynagrodzenia innemu podmiotowi oraz prowadzi rzeczywistą działalność gospodarczą w kraju siedziby.</w:t>
      </w:r>
    </w:p>
    <w:p w14:paraId="7EB798A9" w14:textId="77777777" w:rsidR="00326557" w:rsidRPr="00427423" w:rsidRDefault="00326557" w:rsidP="002758D9">
      <w:pPr>
        <w:tabs>
          <w:tab w:val="left" w:pos="-720"/>
        </w:tabs>
        <w:spacing w:before="240" w:line="276" w:lineRule="auto"/>
        <w:jc w:val="center"/>
        <w:rPr>
          <w:rFonts w:ascii="Trebuchet MS" w:hAnsi="Trebuchet MS" w:cs="Tahoma"/>
          <w:b/>
          <w:bCs/>
        </w:rPr>
      </w:pPr>
      <w:r w:rsidRPr="00427423">
        <w:rPr>
          <w:rFonts w:ascii="Trebuchet MS" w:hAnsi="Trebuchet MS" w:cs="Tahoma"/>
          <w:b/>
          <w:bCs/>
        </w:rPr>
        <w:t>§ 3</w:t>
      </w:r>
    </w:p>
    <w:p w14:paraId="076389FB" w14:textId="77777777" w:rsidR="00AD100B" w:rsidRPr="00427423" w:rsidRDefault="00AD100B" w:rsidP="002758D9">
      <w:pPr>
        <w:pStyle w:val="Nagwek1"/>
        <w:spacing w:after="120" w:line="276" w:lineRule="auto"/>
        <w:jc w:val="center"/>
        <w:rPr>
          <w:rFonts w:ascii="Trebuchet MS" w:hAnsi="Trebuchet MS" w:cs="Tahoma"/>
          <w:i w:val="0"/>
        </w:rPr>
      </w:pPr>
      <w:r w:rsidRPr="00427423">
        <w:rPr>
          <w:rFonts w:ascii="Trebuchet MS" w:hAnsi="Trebuchet MS" w:cs="Tahoma"/>
          <w:i w:val="0"/>
        </w:rPr>
        <w:t>Termin realizacji Przedmiotu Umowy</w:t>
      </w:r>
    </w:p>
    <w:p w14:paraId="32EAA885" w14:textId="2F643D86" w:rsidR="009E356A" w:rsidRPr="00427423" w:rsidRDefault="009E356A" w:rsidP="00114D92">
      <w:pPr>
        <w:pStyle w:val="Bodytext22"/>
        <w:numPr>
          <w:ilvl w:val="0"/>
          <w:numId w:val="13"/>
        </w:numPr>
        <w:shd w:val="clear" w:color="auto" w:fill="auto"/>
        <w:spacing w:before="0" w:after="0" w:line="276" w:lineRule="auto"/>
        <w:ind w:left="442" w:hanging="442"/>
        <w:rPr>
          <w:rFonts w:ascii="Trebuchet MS" w:hAnsi="Trebuchet MS" w:cs="Tahoma"/>
          <w:color w:val="000000"/>
          <w:sz w:val="20"/>
          <w:szCs w:val="20"/>
          <w:lang w:bidi="pl-PL"/>
        </w:rPr>
      </w:pPr>
      <w:r w:rsidRPr="00427423">
        <w:rPr>
          <w:rFonts w:ascii="Trebuchet MS" w:hAnsi="Trebuchet MS" w:cs="Tahoma"/>
          <w:color w:val="000000"/>
          <w:sz w:val="20"/>
          <w:szCs w:val="20"/>
          <w:lang w:bidi="pl-PL"/>
        </w:rPr>
        <w:t xml:space="preserve">Wykonawca zobowiązuje się do wykonania Przedmiotu Umowy w </w:t>
      </w:r>
      <w:r w:rsidR="00527B73">
        <w:rPr>
          <w:rFonts w:ascii="Trebuchet MS" w:hAnsi="Trebuchet MS" w:cs="Tahoma"/>
          <w:color w:val="000000"/>
          <w:sz w:val="20"/>
          <w:szCs w:val="20"/>
          <w:lang w:bidi="pl-PL"/>
        </w:rPr>
        <w:t xml:space="preserve">terminie </w:t>
      </w:r>
      <w:r w:rsidR="00061367">
        <w:rPr>
          <w:rFonts w:ascii="Trebuchet MS" w:hAnsi="Trebuchet MS" w:cs="Tahoma"/>
          <w:color w:val="000000"/>
          <w:sz w:val="20"/>
          <w:szCs w:val="20"/>
          <w:lang w:bidi="pl-PL"/>
        </w:rPr>
        <w:t>12</w:t>
      </w:r>
      <w:r w:rsidR="00061367">
        <w:rPr>
          <w:rFonts w:ascii="Trebuchet MS" w:hAnsi="Trebuchet MS" w:cs="Tahoma"/>
          <w:color w:val="000000"/>
          <w:sz w:val="20"/>
          <w:szCs w:val="20"/>
          <w:lang w:bidi="pl-PL"/>
        </w:rPr>
        <w:t xml:space="preserve"> </w:t>
      </w:r>
      <w:r w:rsidR="003241EC">
        <w:rPr>
          <w:rFonts w:ascii="Trebuchet MS" w:hAnsi="Trebuchet MS" w:cs="Tahoma"/>
          <w:color w:val="000000"/>
          <w:sz w:val="20"/>
          <w:szCs w:val="20"/>
          <w:lang w:bidi="pl-PL"/>
        </w:rPr>
        <w:t xml:space="preserve">tygodni </w:t>
      </w:r>
      <w:r w:rsidR="00527B73">
        <w:rPr>
          <w:rFonts w:ascii="Trebuchet MS" w:hAnsi="Trebuchet MS" w:cs="Tahoma"/>
          <w:color w:val="000000"/>
          <w:sz w:val="20"/>
          <w:szCs w:val="20"/>
          <w:lang w:bidi="pl-PL"/>
        </w:rPr>
        <w:t xml:space="preserve">od daty podpisania Umowy, w tym </w:t>
      </w:r>
      <w:r w:rsidRPr="00427423">
        <w:rPr>
          <w:rFonts w:ascii="Trebuchet MS" w:hAnsi="Trebuchet MS" w:cs="Tahoma"/>
          <w:color w:val="000000"/>
          <w:sz w:val="20"/>
          <w:szCs w:val="20"/>
          <w:lang w:bidi="pl-PL"/>
        </w:rPr>
        <w:t>:</w:t>
      </w:r>
    </w:p>
    <w:p w14:paraId="262271EA" w14:textId="4565A883" w:rsidR="009E356A" w:rsidRPr="00427423" w:rsidRDefault="007877EA" w:rsidP="00114D92">
      <w:pPr>
        <w:pStyle w:val="Bodytext31"/>
        <w:numPr>
          <w:ilvl w:val="0"/>
          <w:numId w:val="14"/>
        </w:numPr>
        <w:shd w:val="clear" w:color="auto" w:fill="auto"/>
        <w:spacing w:before="0" w:line="276" w:lineRule="auto"/>
        <w:ind w:left="850" w:hanging="408"/>
        <w:rPr>
          <w:rFonts w:ascii="Trebuchet MS" w:hAnsi="Trebuchet MS" w:cs="Tahoma"/>
          <w:sz w:val="20"/>
          <w:szCs w:val="20"/>
        </w:rPr>
      </w:pPr>
      <w:r>
        <w:rPr>
          <w:rFonts w:ascii="Trebuchet MS" w:hAnsi="Trebuchet MS" w:cs="Tahoma"/>
          <w:color w:val="000000"/>
          <w:sz w:val="20"/>
          <w:szCs w:val="20"/>
          <w:lang w:bidi="pl-PL"/>
        </w:rPr>
        <w:t>Zadanie</w:t>
      </w:r>
      <w:r w:rsidRPr="00427423">
        <w:rPr>
          <w:rFonts w:ascii="Trebuchet MS" w:hAnsi="Trebuchet MS" w:cs="Tahoma"/>
          <w:color w:val="000000"/>
          <w:sz w:val="20"/>
          <w:szCs w:val="20"/>
          <w:lang w:bidi="pl-PL"/>
        </w:rPr>
        <w:t xml:space="preserve"> </w:t>
      </w:r>
      <w:r w:rsidR="0024266B">
        <w:rPr>
          <w:rFonts w:ascii="Trebuchet MS" w:hAnsi="Trebuchet MS" w:cs="Tahoma"/>
          <w:color w:val="000000"/>
          <w:sz w:val="20"/>
          <w:szCs w:val="20"/>
          <w:lang w:bidi="pl-PL"/>
        </w:rPr>
        <w:t>1</w:t>
      </w:r>
      <w:r w:rsidR="009E356A" w:rsidRPr="00427423">
        <w:rPr>
          <w:rFonts w:ascii="Trebuchet MS" w:hAnsi="Trebuchet MS" w:cs="Tahoma"/>
          <w:color w:val="000000"/>
          <w:sz w:val="20"/>
          <w:szCs w:val="20"/>
          <w:lang w:bidi="pl-PL"/>
        </w:rPr>
        <w:t>:</w:t>
      </w:r>
      <w:r w:rsidR="00A55790" w:rsidRPr="00427423">
        <w:rPr>
          <w:rFonts w:ascii="Trebuchet MS" w:hAnsi="Trebuchet MS" w:cs="Tahoma"/>
          <w:color w:val="000000"/>
          <w:sz w:val="20"/>
          <w:szCs w:val="20"/>
          <w:lang w:bidi="pl-PL"/>
        </w:rPr>
        <w:t xml:space="preserve"> </w:t>
      </w:r>
      <w:r w:rsidR="009137FA" w:rsidRPr="00427423">
        <w:rPr>
          <w:rFonts w:ascii="Trebuchet MS" w:hAnsi="Trebuchet MS" w:cs="Tahoma"/>
          <w:b w:val="0"/>
          <w:bCs w:val="0"/>
          <w:color w:val="000000"/>
          <w:sz w:val="20"/>
          <w:szCs w:val="20"/>
          <w:lang w:bidi="pl-PL"/>
        </w:rPr>
        <w:t xml:space="preserve">w terminie </w:t>
      </w:r>
      <w:r w:rsidR="00061367">
        <w:rPr>
          <w:rFonts w:ascii="Trebuchet MS" w:hAnsi="Trebuchet MS" w:cs="Tahoma"/>
          <w:b w:val="0"/>
          <w:bCs w:val="0"/>
          <w:color w:val="000000"/>
          <w:sz w:val="20"/>
          <w:szCs w:val="20"/>
          <w:lang w:bidi="pl-PL"/>
        </w:rPr>
        <w:t xml:space="preserve">8 </w:t>
      </w:r>
      <w:r w:rsidR="00444E75">
        <w:rPr>
          <w:rFonts w:ascii="Trebuchet MS" w:hAnsi="Trebuchet MS" w:cs="Tahoma"/>
          <w:b w:val="0"/>
          <w:bCs w:val="0"/>
          <w:color w:val="000000"/>
          <w:sz w:val="20"/>
          <w:szCs w:val="20"/>
          <w:lang w:bidi="pl-PL"/>
        </w:rPr>
        <w:t xml:space="preserve">tygodni </w:t>
      </w:r>
      <w:r w:rsidR="007E1050">
        <w:rPr>
          <w:rFonts w:ascii="Trebuchet MS" w:hAnsi="Trebuchet MS" w:cs="Tahoma"/>
          <w:b w:val="0"/>
          <w:bCs w:val="0"/>
          <w:color w:val="000000"/>
          <w:sz w:val="20"/>
          <w:szCs w:val="20"/>
          <w:lang w:bidi="pl-PL"/>
        </w:rPr>
        <w:t>od daty podpisania Umowy</w:t>
      </w:r>
      <w:r w:rsidR="00CF4345" w:rsidRPr="00427423">
        <w:rPr>
          <w:rFonts w:ascii="Trebuchet MS" w:hAnsi="Trebuchet MS" w:cs="Tahoma"/>
          <w:b w:val="0"/>
          <w:bCs w:val="0"/>
          <w:color w:val="000000"/>
          <w:sz w:val="20"/>
          <w:szCs w:val="20"/>
          <w:lang w:bidi="pl-PL"/>
        </w:rPr>
        <w:t>;</w:t>
      </w:r>
    </w:p>
    <w:p w14:paraId="1E3653B4" w14:textId="0ED7EB1F" w:rsidR="00DA4EEA" w:rsidRPr="00427423" w:rsidRDefault="007877EA" w:rsidP="005F13E1">
      <w:pPr>
        <w:pStyle w:val="Bodytext31"/>
        <w:numPr>
          <w:ilvl w:val="0"/>
          <w:numId w:val="14"/>
        </w:numPr>
        <w:shd w:val="clear" w:color="auto" w:fill="auto"/>
        <w:spacing w:before="0" w:after="240" w:line="276" w:lineRule="auto"/>
        <w:ind w:left="850" w:hanging="408"/>
        <w:rPr>
          <w:rFonts w:ascii="Trebuchet MS" w:hAnsi="Trebuchet MS" w:cs="Tahoma"/>
          <w:sz w:val="20"/>
          <w:szCs w:val="20"/>
        </w:rPr>
      </w:pPr>
      <w:r>
        <w:rPr>
          <w:rFonts w:ascii="Trebuchet MS" w:hAnsi="Trebuchet MS" w:cs="Tahoma"/>
          <w:color w:val="000000"/>
          <w:sz w:val="20"/>
          <w:szCs w:val="20"/>
          <w:lang w:bidi="pl-PL"/>
        </w:rPr>
        <w:t>Zadanie</w:t>
      </w:r>
      <w:r w:rsidRPr="00427423">
        <w:rPr>
          <w:rFonts w:ascii="Trebuchet MS" w:hAnsi="Trebuchet MS" w:cs="Tahoma"/>
          <w:color w:val="000000"/>
          <w:sz w:val="20"/>
          <w:szCs w:val="20"/>
          <w:lang w:bidi="pl-PL"/>
        </w:rPr>
        <w:t xml:space="preserve"> </w:t>
      </w:r>
      <w:r w:rsidR="0024266B">
        <w:rPr>
          <w:rFonts w:ascii="Trebuchet MS" w:hAnsi="Trebuchet MS" w:cs="Tahoma"/>
          <w:color w:val="000000"/>
          <w:sz w:val="20"/>
          <w:szCs w:val="20"/>
          <w:lang w:bidi="pl-PL"/>
        </w:rPr>
        <w:t>2</w:t>
      </w:r>
      <w:r w:rsidR="00DA4EEA" w:rsidRPr="00427423">
        <w:rPr>
          <w:rFonts w:ascii="Trebuchet MS" w:hAnsi="Trebuchet MS" w:cs="Tahoma"/>
          <w:color w:val="000000"/>
          <w:sz w:val="20"/>
          <w:szCs w:val="20"/>
          <w:lang w:bidi="pl-PL"/>
        </w:rPr>
        <w:t xml:space="preserve">: </w:t>
      </w:r>
      <w:r w:rsidR="00DA4EEA" w:rsidRPr="00427423">
        <w:rPr>
          <w:rFonts w:ascii="Trebuchet MS" w:hAnsi="Trebuchet MS" w:cs="Tahoma"/>
          <w:b w:val="0"/>
          <w:bCs w:val="0"/>
          <w:color w:val="000000"/>
          <w:sz w:val="20"/>
          <w:szCs w:val="20"/>
          <w:lang w:bidi="pl-PL"/>
        </w:rPr>
        <w:t xml:space="preserve">w terminie </w:t>
      </w:r>
      <w:r w:rsidR="00061367">
        <w:rPr>
          <w:rFonts w:ascii="Trebuchet MS" w:hAnsi="Trebuchet MS" w:cs="Tahoma"/>
          <w:b w:val="0"/>
          <w:bCs w:val="0"/>
          <w:color w:val="000000"/>
          <w:sz w:val="20"/>
          <w:szCs w:val="20"/>
          <w:lang w:bidi="pl-PL"/>
        </w:rPr>
        <w:t>12</w:t>
      </w:r>
      <w:r w:rsidR="00061367">
        <w:rPr>
          <w:rFonts w:ascii="Trebuchet MS" w:hAnsi="Trebuchet MS" w:cs="Tahoma"/>
          <w:b w:val="0"/>
          <w:bCs w:val="0"/>
          <w:color w:val="000000"/>
          <w:sz w:val="20"/>
          <w:szCs w:val="20"/>
          <w:lang w:bidi="pl-PL"/>
        </w:rPr>
        <w:t xml:space="preserve"> </w:t>
      </w:r>
      <w:r w:rsidR="00444E75">
        <w:rPr>
          <w:rFonts w:ascii="Trebuchet MS" w:hAnsi="Trebuchet MS" w:cs="Tahoma"/>
          <w:b w:val="0"/>
          <w:bCs w:val="0"/>
          <w:color w:val="000000"/>
          <w:sz w:val="20"/>
          <w:szCs w:val="20"/>
          <w:lang w:bidi="pl-PL"/>
        </w:rPr>
        <w:t xml:space="preserve">tygodni </w:t>
      </w:r>
      <w:r w:rsidR="007E1050">
        <w:rPr>
          <w:rFonts w:ascii="Trebuchet MS" w:hAnsi="Trebuchet MS" w:cs="Tahoma"/>
          <w:b w:val="0"/>
          <w:bCs w:val="0"/>
          <w:color w:val="000000"/>
          <w:sz w:val="20"/>
          <w:szCs w:val="20"/>
          <w:lang w:bidi="pl-PL"/>
        </w:rPr>
        <w:t>od daty podpisania Umowy</w:t>
      </w:r>
      <w:r w:rsidR="00444E75">
        <w:rPr>
          <w:rFonts w:ascii="Trebuchet MS" w:hAnsi="Trebuchet MS" w:cs="Tahoma"/>
          <w:b w:val="0"/>
          <w:bCs w:val="0"/>
          <w:color w:val="000000"/>
          <w:sz w:val="20"/>
          <w:szCs w:val="20"/>
          <w:lang w:bidi="pl-PL"/>
        </w:rPr>
        <w:t>.</w:t>
      </w:r>
    </w:p>
    <w:p w14:paraId="09ACA8F6" w14:textId="20EB4A04" w:rsidR="009E356A" w:rsidRPr="00427423" w:rsidRDefault="009E356A" w:rsidP="00114D92">
      <w:pPr>
        <w:pStyle w:val="Bodytext22"/>
        <w:numPr>
          <w:ilvl w:val="0"/>
          <w:numId w:val="13"/>
        </w:numPr>
        <w:shd w:val="clear" w:color="auto" w:fill="auto"/>
        <w:spacing w:before="0" w:line="276" w:lineRule="auto"/>
        <w:ind w:left="440" w:hanging="440"/>
        <w:rPr>
          <w:rFonts w:ascii="Trebuchet MS" w:hAnsi="Trebuchet MS" w:cs="Tahoma"/>
          <w:sz w:val="20"/>
          <w:szCs w:val="20"/>
        </w:rPr>
      </w:pPr>
      <w:r w:rsidRPr="00427423">
        <w:rPr>
          <w:rFonts w:ascii="Trebuchet MS" w:hAnsi="Trebuchet MS" w:cs="Tahoma"/>
          <w:color w:val="000000"/>
          <w:sz w:val="20"/>
          <w:szCs w:val="20"/>
          <w:lang w:bidi="pl-PL"/>
        </w:rPr>
        <w:t>W przypadku wystąpienia obiektywnych przesłanek Strony dopuszczają możliwość zmiany terminów określonych w ust. 1 powyżej</w:t>
      </w:r>
      <w:r w:rsidR="00167222" w:rsidRPr="00427423">
        <w:rPr>
          <w:rFonts w:ascii="Trebuchet MS" w:hAnsi="Trebuchet MS" w:cs="Tahoma"/>
          <w:color w:val="000000"/>
          <w:sz w:val="20"/>
          <w:szCs w:val="20"/>
          <w:lang w:bidi="pl-PL"/>
        </w:rPr>
        <w:t xml:space="preserve"> zgodnie z zasadami określonymi w § </w:t>
      </w:r>
      <w:r w:rsidR="00E03E17" w:rsidRPr="00427423">
        <w:rPr>
          <w:rFonts w:ascii="Trebuchet MS" w:hAnsi="Trebuchet MS" w:cs="Tahoma"/>
          <w:color w:val="000000"/>
          <w:sz w:val="20"/>
          <w:szCs w:val="20"/>
          <w:lang w:bidi="pl-PL"/>
        </w:rPr>
        <w:t>1</w:t>
      </w:r>
      <w:r w:rsidR="00E03E17">
        <w:rPr>
          <w:rFonts w:ascii="Trebuchet MS" w:hAnsi="Trebuchet MS" w:cs="Tahoma"/>
          <w:color w:val="000000"/>
          <w:sz w:val="20"/>
          <w:szCs w:val="20"/>
          <w:lang w:bidi="pl-PL"/>
        </w:rPr>
        <w:t>7</w:t>
      </w:r>
      <w:r w:rsidR="00E03E17" w:rsidRPr="00427423">
        <w:rPr>
          <w:rFonts w:ascii="Trebuchet MS" w:hAnsi="Trebuchet MS" w:cs="Tahoma"/>
          <w:color w:val="000000"/>
          <w:sz w:val="20"/>
          <w:szCs w:val="20"/>
          <w:lang w:bidi="pl-PL"/>
        </w:rPr>
        <w:t xml:space="preserve"> </w:t>
      </w:r>
      <w:r w:rsidR="00167222" w:rsidRPr="00427423">
        <w:rPr>
          <w:rFonts w:ascii="Trebuchet MS" w:hAnsi="Trebuchet MS" w:cs="Tahoma"/>
          <w:color w:val="000000"/>
          <w:sz w:val="20"/>
          <w:szCs w:val="20"/>
          <w:lang w:bidi="pl-PL"/>
        </w:rPr>
        <w:t>Umowy</w:t>
      </w:r>
      <w:r w:rsidRPr="00427423">
        <w:rPr>
          <w:rFonts w:ascii="Trebuchet MS" w:hAnsi="Trebuchet MS" w:cs="Tahoma"/>
          <w:color w:val="000000"/>
          <w:sz w:val="20"/>
          <w:szCs w:val="20"/>
          <w:lang w:bidi="pl-PL"/>
        </w:rPr>
        <w:t>, wyłącznie w drodze aneksu do Umowy, sporządzonego w</w:t>
      </w:r>
      <w:r w:rsidR="00916A7C" w:rsidRPr="00427423">
        <w:rPr>
          <w:rFonts w:ascii="Trebuchet MS" w:hAnsi="Trebuchet MS" w:cs="Tahoma"/>
          <w:color w:val="000000"/>
          <w:sz w:val="20"/>
          <w:szCs w:val="20"/>
          <w:lang w:bidi="pl-PL"/>
        </w:rPr>
        <w:t> </w:t>
      </w:r>
      <w:r w:rsidRPr="00427423">
        <w:rPr>
          <w:rFonts w:ascii="Trebuchet MS" w:hAnsi="Trebuchet MS" w:cs="Tahoma"/>
          <w:color w:val="000000"/>
          <w:sz w:val="20"/>
          <w:szCs w:val="20"/>
          <w:lang w:bidi="pl-PL"/>
        </w:rPr>
        <w:t>formie pisemnej, pod rygorem nieważności.</w:t>
      </w:r>
    </w:p>
    <w:p w14:paraId="7216384C" w14:textId="5A7B40DE" w:rsidR="00145DB8" w:rsidRPr="00145DB8" w:rsidRDefault="00705112" w:rsidP="00145DB8">
      <w:pPr>
        <w:pStyle w:val="Bodytext22"/>
        <w:numPr>
          <w:ilvl w:val="0"/>
          <w:numId w:val="13"/>
        </w:numPr>
        <w:shd w:val="clear" w:color="auto" w:fill="auto"/>
        <w:spacing w:before="0" w:line="276" w:lineRule="auto"/>
        <w:ind w:left="440" w:hanging="440"/>
        <w:rPr>
          <w:rFonts w:ascii="Trebuchet MS" w:hAnsi="Trebuchet MS" w:cs="Tahoma"/>
          <w:sz w:val="20"/>
          <w:szCs w:val="20"/>
        </w:rPr>
      </w:pPr>
      <w:r w:rsidRPr="00427423">
        <w:rPr>
          <w:rFonts w:ascii="Trebuchet MS" w:hAnsi="Trebuchet MS" w:cs="Tahoma"/>
          <w:color w:val="000000"/>
          <w:sz w:val="20"/>
          <w:szCs w:val="20"/>
          <w:lang w:bidi="pl-PL"/>
        </w:rPr>
        <w:t xml:space="preserve">Terminy realizacji poszczególnych </w:t>
      </w:r>
      <w:r w:rsidR="00FE3D80">
        <w:rPr>
          <w:rFonts w:ascii="Trebuchet MS" w:hAnsi="Trebuchet MS" w:cs="Tahoma"/>
          <w:color w:val="000000"/>
          <w:sz w:val="20"/>
          <w:szCs w:val="20"/>
          <w:lang w:bidi="pl-PL"/>
        </w:rPr>
        <w:t>Zadań</w:t>
      </w:r>
      <w:r w:rsidR="00FE3D80" w:rsidRPr="00427423">
        <w:rPr>
          <w:rFonts w:ascii="Trebuchet MS" w:hAnsi="Trebuchet MS" w:cs="Tahoma"/>
          <w:color w:val="000000"/>
          <w:sz w:val="20"/>
          <w:szCs w:val="20"/>
          <w:lang w:bidi="pl-PL"/>
        </w:rPr>
        <w:t xml:space="preserve"> </w:t>
      </w:r>
      <w:r w:rsidRPr="00427423">
        <w:rPr>
          <w:rFonts w:ascii="Trebuchet MS" w:hAnsi="Trebuchet MS" w:cs="Tahoma"/>
          <w:color w:val="000000"/>
          <w:sz w:val="20"/>
          <w:szCs w:val="20"/>
          <w:lang w:bidi="pl-PL"/>
        </w:rPr>
        <w:t>określonych w ust. 1 powyżej uwzględniają proces uzgodnień między Stronami, opiniowania i zgłaszania uwag przez Zamawiającego, zgodnie z zasadami określonymi w niniejszej Umowie</w:t>
      </w:r>
      <w:r w:rsidRPr="004A11F9">
        <w:rPr>
          <w:rFonts w:ascii="Trebuchet MS" w:hAnsi="Trebuchet MS" w:cs="Tahoma"/>
          <w:color w:val="000000"/>
          <w:sz w:val="20"/>
          <w:szCs w:val="20"/>
          <w:lang w:bidi="pl-PL"/>
        </w:rPr>
        <w:t>.</w:t>
      </w:r>
      <w:r w:rsidR="0011444B" w:rsidRPr="004A11F9">
        <w:rPr>
          <w:rFonts w:ascii="Trebuchet MS" w:hAnsi="Trebuchet MS" w:cs="Tahoma"/>
          <w:color w:val="000000"/>
          <w:sz w:val="20"/>
          <w:szCs w:val="20"/>
          <w:lang w:bidi="pl-PL"/>
        </w:rPr>
        <w:t xml:space="preserve"> Wykonawca oświadcza, że uwzględnił w</w:t>
      </w:r>
      <w:r w:rsidR="00284FBD" w:rsidRPr="004A11F9">
        <w:rPr>
          <w:rFonts w:ascii="Trebuchet MS" w:hAnsi="Trebuchet MS" w:cs="Tahoma"/>
          <w:color w:val="000000"/>
          <w:sz w:val="20"/>
          <w:szCs w:val="20"/>
          <w:lang w:bidi="pl-PL"/>
        </w:rPr>
        <w:t> </w:t>
      </w:r>
      <w:r w:rsidR="0011444B" w:rsidRPr="004A11F9">
        <w:rPr>
          <w:rFonts w:ascii="Trebuchet MS" w:hAnsi="Trebuchet MS" w:cs="Tahoma"/>
          <w:color w:val="000000"/>
          <w:sz w:val="20"/>
          <w:szCs w:val="20"/>
          <w:lang w:bidi="pl-PL"/>
        </w:rPr>
        <w:t xml:space="preserve">ramach </w:t>
      </w:r>
      <w:r w:rsidR="0011444B" w:rsidRPr="004A11F9">
        <w:rPr>
          <w:rFonts w:ascii="Trebuchet MS" w:hAnsi="Trebuchet MS" w:cs="Tahoma"/>
          <w:color w:val="000000"/>
          <w:sz w:val="20"/>
          <w:szCs w:val="20"/>
          <w:lang w:bidi="pl-PL"/>
        </w:rPr>
        <w:lastRenderedPageBreak/>
        <w:t xml:space="preserve">planowanego terminu realizacji poszczególnych </w:t>
      </w:r>
      <w:r w:rsidR="00FE3D80">
        <w:rPr>
          <w:rFonts w:ascii="Trebuchet MS" w:hAnsi="Trebuchet MS" w:cs="Tahoma"/>
          <w:color w:val="000000"/>
          <w:sz w:val="20"/>
          <w:szCs w:val="20"/>
          <w:lang w:bidi="pl-PL"/>
        </w:rPr>
        <w:t>Zadań</w:t>
      </w:r>
      <w:r w:rsidR="00FE3D80" w:rsidRPr="004A11F9">
        <w:rPr>
          <w:rFonts w:ascii="Trebuchet MS" w:hAnsi="Trebuchet MS" w:cs="Tahoma"/>
          <w:color w:val="000000"/>
          <w:sz w:val="20"/>
          <w:szCs w:val="20"/>
          <w:lang w:bidi="pl-PL"/>
        </w:rPr>
        <w:t xml:space="preserve"> </w:t>
      </w:r>
      <w:r w:rsidR="0011444B" w:rsidRPr="004A11F9">
        <w:rPr>
          <w:rFonts w:ascii="Trebuchet MS" w:hAnsi="Trebuchet MS" w:cs="Tahoma"/>
          <w:color w:val="000000"/>
          <w:sz w:val="20"/>
          <w:szCs w:val="20"/>
          <w:lang w:bidi="pl-PL"/>
        </w:rPr>
        <w:t>okres</w:t>
      </w:r>
      <w:r w:rsidR="004A11F9" w:rsidRPr="004A11F9">
        <w:rPr>
          <w:rFonts w:ascii="Trebuchet MS" w:hAnsi="Trebuchet MS" w:cs="Tahoma"/>
          <w:color w:val="000000"/>
          <w:sz w:val="20"/>
          <w:szCs w:val="20"/>
          <w:lang w:bidi="pl-PL"/>
        </w:rPr>
        <w:t xml:space="preserve">y na przegląd i odbiór Dokumentacji </w:t>
      </w:r>
      <w:r w:rsidR="00FE3D80">
        <w:rPr>
          <w:rFonts w:ascii="Trebuchet MS" w:hAnsi="Trebuchet MS" w:cs="Tahoma"/>
          <w:color w:val="000000"/>
          <w:sz w:val="20"/>
          <w:szCs w:val="20"/>
          <w:lang w:bidi="pl-PL"/>
        </w:rPr>
        <w:t>geotechnicznej</w:t>
      </w:r>
      <w:r w:rsidR="00FE3D80" w:rsidRPr="004A11F9">
        <w:rPr>
          <w:rFonts w:ascii="Trebuchet MS" w:hAnsi="Trebuchet MS" w:cs="Tahoma"/>
          <w:color w:val="000000"/>
          <w:sz w:val="20"/>
          <w:szCs w:val="20"/>
          <w:lang w:bidi="pl-PL"/>
        </w:rPr>
        <w:t xml:space="preserve"> </w:t>
      </w:r>
      <w:r w:rsidR="004A11F9" w:rsidRPr="004A11F9">
        <w:rPr>
          <w:rFonts w:ascii="Trebuchet MS" w:hAnsi="Trebuchet MS" w:cs="Tahoma"/>
          <w:color w:val="000000"/>
          <w:sz w:val="20"/>
          <w:szCs w:val="20"/>
          <w:lang w:bidi="pl-PL"/>
        </w:rPr>
        <w:t>zgodnie z procedurami wskazanymi w OPZ.</w:t>
      </w:r>
      <w:r w:rsidR="0011444B" w:rsidRPr="004A11F9">
        <w:rPr>
          <w:rFonts w:ascii="Trebuchet MS" w:hAnsi="Trebuchet MS" w:cs="Tahoma"/>
          <w:color w:val="000000"/>
          <w:sz w:val="20"/>
          <w:szCs w:val="20"/>
          <w:lang w:bidi="pl-PL"/>
        </w:rPr>
        <w:t xml:space="preserve"> </w:t>
      </w:r>
    </w:p>
    <w:p w14:paraId="19414182" w14:textId="2BB442BD" w:rsidR="00A660CE" w:rsidRPr="00497164" w:rsidRDefault="00145DB8" w:rsidP="00497164">
      <w:pPr>
        <w:pStyle w:val="Bodytext22"/>
        <w:numPr>
          <w:ilvl w:val="0"/>
          <w:numId w:val="13"/>
        </w:numPr>
        <w:shd w:val="clear" w:color="auto" w:fill="auto"/>
        <w:spacing w:before="0" w:line="276" w:lineRule="auto"/>
        <w:ind w:left="440" w:hanging="440"/>
        <w:rPr>
          <w:rFonts w:ascii="Trebuchet MS" w:hAnsi="Trebuchet MS" w:cs="Tahoma"/>
          <w:sz w:val="20"/>
          <w:szCs w:val="20"/>
        </w:rPr>
      </w:pPr>
      <w:r w:rsidRPr="00145DB8">
        <w:rPr>
          <w:rStyle w:val="Heading414"/>
          <w:rFonts w:ascii="Trebuchet MS" w:hAnsi="Trebuchet MS" w:cstheme="minorHAnsi"/>
          <w:color w:val="000000" w:themeColor="text1"/>
          <w:sz w:val="20"/>
          <w:szCs w:val="20"/>
        </w:rPr>
        <w:t xml:space="preserve">W przypadku jeśli Wykonawca pozostawać będzie w zwłoce z przystąpieniem do realizacji poszczególnych zakresów Przedmiotu Umowy lub z realizacją (wykonaniem) poszczególnych zakresów Przedmiotu Umowy przez okres co najmniej 7 dni i pomimo wyznaczenia Wykonawcy w tym zakresie dodatkowego, nie krótszego niż 7 dni, terminu, Wykonawca w dalszym ciągu pozostawać będzie w zwłoce w tym zakresie, Zamawiający uprawniony będzie do powierzenia realizacji zakresu Przedmiotu Umowy, którego dotyczy zwłoka, podmiotowi trzeciemu, na koszt i ryzyko Wykonawcy, bez konieczności uzyskiwania w tym zakresie odrębnego upoważnienia, w tym upoważnienia sądu. Skorzystanie przez Zamawiającego z uprawnienia do powierzenia wykonania zastępczego nie zwalnia Wykonawcy </w:t>
      </w:r>
      <w:r w:rsidRPr="00145DB8">
        <w:rPr>
          <w:rFonts w:ascii="Trebuchet MS" w:hAnsi="Trebuchet MS" w:cstheme="minorHAnsi"/>
          <w:color w:val="000000" w:themeColor="text1"/>
          <w:sz w:val="20"/>
          <w:szCs w:val="20"/>
        </w:rPr>
        <w:t>z zobowiązań i odpowiedzialności przewidzianych Umową, w tym z odpowiedzialności z tytułu kar umownych</w:t>
      </w:r>
      <w:r w:rsidRPr="00145DB8">
        <w:rPr>
          <w:rStyle w:val="Heading414"/>
          <w:rFonts w:ascii="Trebuchet MS" w:hAnsi="Trebuchet MS" w:cstheme="minorHAnsi"/>
          <w:color w:val="000000" w:themeColor="text1"/>
          <w:sz w:val="20"/>
          <w:szCs w:val="20"/>
        </w:rPr>
        <w:t xml:space="preserve">. Z zastrzeżeniem ograniczeń wynikających z obowiązujących przepisów prawa, w przypadku powierzenia wykonania zastępczego podmiotowi trzeciemu </w:t>
      </w:r>
      <w:r w:rsidRPr="00145DB8">
        <w:rPr>
          <w:rFonts w:ascii="Trebuchet MS" w:hAnsi="Trebuchet MS" w:cstheme="minorHAnsi"/>
          <w:color w:val="000000" w:themeColor="text1"/>
          <w:sz w:val="20"/>
          <w:szCs w:val="20"/>
        </w:rPr>
        <w:t>Wykonawca wyraża zgodę na potrącenie należności z tego tytułu z zabezpieczenia należytego wykonania Umowy lub z innych należności przysługujących Wykonawcy od Zamawiającego.</w:t>
      </w:r>
    </w:p>
    <w:p w14:paraId="777AC46E" w14:textId="4BF0435B" w:rsidR="00A660CE" w:rsidRPr="005048F2" w:rsidRDefault="00A660CE" w:rsidP="00A660CE">
      <w:pPr>
        <w:tabs>
          <w:tab w:val="left" w:pos="-720"/>
        </w:tabs>
        <w:spacing w:before="240"/>
        <w:jc w:val="center"/>
        <w:rPr>
          <w:rFonts w:ascii="Trebuchet MS" w:hAnsi="Trebuchet MS" w:cs="Tahoma"/>
          <w:b/>
          <w:bCs/>
        </w:rPr>
      </w:pPr>
      <w:r w:rsidRPr="005048F2">
        <w:rPr>
          <w:rFonts w:ascii="Trebuchet MS" w:hAnsi="Trebuchet MS" w:cs="Tahoma"/>
          <w:b/>
          <w:bCs/>
        </w:rPr>
        <w:t xml:space="preserve">§ </w:t>
      </w:r>
      <w:r w:rsidR="00497164">
        <w:rPr>
          <w:rFonts w:ascii="Trebuchet MS" w:hAnsi="Trebuchet MS" w:cs="Tahoma"/>
          <w:b/>
          <w:bCs/>
        </w:rPr>
        <w:t>4</w:t>
      </w:r>
    </w:p>
    <w:p w14:paraId="3BCEB69C" w14:textId="77777777" w:rsidR="00A660CE" w:rsidRPr="005048F2" w:rsidRDefault="00A660CE" w:rsidP="00A660CE">
      <w:pPr>
        <w:pStyle w:val="Nagwek1"/>
        <w:spacing w:after="240"/>
        <w:jc w:val="center"/>
        <w:rPr>
          <w:rFonts w:ascii="Trebuchet MS" w:hAnsi="Trebuchet MS" w:cs="Tahoma"/>
          <w:i w:val="0"/>
        </w:rPr>
      </w:pPr>
      <w:r w:rsidRPr="005048F2">
        <w:rPr>
          <w:rFonts w:ascii="Trebuchet MS" w:hAnsi="Trebuchet MS" w:cs="Tahoma"/>
          <w:i w:val="0"/>
        </w:rPr>
        <w:t xml:space="preserve">Zobowiązania </w:t>
      </w:r>
      <w:r>
        <w:rPr>
          <w:rFonts w:ascii="Trebuchet MS" w:hAnsi="Trebuchet MS" w:cs="Tahoma"/>
          <w:i w:val="0"/>
        </w:rPr>
        <w:t>S</w:t>
      </w:r>
      <w:r w:rsidRPr="005048F2">
        <w:rPr>
          <w:rFonts w:ascii="Trebuchet MS" w:hAnsi="Trebuchet MS" w:cs="Tahoma"/>
          <w:i w:val="0"/>
        </w:rPr>
        <w:t>tron</w:t>
      </w:r>
    </w:p>
    <w:p w14:paraId="044041E3" w14:textId="16FE75F6" w:rsidR="00A660CE" w:rsidRPr="005048F2" w:rsidRDefault="00A660CE" w:rsidP="00964ACF">
      <w:pPr>
        <w:pStyle w:val="Bodytext22"/>
        <w:numPr>
          <w:ilvl w:val="0"/>
          <w:numId w:val="17"/>
        </w:numPr>
        <w:shd w:val="clear" w:color="auto" w:fill="auto"/>
        <w:spacing w:before="0" w:after="0" w:line="276" w:lineRule="auto"/>
        <w:ind w:left="426" w:hanging="426"/>
        <w:rPr>
          <w:rFonts w:ascii="Trebuchet MS" w:hAnsi="Trebuchet MS" w:cs="Tahoma"/>
          <w:color w:val="000000"/>
          <w:sz w:val="20"/>
          <w:szCs w:val="20"/>
          <w:lang w:bidi="pl-PL"/>
        </w:rPr>
      </w:pPr>
      <w:r w:rsidRPr="005048F2">
        <w:rPr>
          <w:rFonts w:ascii="Trebuchet MS" w:hAnsi="Trebuchet MS" w:cs="Tahoma"/>
          <w:color w:val="000000"/>
          <w:sz w:val="20"/>
          <w:szCs w:val="20"/>
          <w:lang w:bidi="pl-PL"/>
        </w:rPr>
        <w:t>Do obowiązków Wykonawcy realizowanych w ramach Umowy i za wynagrodzeniem w niej określonym należy w szczególności:</w:t>
      </w:r>
    </w:p>
    <w:p w14:paraId="302C5252" w14:textId="77777777" w:rsidR="00A660CE" w:rsidRPr="005048F2" w:rsidRDefault="00A660CE" w:rsidP="00964ACF">
      <w:pPr>
        <w:pStyle w:val="Bodytext22"/>
        <w:numPr>
          <w:ilvl w:val="0"/>
          <w:numId w:val="86"/>
        </w:numPr>
        <w:shd w:val="clear" w:color="auto" w:fill="auto"/>
        <w:spacing w:before="0" w:after="0" w:line="276" w:lineRule="auto"/>
        <w:ind w:left="851" w:hanging="425"/>
        <w:rPr>
          <w:rFonts w:ascii="Trebuchet MS" w:hAnsi="Trebuchet MS" w:cs="Tahoma"/>
          <w:sz w:val="20"/>
          <w:szCs w:val="20"/>
        </w:rPr>
      </w:pPr>
      <w:r w:rsidRPr="005048F2">
        <w:rPr>
          <w:rFonts w:ascii="Trebuchet MS" w:hAnsi="Trebuchet MS" w:cs="Tahoma"/>
          <w:color w:val="000000"/>
          <w:sz w:val="20"/>
          <w:szCs w:val="20"/>
          <w:lang w:bidi="pl-PL"/>
        </w:rPr>
        <w:t>realizowanie Przedmiotu Umowy zgodnie z wymogami określonymi Umowie, w tym w OPZ;</w:t>
      </w:r>
    </w:p>
    <w:p w14:paraId="2F5ED7C0" w14:textId="77777777" w:rsidR="00A660CE" w:rsidRPr="005048F2"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sidRPr="005048F2">
        <w:rPr>
          <w:rFonts w:ascii="Trebuchet MS" w:hAnsi="Trebuchet MS" w:cs="Tahoma"/>
          <w:color w:val="000000"/>
          <w:sz w:val="20"/>
          <w:szCs w:val="20"/>
          <w:lang w:bidi="pl-PL"/>
        </w:rPr>
        <w:t>wykonanie Przedmiotu Umowy z należytą starannością i zgodnie z terminami określonymi w § 3 ust. 1 Umowy, w oparciu o obowiązujące przepisy i zasady wiedzy technicznej;</w:t>
      </w:r>
    </w:p>
    <w:p w14:paraId="6487B0EC" w14:textId="1DE9411C" w:rsidR="00A660CE" w:rsidRPr="005048F2"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sidRPr="005048F2">
        <w:rPr>
          <w:rFonts w:ascii="Trebuchet MS" w:hAnsi="Trebuchet MS" w:cs="Tahoma"/>
          <w:color w:val="000000"/>
          <w:sz w:val="20"/>
          <w:szCs w:val="20"/>
          <w:lang w:bidi="pl-PL"/>
        </w:rPr>
        <w:t>przekazanie Przedmiotu Umowy zgodnego z Wymaganiami Zamawiającego, Wymogami Prawa oraz kompletnego z punktu widzenia celu, któremu ma służyć;</w:t>
      </w:r>
    </w:p>
    <w:p w14:paraId="449B3536" w14:textId="6A81B5F1" w:rsidR="00A660CE" w:rsidRPr="005048F2"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Pr>
          <w:rFonts w:ascii="Trebuchet MS" w:hAnsi="Trebuchet MS" w:cs="Tahoma"/>
          <w:color w:val="000000"/>
          <w:sz w:val="20"/>
          <w:szCs w:val="20"/>
          <w:lang w:bidi="pl-PL"/>
        </w:rPr>
        <w:t>zapewnienie</w:t>
      </w:r>
      <w:r w:rsidRPr="005048F2">
        <w:rPr>
          <w:rFonts w:ascii="Trebuchet MS" w:hAnsi="Trebuchet MS" w:cs="Tahoma"/>
          <w:color w:val="000000"/>
          <w:sz w:val="20"/>
          <w:szCs w:val="20"/>
          <w:lang w:bidi="pl-PL"/>
        </w:rPr>
        <w:t xml:space="preserve"> przez cały okres realizacji przedmiotu zamówienia</w:t>
      </w:r>
      <w:r w:rsidR="003556F7">
        <w:rPr>
          <w:rFonts w:ascii="Trebuchet MS" w:hAnsi="Trebuchet MS" w:cs="Tahoma"/>
          <w:color w:val="000000"/>
          <w:sz w:val="20"/>
          <w:szCs w:val="20"/>
          <w:lang w:bidi="pl-PL"/>
        </w:rPr>
        <w:t xml:space="preserve"> </w:t>
      </w:r>
      <w:r w:rsidRPr="005048F2">
        <w:rPr>
          <w:rFonts w:ascii="Trebuchet MS" w:hAnsi="Trebuchet MS" w:cs="Tahoma"/>
          <w:color w:val="000000"/>
          <w:sz w:val="20"/>
          <w:szCs w:val="20"/>
          <w:lang w:bidi="pl-PL"/>
        </w:rPr>
        <w:t>zespołu składając</w:t>
      </w:r>
      <w:r>
        <w:rPr>
          <w:rFonts w:ascii="Trebuchet MS" w:hAnsi="Trebuchet MS" w:cs="Tahoma"/>
          <w:color w:val="000000"/>
          <w:sz w:val="20"/>
          <w:szCs w:val="20"/>
          <w:lang w:bidi="pl-PL"/>
        </w:rPr>
        <w:t>ego</w:t>
      </w:r>
      <w:r w:rsidRPr="005048F2">
        <w:rPr>
          <w:rFonts w:ascii="Trebuchet MS" w:hAnsi="Trebuchet MS" w:cs="Tahoma"/>
          <w:color w:val="000000"/>
          <w:sz w:val="20"/>
          <w:szCs w:val="20"/>
          <w:lang w:bidi="pl-PL"/>
        </w:rPr>
        <w:t xml:space="preserve"> się z osób niezbędnych do realizacji Przedmiotu Umowy</w:t>
      </w:r>
      <w:r>
        <w:rPr>
          <w:rFonts w:ascii="Trebuchet MS" w:hAnsi="Trebuchet MS" w:cs="Tahoma"/>
          <w:color w:val="000000"/>
          <w:sz w:val="20"/>
          <w:szCs w:val="20"/>
          <w:lang w:bidi="pl-PL"/>
        </w:rPr>
        <w:t xml:space="preserve"> </w:t>
      </w:r>
      <w:r w:rsidRPr="0038666F">
        <w:rPr>
          <w:rFonts w:ascii="Trebuchet MS" w:hAnsi="Trebuchet MS" w:cs="Tahoma"/>
          <w:color w:val="000000"/>
          <w:sz w:val="20"/>
          <w:szCs w:val="20"/>
          <w:lang w:bidi="pl-PL"/>
        </w:rPr>
        <w:t xml:space="preserve">zgodnie z </w:t>
      </w:r>
      <w:r>
        <w:rPr>
          <w:rFonts w:ascii="Trebuchet MS" w:hAnsi="Trebuchet MS" w:cs="Tahoma"/>
          <w:color w:val="000000"/>
          <w:sz w:val="20"/>
          <w:szCs w:val="20"/>
          <w:lang w:bidi="pl-PL"/>
        </w:rPr>
        <w:t>z</w:t>
      </w:r>
      <w:r w:rsidRPr="0038666F">
        <w:rPr>
          <w:rFonts w:ascii="Trebuchet MS" w:hAnsi="Trebuchet MS" w:cs="Tahoma"/>
          <w:color w:val="000000"/>
          <w:sz w:val="20"/>
          <w:szCs w:val="20"/>
          <w:lang w:bidi="pl-PL"/>
        </w:rPr>
        <w:t xml:space="preserve">ałącznikiem </w:t>
      </w:r>
      <w:r>
        <w:rPr>
          <w:rFonts w:ascii="Trebuchet MS" w:hAnsi="Trebuchet MS" w:cs="Tahoma"/>
          <w:color w:val="000000"/>
          <w:sz w:val="20"/>
          <w:szCs w:val="20"/>
          <w:lang w:bidi="pl-PL"/>
        </w:rPr>
        <w:t>nr 3b</w:t>
      </w:r>
      <w:r w:rsidRPr="0038666F">
        <w:rPr>
          <w:rFonts w:ascii="Trebuchet MS" w:hAnsi="Trebuchet MS" w:cs="Tahoma"/>
          <w:color w:val="000000"/>
          <w:sz w:val="20"/>
          <w:szCs w:val="20"/>
          <w:lang w:bidi="pl-PL"/>
        </w:rPr>
        <w:t xml:space="preserve"> </w:t>
      </w:r>
      <w:r>
        <w:rPr>
          <w:rFonts w:ascii="Trebuchet MS" w:hAnsi="Trebuchet MS" w:cs="Tahoma"/>
          <w:color w:val="000000"/>
          <w:sz w:val="20"/>
          <w:szCs w:val="20"/>
          <w:lang w:bidi="pl-PL"/>
        </w:rPr>
        <w:t xml:space="preserve">do </w:t>
      </w:r>
      <w:r w:rsidRPr="0038666F">
        <w:rPr>
          <w:rFonts w:ascii="Trebuchet MS" w:hAnsi="Trebuchet MS" w:cs="Tahoma"/>
          <w:color w:val="000000"/>
          <w:sz w:val="20"/>
          <w:szCs w:val="20"/>
          <w:lang w:bidi="pl-PL"/>
        </w:rPr>
        <w:t xml:space="preserve">SWZ stanowiącym część składową oferty </w:t>
      </w:r>
      <w:r>
        <w:rPr>
          <w:rFonts w:ascii="Trebuchet MS" w:hAnsi="Trebuchet MS" w:cs="Tahoma"/>
          <w:color w:val="000000"/>
          <w:sz w:val="20"/>
          <w:szCs w:val="20"/>
          <w:lang w:bidi="pl-PL"/>
        </w:rPr>
        <w:t>Wykonawcy</w:t>
      </w:r>
      <w:r w:rsidRPr="005048F2">
        <w:rPr>
          <w:rFonts w:ascii="Trebuchet MS" w:hAnsi="Trebuchet MS" w:cs="Tahoma"/>
          <w:color w:val="000000"/>
          <w:sz w:val="20"/>
          <w:szCs w:val="20"/>
          <w:lang w:bidi="pl-PL"/>
        </w:rPr>
        <w:t>;</w:t>
      </w:r>
    </w:p>
    <w:p w14:paraId="3E89DE60" w14:textId="4CDCF211" w:rsidR="00A660CE" w:rsidRPr="005048F2"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Pr>
          <w:rFonts w:ascii="Trebuchet MS" w:hAnsi="Trebuchet MS" w:cs="Tahoma"/>
          <w:color w:val="000000"/>
          <w:sz w:val="20"/>
          <w:szCs w:val="20"/>
          <w:lang w:bidi="pl-PL"/>
        </w:rPr>
        <w:t xml:space="preserve">bieżące </w:t>
      </w:r>
      <w:r w:rsidRPr="005048F2">
        <w:rPr>
          <w:rFonts w:ascii="Trebuchet MS" w:hAnsi="Trebuchet MS" w:cs="Tahoma"/>
          <w:color w:val="000000"/>
          <w:sz w:val="20"/>
          <w:szCs w:val="20"/>
          <w:lang w:bidi="pl-PL"/>
        </w:rPr>
        <w:t>dokonywanie wszelkich uzgodnień z Zamawiającym niezbędnych do realizacji niniejszej Umowy</w:t>
      </w:r>
      <w:r>
        <w:rPr>
          <w:rFonts w:ascii="Trebuchet MS" w:hAnsi="Trebuchet MS" w:cs="Tahoma"/>
          <w:color w:val="000000"/>
          <w:sz w:val="20"/>
          <w:szCs w:val="20"/>
          <w:lang w:bidi="pl-PL"/>
        </w:rPr>
        <w:t>, w tym uzgadnianie z Zamawiającym przebiegu prac objętych Przedmiotem Umowy</w:t>
      </w:r>
      <w:r w:rsidR="00B2464E">
        <w:rPr>
          <w:rFonts w:ascii="Trebuchet MS" w:hAnsi="Trebuchet MS" w:cs="Tahoma"/>
          <w:color w:val="000000"/>
          <w:sz w:val="20"/>
          <w:szCs w:val="20"/>
          <w:lang w:bidi="pl-PL"/>
        </w:rPr>
        <w:t>;</w:t>
      </w:r>
    </w:p>
    <w:p w14:paraId="4A24DFDE" w14:textId="77777777" w:rsidR="00A660CE" w:rsidRPr="005048F2"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sidRPr="005048F2">
        <w:rPr>
          <w:rFonts w:ascii="Trebuchet MS" w:hAnsi="Trebuchet MS" w:cs="Tahoma"/>
          <w:color w:val="000000"/>
          <w:sz w:val="20"/>
          <w:szCs w:val="20"/>
          <w:lang w:bidi="pl-PL"/>
        </w:rPr>
        <w:t>udzielanie Zamawiającemu pisemnej odpowiedzi na jego wystąpienia w terminie</w:t>
      </w:r>
      <w:r w:rsidRPr="005048F2">
        <w:rPr>
          <w:rFonts w:ascii="Trebuchet MS" w:hAnsi="Trebuchet MS" w:cs="Tahoma"/>
          <w:b/>
          <w:bCs/>
          <w:color w:val="000000"/>
          <w:sz w:val="20"/>
          <w:szCs w:val="20"/>
          <w:lang w:bidi="pl-PL"/>
        </w:rPr>
        <w:t xml:space="preserve"> </w:t>
      </w:r>
      <w:r w:rsidRPr="005048F2">
        <w:rPr>
          <w:rFonts w:ascii="Trebuchet MS" w:hAnsi="Trebuchet MS" w:cs="Tahoma"/>
          <w:color w:val="000000"/>
          <w:sz w:val="20"/>
          <w:szCs w:val="20"/>
          <w:lang w:bidi="pl-PL"/>
        </w:rPr>
        <w:t>5 Dni Roboczych od daty otrzymania danego wystąpienia, chyba że odrębne postanowienia Umowy stanowią inaczej;</w:t>
      </w:r>
      <w:r w:rsidRPr="005048F2">
        <w:rPr>
          <w:rFonts w:ascii="Trebuchet MS" w:hAnsi="Trebuchet MS" w:cs="Tahoma"/>
          <w:sz w:val="20"/>
          <w:szCs w:val="20"/>
        </w:rPr>
        <w:t xml:space="preserve"> </w:t>
      </w:r>
    </w:p>
    <w:p w14:paraId="0D85B979" w14:textId="48730F50" w:rsidR="00A660CE"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sidRPr="005F3773">
        <w:rPr>
          <w:rFonts w:ascii="Trebuchet MS" w:hAnsi="Trebuchet MS" w:cs="Tahoma"/>
          <w:color w:val="000000"/>
          <w:sz w:val="20"/>
          <w:szCs w:val="20"/>
          <w:lang w:bidi="pl-PL"/>
        </w:rPr>
        <w:t>udział w spotkaniach z przedstawicielami Zamawiającego co najmniej raz w tygodniu, w ramach których Wykonawca będzie informować o postępie prac;</w:t>
      </w:r>
    </w:p>
    <w:p w14:paraId="68344DFA" w14:textId="5BF84E07" w:rsidR="00A660CE" w:rsidRDefault="00A660CE" w:rsidP="00964ACF">
      <w:pPr>
        <w:pStyle w:val="Bodytext22"/>
        <w:numPr>
          <w:ilvl w:val="0"/>
          <w:numId w:val="86"/>
        </w:numPr>
        <w:shd w:val="clear" w:color="auto" w:fill="auto"/>
        <w:spacing w:before="0" w:after="0" w:line="276" w:lineRule="auto"/>
        <w:ind w:left="851" w:hanging="425"/>
        <w:rPr>
          <w:rFonts w:ascii="Trebuchet MS" w:hAnsi="Trebuchet MS" w:cs="Tahoma"/>
          <w:color w:val="000000"/>
          <w:sz w:val="20"/>
          <w:szCs w:val="20"/>
          <w:lang w:bidi="pl-PL"/>
        </w:rPr>
      </w:pPr>
      <w:r w:rsidRPr="005F3773">
        <w:rPr>
          <w:rFonts w:ascii="Trebuchet MS" w:hAnsi="Trebuchet MS" w:cs="Tahoma"/>
          <w:color w:val="000000"/>
          <w:sz w:val="20"/>
          <w:szCs w:val="20"/>
          <w:lang w:bidi="pl-PL"/>
        </w:rPr>
        <w:t>usuwani</w:t>
      </w:r>
      <w:r>
        <w:rPr>
          <w:rFonts w:ascii="Trebuchet MS" w:hAnsi="Trebuchet MS" w:cs="Tahoma"/>
          <w:color w:val="000000"/>
          <w:sz w:val="20"/>
          <w:szCs w:val="20"/>
          <w:lang w:bidi="pl-PL"/>
        </w:rPr>
        <w:t>e</w:t>
      </w:r>
      <w:r w:rsidRPr="005F3773">
        <w:rPr>
          <w:rFonts w:ascii="Trebuchet MS" w:hAnsi="Trebuchet MS" w:cs="Tahoma"/>
          <w:color w:val="000000"/>
          <w:sz w:val="20"/>
          <w:szCs w:val="20"/>
          <w:lang w:bidi="pl-PL"/>
        </w:rPr>
        <w:t xml:space="preserve"> stwierdzonych przez Zamawiającego wad Dokumentacji </w:t>
      </w:r>
      <w:r w:rsidR="003556F7">
        <w:rPr>
          <w:rFonts w:ascii="Trebuchet MS" w:hAnsi="Trebuchet MS" w:cs="Tahoma"/>
          <w:color w:val="000000"/>
          <w:sz w:val="20"/>
          <w:szCs w:val="20"/>
          <w:lang w:bidi="pl-PL"/>
        </w:rPr>
        <w:t>geotechnicznej</w:t>
      </w:r>
      <w:r>
        <w:rPr>
          <w:rFonts w:ascii="Trebuchet MS" w:hAnsi="Trebuchet MS" w:cs="Tahoma"/>
          <w:color w:val="000000"/>
          <w:sz w:val="20"/>
          <w:szCs w:val="20"/>
          <w:lang w:bidi="pl-PL"/>
        </w:rPr>
        <w:t>;</w:t>
      </w:r>
    </w:p>
    <w:p w14:paraId="39A0563F" w14:textId="77777777" w:rsidR="00A660CE" w:rsidRPr="009F4635" w:rsidRDefault="00A660CE" w:rsidP="00964ACF">
      <w:pPr>
        <w:pStyle w:val="Bodytext22"/>
        <w:numPr>
          <w:ilvl w:val="0"/>
          <w:numId w:val="86"/>
        </w:numPr>
        <w:shd w:val="clear" w:color="auto" w:fill="auto"/>
        <w:spacing w:before="0" w:line="276" w:lineRule="auto"/>
        <w:ind w:left="851" w:hanging="425"/>
        <w:rPr>
          <w:rFonts w:ascii="Trebuchet MS" w:hAnsi="Trebuchet MS" w:cs="Tahoma"/>
          <w:color w:val="000000"/>
          <w:sz w:val="20"/>
          <w:szCs w:val="20"/>
          <w:lang w:bidi="pl-PL"/>
        </w:rPr>
      </w:pPr>
      <w:r w:rsidRPr="009F4635">
        <w:rPr>
          <w:rFonts w:ascii="Trebuchet MS" w:hAnsi="Trebuchet MS" w:cstheme="minorHAnsi"/>
          <w:color w:val="000000" w:themeColor="text1"/>
          <w:sz w:val="20"/>
          <w:szCs w:val="20"/>
        </w:rPr>
        <w:t xml:space="preserve">zapewnienie, iż </w:t>
      </w:r>
      <w:r w:rsidRPr="009F4635">
        <w:rPr>
          <w:rFonts w:ascii="Trebuchet MS" w:hAnsi="Trebuchet MS" w:cstheme="minorHAnsi"/>
          <w:sz w:val="20"/>
          <w:szCs w:val="20"/>
        </w:rPr>
        <w:t>Wykonawca</w:t>
      </w:r>
      <w:r w:rsidRPr="009F4635">
        <w:rPr>
          <w:rFonts w:ascii="Trebuchet MS" w:hAnsi="Trebuchet MS" w:cstheme="minorHAnsi"/>
          <w:color w:val="000000" w:themeColor="text1"/>
          <w:sz w:val="20"/>
          <w:szCs w:val="20"/>
        </w:rPr>
        <w:t xml:space="preserve"> (w tym jego podwykonawcy), ani też ich personel nie zaangażują się w trakcie obowiązywania Umowy, pośrednio lub bezpośrednio, w żadną działalność gospodarczą lub zawodową, która stałaby w sprzeczności z obowiązkami ciążącymi na nich na podstawie Umowy. Wskazaną w zdaniu poprzednim sprzeczność należy rozumieć jako zaangażowanie w realizację innych projektów, które rodziłoby konflikt interesów, powodowałoby zwłokę w realizacji Przedmiotu Umowy bądź uniemożliwiałoby lub znacząco utrudniałoby jego realizację.</w:t>
      </w:r>
    </w:p>
    <w:p w14:paraId="57199457" w14:textId="011F554B" w:rsidR="00A660CE" w:rsidRPr="005F3773" w:rsidRDefault="00A660CE" w:rsidP="00A660CE">
      <w:pPr>
        <w:pStyle w:val="Bodytext22"/>
        <w:numPr>
          <w:ilvl w:val="0"/>
          <w:numId w:val="17"/>
        </w:numPr>
        <w:shd w:val="clear" w:color="auto" w:fill="auto"/>
        <w:spacing w:before="0" w:line="276" w:lineRule="auto"/>
        <w:ind w:left="400" w:hanging="400"/>
        <w:rPr>
          <w:rFonts w:ascii="Trebuchet MS" w:hAnsi="Trebuchet MS" w:cs="Tahoma"/>
          <w:sz w:val="20"/>
          <w:szCs w:val="20"/>
        </w:rPr>
      </w:pPr>
      <w:r w:rsidRPr="005F3773">
        <w:rPr>
          <w:rFonts w:ascii="Trebuchet MS" w:hAnsi="Trebuchet MS" w:cs="Tahoma"/>
          <w:sz w:val="20"/>
          <w:szCs w:val="20"/>
        </w:rPr>
        <w:t xml:space="preserve">Każda zmiana częstotliwości spotkań, o których mowa w ust. 1 pkt </w:t>
      </w:r>
      <w:r w:rsidR="003556F7">
        <w:rPr>
          <w:rFonts w:ascii="Trebuchet MS" w:hAnsi="Trebuchet MS" w:cs="Tahoma"/>
          <w:sz w:val="20"/>
          <w:szCs w:val="20"/>
        </w:rPr>
        <w:t xml:space="preserve">7 </w:t>
      </w:r>
      <w:r w:rsidRPr="005F3773">
        <w:rPr>
          <w:rFonts w:ascii="Trebuchet MS" w:hAnsi="Trebuchet MS" w:cs="Tahoma"/>
          <w:sz w:val="20"/>
          <w:szCs w:val="20"/>
        </w:rPr>
        <w:t>powyżej, będzie uzgadniana przez Strony na bieżąco w trakcie realizacji Umowy. Ze spotkań sporządzane będą notatki, które podpisywane będą przez przedstawicieli Stron. W razie uwag którejkolwiek Stron do opracowanej treści notatki uzupełnienia będą mogły być wprowadzane do 3 Dni Roboczych od dnia spotkania.</w:t>
      </w:r>
    </w:p>
    <w:p w14:paraId="0B5CA533" w14:textId="40863C02" w:rsidR="00A660CE" w:rsidRPr="005F3773" w:rsidRDefault="00A660CE" w:rsidP="00A660CE">
      <w:pPr>
        <w:pStyle w:val="Bodytext22"/>
        <w:numPr>
          <w:ilvl w:val="0"/>
          <w:numId w:val="17"/>
        </w:numPr>
        <w:shd w:val="clear" w:color="auto" w:fill="auto"/>
        <w:spacing w:before="0" w:line="276" w:lineRule="auto"/>
        <w:ind w:left="400" w:hanging="400"/>
        <w:rPr>
          <w:rFonts w:ascii="Trebuchet MS" w:hAnsi="Trebuchet MS" w:cs="Tahoma"/>
          <w:sz w:val="20"/>
          <w:szCs w:val="20"/>
        </w:rPr>
      </w:pPr>
      <w:r w:rsidRPr="005F3773">
        <w:rPr>
          <w:rFonts w:ascii="Trebuchet MS" w:hAnsi="Trebuchet MS" w:cs="Tahoma"/>
          <w:color w:val="000000"/>
          <w:sz w:val="20"/>
          <w:szCs w:val="20"/>
          <w:lang w:bidi="pl-PL"/>
        </w:rPr>
        <w:t xml:space="preserve">Wykonawca zobowiązuje się do współpracy z Zamawiającym i działania na jego rzecz w całym </w:t>
      </w:r>
      <w:r w:rsidRPr="005F3773">
        <w:rPr>
          <w:rFonts w:ascii="Trebuchet MS" w:hAnsi="Trebuchet MS" w:cs="Tahoma"/>
          <w:color w:val="000000"/>
          <w:sz w:val="20"/>
          <w:szCs w:val="20"/>
          <w:lang w:bidi="pl-PL"/>
        </w:rPr>
        <w:lastRenderedPageBreak/>
        <w:t xml:space="preserve">okresie trwania Umowy. </w:t>
      </w:r>
    </w:p>
    <w:p w14:paraId="7C3A55F6" w14:textId="77777777" w:rsidR="00A660CE" w:rsidRPr="00405E63" w:rsidRDefault="00A660CE" w:rsidP="00A660CE">
      <w:pPr>
        <w:pStyle w:val="Bodytext22"/>
        <w:numPr>
          <w:ilvl w:val="0"/>
          <w:numId w:val="17"/>
        </w:numPr>
        <w:shd w:val="clear" w:color="auto" w:fill="auto"/>
        <w:spacing w:before="0" w:line="276" w:lineRule="auto"/>
        <w:ind w:left="420" w:hanging="420"/>
        <w:rPr>
          <w:rFonts w:ascii="Trebuchet MS" w:hAnsi="Trebuchet MS" w:cs="Tahoma"/>
          <w:sz w:val="20"/>
          <w:szCs w:val="20"/>
          <w:lang w:bidi="pl-PL"/>
        </w:rPr>
      </w:pPr>
      <w:r w:rsidRPr="00405E63">
        <w:rPr>
          <w:rFonts w:ascii="Trebuchet MS" w:hAnsi="Trebuchet MS" w:cs="Tahoma"/>
          <w:sz w:val="20"/>
          <w:szCs w:val="20"/>
          <w:lang w:bidi="pl-PL"/>
        </w:rPr>
        <w:t>Wykonawca ponosi nieograniczoną odpowiedzialność za działania lub zaniechania osób, którym wykonanie prac powierza lub którymi przy wykonywaniu prac się posługuje.</w:t>
      </w:r>
    </w:p>
    <w:p w14:paraId="6500C6A9" w14:textId="2A17E0EF" w:rsidR="00A660CE" w:rsidRPr="00405E63" w:rsidRDefault="00A660CE" w:rsidP="00A660CE">
      <w:pPr>
        <w:pStyle w:val="Bodytext22"/>
        <w:numPr>
          <w:ilvl w:val="0"/>
          <w:numId w:val="17"/>
        </w:numPr>
        <w:shd w:val="clear" w:color="auto" w:fill="auto"/>
        <w:spacing w:before="0" w:line="276" w:lineRule="auto"/>
        <w:ind w:left="420" w:hanging="420"/>
        <w:rPr>
          <w:rFonts w:ascii="Trebuchet MS" w:hAnsi="Trebuchet MS" w:cs="Tahoma"/>
          <w:color w:val="000000"/>
          <w:sz w:val="20"/>
          <w:szCs w:val="20"/>
          <w:lang w:bidi="pl-PL"/>
        </w:rPr>
      </w:pPr>
      <w:r w:rsidRPr="00405E63">
        <w:rPr>
          <w:rFonts w:ascii="Trebuchet MS" w:hAnsi="Trebuchet MS" w:cs="Tahoma"/>
          <w:color w:val="000000"/>
          <w:sz w:val="20"/>
          <w:szCs w:val="20"/>
          <w:lang w:bidi="pl-PL"/>
        </w:rPr>
        <w:t xml:space="preserve">Wykonawca zobowiązuje się do niezatrudniania na jakiejkolwiek podstawie prawnej (umowa o pracę, umowa - zlecenie i inne) pracowników Zamawiającego przy realizacji Przedmiotu Umowy. Złamanie powyższego zakazu może doprowadzić do odstąpienia Zamawiającego od Umowy z winy Wykonawcy i zagrożone jest karą umowną, o której mowa w </w:t>
      </w:r>
      <w:r w:rsidRPr="000E5A50">
        <w:rPr>
          <w:rFonts w:ascii="Trebuchet MS" w:hAnsi="Trebuchet MS" w:cs="Tahoma"/>
          <w:color w:val="000000"/>
          <w:sz w:val="20"/>
          <w:szCs w:val="20"/>
          <w:lang w:bidi="pl-PL"/>
        </w:rPr>
        <w:t xml:space="preserve">§ </w:t>
      </w:r>
      <w:r w:rsidR="00E60E99">
        <w:rPr>
          <w:rFonts w:ascii="Trebuchet MS" w:hAnsi="Trebuchet MS" w:cs="Tahoma"/>
          <w:color w:val="000000"/>
          <w:sz w:val="20"/>
          <w:szCs w:val="20"/>
          <w:lang w:bidi="pl-PL"/>
        </w:rPr>
        <w:t>8</w:t>
      </w:r>
      <w:r w:rsidR="00E60E99" w:rsidRPr="000E5A50">
        <w:rPr>
          <w:rFonts w:ascii="Trebuchet MS" w:hAnsi="Trebuchet MS" w:cs="Tahoma"/>
          <w:color w:val="000000"/>
          <w:sz w:val="20"/>
          <w:szCs w:val="20"/>
          <w:lang w:bidi="pl-PL"/>
        </w:rPr>
        <w:t xml:space="preserve"> </w:t>
      </w:r>
      <w:r w:rsidRPr="000E5A50">
        <w:rPr>
          <w:rFonts w:ascii="Trebuchet MS" w:hAnsi="Trebuchet MS" w:cs="Tahoma"/>
          <w:color w:val="000000"/>
          <w:sz w:val="20"/>
          <w:szCs w:val="20"/>
          <w:lang w:bidi="pl-PL"/>
        </w:rPr>
        <w:t xml:space="preserve">ust. 1 pkt </w:t>
      </w:r>
      <w:r w:rsidR="00AD485E">
        <w:rPr>
          <w:rFonts w:ascii="Trebuchet MS" w:hAnsi="Trebuchet MS" w:cs="Tahoma"/>
          <w:color w:val="000000"/>
          <w:sz w:val="20"/>
          <w:szCs w:val="20"/>
          <w:lang w:bidi="pl-PL"/>
        </w:rPr>
        <w:t>6</w:t>
      </w:r>
      <w:r w:rsidRPr="000E5A50">
        <w:rPr>
          <w:rFonts w:ascii="Trebuchet MS" w:hAnsi="Trebuchet MS" w:cs="Tahoma"/>
          <w:color w:val="000000"/>
          <w:sz w:val="20"/>
          <w:szCs w:val="20"/>
          <w:lang w:bidi="pl-PL"/>
        </w:rPr>
        <w:t xml:space="preserve"> Umowy</w:t>
      </w:r>
      <w:r w:rsidRPr="00405E63">
        <w:rPr>
          <w:rFonts w:ascii="Trebuchet MS" w:hAnsi="Trebuchet MS" w:cs="Tahoma"/>
          <w:color w:val="000000"/>
          <w:sz w:val="20"/>
          <w:szCs w:val="20"/>
          <w:lang w:bidi="pl-PL"/>
        </w:rPr>
        <w:t>.</w:t>
      </w:r>
    </w:p>
    <w:p w14:paraId="69D22AD1" w14:textId="77777777" w:rsidR="00A660CE" w:rsidRPr="00405E63" w:rsidRDefault="00A660CE" w:rsidP="00A660CE">
      <w:pPr>
        <w:pStyle w:val="Bodytext22"/>
        <w:numPr>
          <w:ilvl w:val="0"/>
          <w:numId w:val="17"/>
        </w:numPr>
        <w:shd w:val="clear" w:color="auto" w:fill="auto"/>
        <w:spacing w:before="0" w:after="0" w:line="276" w:lineRule="auto"/>
        <w:ind w:left="420" w:hanging="420"/>
        <w:rPr>
          <w:rFonts w:ascii="Trebuchet MS" w:hAnsi="Trebuchet MS" w:cs="Tahoma"/>
          <w:color w:val="000000"/>
          <w:sz w:val="20"/>
          <w:szCs w:val="20"/>
          <w:lang w:bidi="pl-PL"/>
        </w:rPr>
      </w:pPr>
      <w:r w:rsidRPr="00405E63">
        <w:rPr>
          <w:rFonts w:ascii="Trebuchet MS" w:hAnsi="Trebuchet MS" w:cs="Tahoma"/>
          <w:color w:val="000000"/>
          <w:sz w:val="20"/>
          <w:szCs w:val="20"/>
          <w:lang w:bidi="pl-PL"/>
        </w:rPr>
        <w:t>Zamawiający zobowiązuje się do:</w:t>
      </w:r>
    </w:p>
    <w:p w14:paraId="3EC18392" w14:textId="77777777" w:rsidR="00A660CE" w:rsidRPr="00405E63" w:rsidRDefault="00A660CE" w:rsidP="00A660CE">
      <w:pPr>
        <w:pStyle w:val="Bodytext22"/>
        <w:numPr>
          <w:ilvl w:val="0"/>
          <w:numId w:val="19"/>
        </w:numPr>
        <w:shd w:val="clear" w:color="auto" w:fill="auto"/>
        <w:spacing w:before="0" w:after="0" w:line="276" w:lineRule="auto"/>
        <w:ind w:left="851" w:hanging="451"/>
        <w:rPr>
          <w:rFonts w:ascii="Trebuchet MS" w:hAnsi="Trebuchet MS" w:cs="Tahoma"/>
          <w:sz w:val="20"/>
          <w:szCs w:val="20"/>
        </w:rPr>
      </w:pPr>
      <w:r w:rsidRPr="00405E63">
        <w:rPr>
          <w:rFonts w:ascii="Trebuchet MS" w:hAnsi="Trebuchet MS" w:cs="Tahoma"/>
          <w:color w:val="000000"/>
          <w:sz w:val="20"/>
          <w:szCs w:val="20"/>
          <w:lang w:bidi="pl-PL"/>
        </w:rPr>
        <w:t>współdziałania z Wykonawcą w celu uzyskania Przedmiotu Umowy spełniającego cele określone w Umowie;</w:t>
      </w:r>
    </w:p>
    <w:p w14:paraId="20E1443E" w14:textId="153FFA6C" w:rsidR="00A660CE" w:rsidRPr="00405E63" w:rsidRDefault="00A660CE" w:rsidP="00A660CE">
      <w:pPr>
        <w:pStyle w:val="Bodytext22"/>
        <w:numPr>
          <w:ilvl w:val="0"/>
          <w:numId w:val="19"/>
        </w:numPr>
        <w:shd w:val="clear" w:color="auto" w:fill="auto"/>
        <w:spacing w:before="0" w:after="0" w:line="276" w:lineRule="auto"/>
        <w:ind w:left="851" w:hanging="451"/>
        <w:rPr>
          <w:rFonts w:ascii="Trebuchet MS" w:hAnsi="Trebuchet MS" w:cs="Tahoma"/>
          <w:sz w:val="20"/>
          <w:szCs w:val="20"/>
        </w:rPr>
      </w:pPr>
      <w:r w:rsidRPr="00405E63">
        <w:rPr>
          <w:rFonts w:ascii="Trebuchet MS" w:hAnsi="Trebuchet MS" w:cs="Tahoma"/>
          <w:color w:val="000000"/>
          <w:sz w:val="20"/>
          <w:szCs w:val="20"/>
          <w:lang w:bidi="pl-PL"/>
        </w:rPr>
        <w:t xml:space="preserve">udzielenia Wykonawcy </w:t>
      </w:r>
      <w:r w:rsidR="003556F7">
        <w:rPr>
          <w:rFonts w:ascii="Trebuchet MS" w:hAnsi="Trebuchet MS" w:cs="Tahoma"/>
          <w:color w:val="000000"/>
          <w:sz w:val="20"/>
          <w:szCs w:val="20"/>
          <w:lang w:bidi="pl-PL"/>
        </w:rPr>
        <w:t>dostępu do strefy zastrzeżonej lotniska na czas realizacji Przedmiotu Umowy w zakresie Zadania 1, w tym asysty pracownika Zamawiającego</w:t>
      </w:r>
      <w:r w:rsidRPr="00405E63">
        <w:rPr>
          <w:rFonts w:ascii="Trebuchet MS" w:hAnsi="Trebuchet MS" w:cs="Tahoma"/>
          <w:color w:val="000000"/>
          <w:sz w:val="20"/>
          <w:szCs w:val="20"/>
          <w:lang w:bidi="pl-PL"/>
        </w:rPr>
        <w:t>;</w:t>
      </w:r>
    </w:p>
    <w:p w14:paraId="7D03CDF2" w14:textId="77777777" w:rsidR="00A660CE" w:rsidRPr="00405E63" w:rsidRDefault="00A660CE" w:rsidP="00A660CE">
      <w:pPr>
        <w:pStyle w:val="Bodytext22"/>
        <w:numPr>
          <w:ilvl w:val="0"/>
          <w:numId w:val="19"/>
        </w:numPr>
        <w:shd w:val="clear" w:color="auto" w:fill="auto"/>
        <w:spacing w:before="0" w:after="0" w:line="276" w:lineRule="auto"/>
        <w:ind w:left="851" w:hanging="451"/>
        <w:rPr>
          <w:rFonts w:ascii="Trebuchet MS" w:hAnsi="Trebuchet MS" w:cs="Tahoma"/>
          <w:sz w:val="20"/>
          <w:szCs w:val="20"/>
        </w:rPr>
      </w:pPr>
      <w:r w:rsidRPr="00405E63">
        <w:rPr>
          <w:rFonts w:ascii="Trebuchet MS" w:hAnsi="Trebuchet MS" w:cs="Tahoma"/>
          <w:color w:val="000000"/>
          <w:sz w:val="20"/>
          <w:szCs w:val="20"/>
          <w:lang w:bidi="pl-PL"/>
        </w:rPr>
        <w:t>udzielania Wykonawcy wyjaśnień na jego wystąpienia na piśmie w terminie 5 Dni Roboczych od daty otrzymania danego wystąpienia, chyba że postanowienia niniejszej Umowy stanowią inaczej;</w:t>
      </w:r>
    </w:p>
    <w:p w14:paraId="1600AB70" w14:textId="5276B4EF" w:rsidR="00A660CE" w:rsidRPr="00405E63" w:rsidRDefault="00A660CE" w:rsidP="00A660CE">
      <w:pPr>
        <w:pStyle w:val="Bodytext22"/>
        <w:numPr>
          <w:ilvl w:val="0"/>
          <w:numId w:val="19"/>
        </w:numPr>
        <w:shd w:val="clear" w:color="auto" w:fill="auto"/>
        <w:spacing w:before="0" w:after="0" w:line="276" w:lineRule="auto"/>
        <w:ind w:left="851" w:hanging="451"/>
        <w:rPr>
          <w:rFonts w:ascii="Trebuchet MS" w:hAnsi="Trebuchet MS" w:cs="Tahoma"/>
          <w:sz w:val="20"/>
          <w:szCs w:val="20"/>
        </w:rPr>
      </w:pPr>
      <w:r w:rsidRPr="00405E63">
        <w:rPr>
          <w:rFonts w:ascii="Trebuchet MS" w:hAnsi="Trebuchet MS" w:cs="Tahoma"/>
          <w:color w:val="000000"/>
          <w:sz w:val="20"/>
          <w:szCs w:val="20"/>
          <w:lang w:bidi="pl-PL"/>
        </w:rPr>
        <w:t xml:space="preserve">uzgodnienia lub sformułowania uwag do Dokumentacji </w:t>
      </w:r>
      <w:r w:rsidR="003556F7">
        <w:rPr>
          <w:rFonts w:ascii="Trebuchet MS" w:hAnsi="Trebuchet MS" w:cs="Tahoma"/>
          <w:color w:val="000000"/>
          <w:sz w:val="20"/>
          <w:szCs w:val="20"/>
          <w:lang w:bidi="pl-PL"/>
        </w:rPr>
        <w:t>geotechnicznej</w:t>
      </w:r>
      <w:r w:rsidRPr="00405E63">
        <w:rPr>
          <w:rFonts w:ascii="Trebuchet MS" w:hAnsi="Trebuchet MS" w:cs="Tahoma"/>
          <w:color w:val="000000"/>
          <w:sz w:val="20"/>
          <w:szCs w:val="20"/>
          <w:lang w:bidi="pl-PL"/>
        </w:rPr>
        <w:t>;</w:t>
      </w:r>
    </w:p>
    <w:p w14:paraId="32BD982B" w14:textId="77777777" w:rsidR="00A660CE" w:rsidRPr="00405E63" w:rsidRDefault="00A660CE" w:rsidP="00A660CE">
      <w:pPr>
        <w:pStyle w:val="Bodytext22"/>
        <w:numPr>
          <w:ilvl w:val="0"/>
          <w:numId w:val="19"/>
        </w:numPr>
        <w:shd w:val="clear" w:color="auto" w:fill="auto"/>
        <w:spacing w:before="0" w:line="276" w:lineRule="auto"/>
        <w:ind w:left="851" w:hanging="451"/>
        <w:rPr>
          <w:rFonts w:ascii="Trebuchet MS" w:hAnsi="Trebuchet MS" w:cs="Tahoma"/>
          <w:sz w:val="20"/>
          <w:szCs w:val="20"/>
        </w:rPr>
      </w:pPr>
      <w:r w:rsidRPr="00405E63">
        <w:rPr>
          <w:rFonts w:ascii="Trebuchet MS" w:hAnsi="Trebuchet MS" w:cs="Tahoma"/>
          <w:color w:val="000000"/>
          <w:sz w:val="20"/>
          <w:szCs w:val="20"/>
          <w:lang w:bidi="pl-PL"/>
        </w:rPr>
        <w:t>terminowej zapłaty za wykonanie Przedmiotu Umowy.</w:t>
      </w:r>
    </w:p>
    <w:p w14:paraId="2E83711B" w14:textId="77777777" w:rsidR="00A660CE" w:rsidRPr="00405E63" w:rsidRDefault="00A660CE" w:rsidP="00A660CE">
      <w:pPr>
        <w:pStyle w:val="Bodytext22"/>
        <w:numPr>
          <w:ilvl w:val="0"/>
          <w:numId w:val="17"/>
        </w:numPr>
        <w:shd w:val="clear" w:color="auto" w:fill="auto"/>
        <w:spacing w:before="0" w:line="276" w:lineRule="auto"/>
        <w:ind w:left="426" w:hanging="426"/>
        <w:rPr>
          <w:rFonts w:ascii="Trebuchet MS" w:hAnsi="Trebuchet MS" w:cs="Tahoma"/>
          <w:sz w:val="20"/>
          <w:szCs w:val="20"/>
        </w:rPr>
      </w:pPr>
      <w:r w:rsidRPr="00405E63">
        <w:rPr>
          <w:rFonts w:ascii="Trebuchet MS" w:hAnsi="Trebuchet MS" w:cs="Tahoma"/>
          <w:color w:val="000000"/>
          <w:sz w:val="20"/>
          <w:szCs w:val="20"/>
          <w:lang w:bidi="pl-PL"/>
        </w:rPr>
        <w:t xml:space="preserve">Strony zobowiązują się do wzajemnego i niezwłocznego powiadamiania </w:t>
      </w:r>
      <w:r>
        <w:rPr>
          <w:rFonts w:ascii="Trebuchet MS" w:hAnsi="Trebuchet MS" w:cs="Tahoma"/>
          <w:color w:val="000000"/>
          <w:sz w:val="20"/>
          <w:szCs w:val="20"/>
          <w:lang w:bidi="pl-PL"/>
        </w:rPr>
        <w:t xml:space="preserve">się </w:t>
      </w:r>
      <w:r w:rsidRPr="00405E63">
        <w:rPr>
          <w:rFonts w:ascii="Trebuchet MS" w:hAnsi="Trebuchet MS" w:cs="Tahoma"/>
          <w:color w:val="000000"/>
          <w:sz w:val="20"/>
          <w:szCs w:val="20"/>
          <w:lang w:bidi="pl-PL"/>
        </w:rPr>
        <w:t>na piśmie o zaistniałych przeszkodach w wypełnianiu zobowiązań w trakcie wykonywania Przedmiotu Umowy.</w:t>
      </w:r>
    </w:p>
    <w:p w14:paraId="0396D73A" w14:textId="77777777" w:rsidR="00A660CE" w:rsidRPr="00405E63" w:rsidRDefault="00A660CE" w:rsidP="00A660CE">
      <w:pPr>
        <w:pStyle w:val="Bodytext22"/>
        <w:numPr>
          <w:ilvl w:val="0"/>
          <w:numId w:val="17"/>
        </w:numPr>
        <w:shd w:val="clear" w:color="auto" w:fill="auto"/>
        <w:spacing w:before="0" w:line="276" w:lineRule="auto"/>
        <w:ind w:left="426" w:hanging="426"/>
        <w:rPr>
          <w:rFonts w:ascii="Trebuchet MS" w:hAnsi="Trebuchet MS" w:cs="Tahoma"/>
          <w:sz w:val="20"/>
          <w:szCs w:val="20"/>
        </w:rPr>
      </w:pPr>
      <w:r w:rsidRPr="00405E63">
        <w:rPr>
          <w:rFonts w:ascii="Trebuchet MS" w:hAnsi="Trebuchet MS" w:cs="Tahoma"/>
          <w:color w:val="000000"/>
          <w:sz w:val="20"/>
          <w:szCs w:val="20"/>
          <w:lang w:bidi="pl-PL"/>
        </w:rPr>
        <w:t xml:space="preserve">Strony nie ponoszą odpowiedzialności z tytułu naruszenia swoich zobowiązań umownych, w przypadku gdy zostało to spowodowane okolicznościami stanowiącymi Siłę Wyższą. </w:t>
      </w:r>
    </w:p>
    <w:p w14:paraId="4A318D9A" w14:textId="46810D1C" w:rsidR="0024266B" w:rsidRPr="0024266B" w:rsidRDefault="0024266B" w:rsidP="003726ED">
      <w:pPr>
        <w:tabs>
          <w:tab w:val="left" w:pos="-720"/>
        </w:tabs>
        <w:jc w:val="center"/>
        <w:rPr>
          <w:rFonts w:ascii="Trebuchet MS" w:hAnsi="Trebuchet MS" w:cs="Tahoma"/>
          <w:b/>
          <w:bCs/>
        </w:rPr>
      </w:pPr>
      <w:r w:rsidRPr="0024266B">
        <w:rPr>
          <w:rFonts w:ascii="Trebuchet MS" w:hAnsi="Trebuchet MS" w:cs="Tahoma"/>
          <w:b/>
          <w:bCs/>
        </w:rPr>
        <w:t xml:space="preserve">§ </w:t>
      </w:r>
      <w:r w:rsidR="00671C25">
        <w:rPr>
          <w:rFonts w:ascii="Trebuchet MS" w:hAnsi="Trebuchet MS" w:cs="Tahoma"/>
          <w:b/>
          <w:bCs/>
        </w:rPr>
        <w:t>5</w:t>
      </w:r>
    </w:p>
    <w:p w14:paraId="6A1221FD" w14:textId="3393E3C4" w:rsidR="0024266B" w:rsidRPr="0024266B" w:rsidRDefault="004E3AB5" w:rsidP="003726ED">
      <w:pPr>
        <w:tabs>
          <w:tab w:val="left" w:pos="-720"/>
        </w:tabs>
        <w:jc w:val="center"/>
        <w:rPr>
          <w:rFonts w:ascii="Trebuchet MS" w:hAnsi="Trebuchet MS" w:cs="Tahoma"/>
          <w:b/>
          <w:bCs/>
        </w:rPr>
      </w:pPr>
      <w:r>
        <w:rPr>
          <w:rFonts w:ascii="Trebuchet MS" w:hAnsi="Trebuchet MS" w:cs="Tahoma"/>
          <w:b/>
          <w:bCs/>
        </w:rPr>
        <w:t>H</w:t>
      </w:r>
      <w:r w:rsidRPr="0024266B">
        <w:rPr>
          <w:rFonts w:ascii="Trebuchet MS" w:hAnsi="Trebuchet MS" w:cs="Tahoma"/>
          <w:b/>
          <w:bCs/>
        </w:rPr>
        <w:t xml:space="preserve">armonogram </w:t>
      </w:r>
      <w:r>
        <w:rPr>
          <w:rFonts w:ascii="Trebuchet MS" w:hAnsi="Trebuchet MS" w:cs="Tahoma"/>
          <w:b/>
          <w:bCs/>
        </w:rPr>
        <w:t>P</w:t>
      </w:r>
      <w:r w:rsidRPr="0024266B">
        <w:rPr>
          <w:rFonts w:ascii="Trebuchet MS" w:hAnsi="Trebuchet MS" w:cs="Tahoma"/>
          <w:b/>
          <w:bCs/>
        </w:rPr>
        <w:t>rac (</w:t>
      </w:r>
      <w:r>
        <w:rPr>
          <w:rFonts w:ascii="Trebuchet MS" w:hAnsi="Trebuchet MS" w:cs="Tahoma"/>
          <w:b/>
          <w:bCs/>
        </w:rPr>
        <w:t>HP</w:t>
      </w:r>
      <w:r w:rsidRPr="0024266B">
        <w:rPr>
          <w:rFonts w:ascii="Trebuchet MS" w:hAnsi="Trebuchet MS" w:cs="Tahoma"/>
          <w:b/>
          <w:bCs/>
        </w:rPr>
        <w:t>)</w:t>
      </w:r>
    </w:p>
    <w:p w14:paraId="54AEC6F8" w14:textId="77777777" w:rsidR="0024266B" w:rsidRPr="0024266B" w:rsidRDefault="0024266B" w:rsidP="00671C25">
      <w:pPr>
        <w:pStyle w:val="Bezodstpw1"/>
        <w:ind w:left="426" w:hanging="426"/>
      </w:pPr>
    </w:p>
    <w:p w14:paraId="5013ECB0" w14:textId="711CFDA0" w:rsidR="0024266B" w:rsidRPr="00671C25" w:rsidRDefault="00B80933" w:rsidP="00E03E17">
      <w:pPr>
        <w:pStyle w:val="Bezodstpw1"/>
        <w:numPr>
          <w:ilvl w:val="0"/>
          <w:numId w:val="67"/>
        </w:numPr>
        <w:spacing w:line="276" w:lineRule="auto"/>
        <w:ind w:left="426" w:hanging="426"/>
        <w:rPr>
          <w:rStyle w:val="Heading414"/>
          <w:rFonts w:ascii="Trebuchet MS" w:hAnsi="Trebuchet MS" w:cstheme="minorHAnsi"/>
          <w:color w:val="000000" w:themeColor="text1"/>
          <w:sz w:val="20"/>
          <w:szCs w:val="20"/>
          <w:lang w:val="pl-PL"/>
        </w:rPr>
      </w:pPr>
      <w:r w:rsidRPr="00671C25">
        <w:rPr>
          <w:rStyle w:val="Heading414"/>
          <w:rFonts w:ascii="Trebuchet MS" w:hAnsi="Trebuchet MS" w:cstheme="minorHAnsi"/>
          <w:color w:val="000000" w:themeColor="text1"/>
          <w:sz w:val="20"/>
          <w:szCs w:val="20"/>
          <w:lang w:val="pl-PL"/>
        </w:rPr>
        <w:t>Wykonawca</w:t>
      </w:r>
      <w:r w:rsidR="0024266B" w:rsidRPr="00671C25">
        <w:rPr>
          <w:rStyle w:val="Heading414"/>
          <w:rFonts w:ascii="Trebuchet MS" w:hAnsi="Trebuchet MS" w:cstheme="minorHAnsi"/>
          <w:color w:val="000000" w:themeColor="text1"/>
          <w:sz w:val="20"/>
          <w:szCs w:val="20"/>
          <w:lang w:val="pl-PL"/>
        </w:rPr>
        <w:t xml:space="preserve"> nie później niż 7 dni po podpisaniu Umowy przedłoży do akceptacji Zamawiającego szczegółowy Harmonogram Prac (dalej jako „</w:t>
      </w:r>
      <w:r w:rsidR="0024266B" w:rsidRPr="00671C25">
        <w:rPr>
          <w:rStyle w:val="Heading414"/>
          <w:rFonts w:ascii="Trebuchet MS" w:hAnsi="Trebuchet MS" w:cstheme="minorHAnsi"/>
          <w:b/>
          <w:bCs/>
          <w:color w:val="000000" w:themeColor="text1"/>
          <w:sz w:val="20"/>
          <w:szCs w:val="20"/>
          <w:lang w:val="pl-PL"/>
        </w:rPr>
        <w:t>Harmonogram</w:t>
      </w:r>
      <w:r w:rsidR="0024266B" w:rsidRPr="00671C25">
        <w:rPr>
          <w:rStyle w:val="Heading414"/>
          <w:rFonts w:ascii="Trebuchet MS" w:hAnsi="Trebuchet MS" w:cstheme="minorHAnsi"/>
          <w:color w:val="000000" w:themeColor="text1"/>
          <w:sz w:val="20"/>
          <w:szCs w:val="20"/>
          <w:lang w:val="pl-PL"/>
        </w:rPr>
        <w:t>” lub „</w:t>
      </w:r>
      <w:r w:rsidR="0024266B" w:rsidRPr="00671C25">
        <w:rPr>
          <w:rStyle w:val="Heading414"/>
          <w:rFonts w:ascii="Trebuchet MS" w:hAnsi="Trebuchet MS" w:cstheme="minorHAnsi"/>
          <w:b/>
          <w:bCs/>
          <w:color w:val="000000" w:themeColor="text1"/>
          <w:sz w:val="20"/>
          <w:szCs w:val="20"/>
          <w:lang w:val="pl-PL"/>
        </w:rPr>
        <w:t>HP</w:t>
      </w:r>
      <w:r w:rsidR="0024266B" w:rsidRPr="00671C25">
        <w:rPr>
          <w:rStyle w:val="Heading414"/>
          <w:rFonts w:ascii="Trebuchet MS" w:hAnsi="Trebuchet MS" w:cstheme="minorHAnsi"/>
          <w:color w:val="000000" w:themeColor="text1"/>
          <w:sz w:val="20"/>
          <w:szCs w:val="20"/>
          <w:lang w:val="pl-PL"/>
        </w:rPr>
        <w:t>”), wykonany zgodnie z wytycznymi wskazanymi w OPZ.</w:t>
      </w:r>
    </w:p>
    <w:p w14:paraId="276BF88D" w14:textId="77777777" w:rsidR="0024266B" w:rsidRPr="00671C25" w:rsidRDefault="0024266B" w:rsidP="00E03E17">
      <w:pPr>
        <w:pStyle w:val="Bezodstpw1"/>
        <w:numPr>
          <w:ilvl w:val="0"/>
          <w:numId w:val="67"/>
        </w:numPr>
        <w:spacing w:line="276" w:lineRule="auto"/>
        <w:ind w:left="426" w:hanging="426"/>
        <w:rPr>
          <w:rStyle w:val="Heading414"/>
          <w:rFonts w:ascii="Trebuchet MS" w:hAnsi="Trebuchet MS" w:cstheme="minorHAnsi"/>
          <w:color w:val="000000" w:themeColor="text1"/>
          <w:sz w:val="20"/>
          <w:szCs w:val="20"/>
          <w:lang w:val="pl-PL"/>
        </w:rPr>
      </w:pPr>
      <w:r w:rsidRPr="00671C25">
        <w:rPr>
          <w:rStyle w:val="Heading414"/>
          <w:rFonts w:ascii="Trebuchet MS" w:hAnsi="Trebuchet MS" w:cstheme="minorHAnsi"/>
          <w:color w:val="000000" w:themeColor="text1"/>
          <w:sz w:val="20"/>
          <w:szCs w:val="20"/>
          <w:lang w:val="pl-PL"/>
        </w:rPr>
        <w:t>Harmonogram stanowić będzie podstawę bieżącej kontroli realizacji zamówienia i powinien uwzględniać wykonanie wszystkich prac i czynności objętych zamówieniem i niezbędnych do jego wykonania.</w:t>
      </w:r>
    </w:p>
    <w:p w14:paraId="742B002D" w14:textId="1333A042" w:rsidR="0024266B" w:rsidRPr="00671C25" w:rsidRDefault="00B80933" w:rsidP="00E03E17">
      <w:pPr>
        <w:pStyle w:val="Bezodstpw1"/>
        <w:numPr>
          <w:ilvl w:val="0"/>
          <w:numId w:val="67"/>
        </w:numPr>
        <w:spacing w:line="276" w:lineRule="auto"/>
        <w:ind w:left="426" w:hanging="426"/>
        <w:rPr>
          <w:rStyle w:val="Heading414"/>
          <w:rFonts w:ascii="Trebuchet MS" w:hAnsi="Trebuchet MS" w:cstheme="minorHAnsi"/>
          <w:color w:val="000000" w:themeColor="text1"/>
          <w:sz w:val="20"/>
          <w:szCs w:val="20"/>
          <w:lang w:val="pl-PL"/>
        </w:rPr>
      </w:pPr>
      <w:r w:rsidRPr="00671C25">
        <w:rPr>
          <w:rStyle w:val="Heading414"/>
          <w:rFonts w:ascii="Trebuchet MS" w:hAnsi="Trebuchet MS" w:cstheme="minorHAnsi"/>
          <w:color w:val="000000" w:themeColor="text1"/>
          <w:sz w:val="20"/>
          <w:szCs w:val="20"/>
          <w:lang w:val="pl-PL"/>
        </w:rPr>
        <w:t>Wykonawca</w:t>
      </w:r>
      <w:r w:rsidR="0024266B" w:rsidRPr="00671C25">
        <w:rPr>
          <w:rStyle w:val="Heading414"/>
          <w:rFonts w:ascii="Trebuchet MS" w:hAnsi="Trebuchet MS" w:cstheme="minorHAnsi"/>
          <w:color w:val="000000" w:themeColor="text1"/>
          <w:sz w:val="20"/>
          <w:szCs w:val="20"/>
          <w:lang w:val="pl-PL"/>
        </w:rPr>
        <w:t xml:space="preserve"> zobowiązany jest do bieżącego uaktualniania Harmonogramu kiedy tylko dotychczasowy stanie się nieaktualny, a także na każde wezwanie Zamawiającego. </w:t>
      </w:r>
      <w:r w:rsidR="00671C25">
        <w:rPr>
          <w:rStyle w:val="Heading414"/>
          <w:rFonts w:ascii="Trebuchet MS" w:hAnsi="Trebuchet MS" w:cstheme="minorHAnsi"/>
          <w:color w:val="000000" w:themeColor="text1"/>
          <w:sz w:val="20"/>
          <w:szCs w:val="20"/>
          <w:lang w:val="pl-PL"/>
        </w:rPr>
        <w:t>K</w:t>
      </w:r>
      <w:r w:rsidR="0024266B" w:rsidRPr="00671C25">
        <w:rPr>
          <w:rStyle w:val="Heading414"/>
          <w:rFonts w:ascii="Trebuchet MS" w:hAnsi="Trebuchet MS" w:cstheme="minorHAnsi"/>
          <w:color w:val="000000" w:themeColor="text1"/>
          <w:sz w:val="20"/>
          <w:szCs w:val="20"/>
          <w:lang w:val="pl-PL"/>
        </w:rPr>
        <w:t>ażdorazowa zmiana Harmonogramu, w tym jego uaktualnienie, wymaga zatwierdzenia przez Zamawiającego.</w:t>
      </w:r>
    </w:p>
    <w:p w14:paraId="30B2BF13" w14:textId="4F2E5AE2" w:rsidR="0024266B" w:rsidRPr="00671C25" w:rsidRDefault="0024266B" w:rsidP="00E03E17">
      <w:pPr>
        <w:pStyle w:val="Bezodstpw1"/>
        <w:numPr>
          <w:ilvl w:val="0"/>
          <w:numId w:val="67"/>
        </w:numPr>
        <w:spacing w:line="276" w:lineRule="auto"/>
        <w:ind w:left="426" w:hanging="426"/>
        <w:rPr>
          <w:rStyle w:val="Heading414"/>
          <w:rFonts w:ascii="Trebuchet MS" w:hAnsi="Trebuchet MS" w:cstheme="minorHAnsi"/>
          <w:color w:val="000000" w:themeColor="text1"/>
          <w:sz w:val="20"/>
          <w:szCs w:val="20"/>
          <w:lang w:val="pl-PL"/>
        </w:rPr>
      </w:pPr>
      <w:r w:rsidRPr="00671C25">
        <w:rPr>
          <w:rStyle w:val="Heading414"/>
          <w:rFonts w:ascii="Trebuchet MS" w:hAnsi="Trebuchet MS" w:cstheme="minorHAnsi"/>
          <w:color w:val="000000" w:themeColor="text1"/>
          <w:sz w:val="20"/>
          <w:szCs w:val="20"/>
          <w:lang w:val="pl-PL"/>
        </w:rPr>
        <w:t xml:space="preserve">Zamawiający dopuszcza uzgodnienie zmian każdego Harmonogramu w trakcie realizacji inwestycji, które nie spowodują zmiany podziału wynagrodzenia zgodnie z § </w:t>
      </w:r>
      <w:r w:rsidR="00671C25">
        <w:rPr>
          <w:rStyle w:val="Heading414"/>
          <w:rFonts w:ascii="Trebuchet MS" w:hAnsi="Trebuchet MS" w:cstheme="minorHAnsi"/>
          <w:color w:val="000000" w:themeColor="text1"/>
          <w:sz w:val="20"/>
          <w:szCs w:val="20"/>
          <w:lang w:val="pl-PL"/>
        </w:rPr>
        <w:t>2</w:t>
      </w:r>
      <w:r w:rsidRPr="00671C25">
        <w:rPr>
          <w:rStyle w:val="Heading414"/>
          <w:rFonts w:ascii="Trebuchet MS" w:hAnsi="Trebuchet MS" w:cstheme="minorHAnsi"/>
          <w:color w:val="000000" w:themeColor="text1"/>
          <w:sz w:val="20"/>
          <w:szCs w:val="20"/>
          <w:lang w:val="pl-PL"/>
        </w:rPr>
        <w:t xml:space="preserve"> ust. </w:t>
      </w:r>
      <w:r w:rsidR="00671C25">
        <w:rPr>
          <w:rStyle w:val="Heading414"/>
          <w:rFonts w:ascii="Trebuchet MS" w:hAnsi="Trebuchet MS" w:cstheme="minorHAnsi"/>
          <w:color w:val="000000" w:themeColor="text1"/>
          <w:sz w:val="20"/>
          <w:szCs w:val="20"/>
          <w:lang w:val="pl-PL"/>
        </w:rPr>
        <w:t>2</w:t>
      </w:r>
      <w:r w:rsidRPr="00671C25">
        <w:rPr>
          <w:rStyle w:val="Heading414"/>
          <w:rFonts w:ascii="Trebuchet MS" w:hAnsi="Trebuchet MS" w:cstheme="minorHAnsi"/>
          <w:color w:val="000000" w:themeColor="text1"/>
          <w:sz w:val="20"/>
          <w:szCs w:val="20"/>
          <w:lang w:val="pl-PL"/>
        </w:rPr>
        <w:t xml:space="preserve"> Umowy oraz zmiany terminów realizacji zgodnie z § </w:t>
      </w:r>
      <w:r w:rsidR="00671C25">
        <w:rPr>
          <w:rStyle w:val="Heading414"/>
          <w:rFonts w:ascii="Trebuchet MS" w:hAnsi="Trebuchet MS" w:cstheme="minorHAnsi"/>
          <w:color w:val="000000" w:themeColor="text1"/>
          <w:sz w:val="20"/>
          <w:szCs w:val="20"/>
          <w:lang w:val="pl-PL"/>
        </w:rPr>
        <w:t>3</w:t>
      </w:r>
      <w:r w:rsidRPr="00671C25">
        <w:rPr>
          <w:rStyle w:val="Heading414"/>
          <w:rFonts w:ascii="Trebuchet MS" w:hAnsi="Trebuchet MS" w:cstheme="minorHAnsi"/>
          <w:color w:val="000000" w:themeColor="text1"/>
          <w:sz w:val="20"/>
          <w:szCs w:val="20"/>
          <w:lang w:val="pl-PL"/>
        </w:rPr>
        <w:t xml:space="preserve"> ust. </w:t>
      </w:r>
      <w:r w:rsidR="00671C25">
        <w:rPr>
          <w:rStyle w:val="Heading414"/>
          <w:rFonts w:ascii="Trebuchet MS" w:hAnsi="Trebuchet MS" w:cstheme="minorHAnsi"/>
          <w:color w:val="000000" w:themeColor="text1"/>
          <w:sz w:val="20"/>
          <w:szCs w:val="20"/>
          <w:lang w:val="pl-PL"/>
        </w:rPr>
        <w:t>1</w:t>
      </w:r>
      <w:r w:rsidRPr="00671C25">
        <w:rPr>
          <w:rStyle w:val="Heading414"/>
          <w:rFonts w:ascii="Trebuchet MS" w:hAnsi="Trebuchet MS" w:cstheme="minorHAnsi"/>
          <w:color w:val="000000" w:themeColor="text1"/>
          <w:sz w:val="20"/>
          <w:szCs w:val="20"/>
          <w:lang w:val="pl-PL"/>
        </w:rPr>
        <w:t xml:space="preserve"> Umowy, a moc obowiązującą uzyskują z dniem pisemnego zatwierdzenia przez Zamawiającego.</w:t>
      </w:r>
    </w:p>
    <w:p w14:paraId="3655A0D1" w14:textId="41127320" w:rsidR="00AD33D3" w:rsidRPr="00671C25" w:rsidRDefault="0024266B" w:rsidP="00E03E17">
      <w:pPr>
        <w:pStyle w:val="Bezodstpw1"/>
        <w:numPr>
          <w:ilvl w:val="0"/>
          <w:numId w:val="67"/>
        </w:numPr>
        <w:spacing w:line="276" w:lineRule="auto"/>
        <w:ind w:left="426" w:hanging="426"/>
        <w:rPr>
          <w:rStyle w:val="Heading414"/>
          <w:rFonts w:ascii="Trebuchet MS" w:hAnsi="Trebuchet MS" w:cstheme="minorHAnsi"/>
          <w:color w:val="000000" w:themeColor="text1"/>
          <w:sz w:val="20"/>
          <w:szCs w:val="20"/>
          <w:lang w:val="pl-PL"/>
        </w:rPr>
      </w:pPr>
      <w:r w:rsidRPr="00671C25">
        <w:rPr>
          <w:rStyle w:val="Heading414"/>
          <w:rFonts w:ascii="Trebuchet MS" w:hAnsi="Trebuchet MS" w:cstheme="minorHAnsi"/>
          <w:color w:val="000000" w:themeColor="text1"/>
          <w:sz w:val="20"/>
          <w:szCs w:val="20"/>
          <w:lang w:val="pl-PL"/>
        </w:rPr>
        <w:t xml:space="preserve">Zmiany Harmonogramu wynikające ze zmian zakresu prac lub wynagrodzenia ryczałtowego, w tym podziału wynagrodzenia zgodnie z § </w:t>
      </w:r>
      <w:r w:rsidR="00671C25">
        <w:rPr>
          <w:rStyle w:val="Heading414"/>
          <w:rFonts w:ascii="Trebuchet MS" w:hAnsi="Trebuchet MS" w:cstheme="minorHAnsi"/>
          <w:color w:val="000000" w:themeColor="text1"/>
          <w:sz w:val="20"/>
          <w:szCs w:val="20"/>
          <w:lang w:val="pl-PL"/>
        </w:rPr>
        <w:t xml:space="preserve">2 </w:t>
      </w:r>
      <w:r w:rsidRPr="00671C25">
        <w:rPr>
          <w:rStyle w:val="Heading414"/>
          <w:rFonts w:ascii="Trebuchet MS" w:hAnsi="Trebuchet MS" w:cstheme="minorHAnsi"/>
          <w:color w:val="000000" w:themeColor="text1"/>
          <w:sz w:val="20"/>
          <w:szCs w:val="20"/>
          <w:lang w:val="pl-PL"/>
        </w:rPr>
        <w:t xml:space="preserve">ust. </w:t>
      </w:r>
      <w:r w:rsidR="00671C25">
        <w:rPr>
          <w:rStyle w:val="Heading414"/>
          <w:rFonts w:ascii="Trebuchet MS" w:hAnsi="Trebuchet MS" w:cstheme="minorHAnsi"/>
          <w:color w:val="000000" w:themeColor="text1"/>
          <w:sz w:val="20"/>
          <w:szCs w:val="20"/>
          <w:lang w:val="pl-PL"/>
        </w:rPr>
        <w:t>2</w:t>
      </w:r>
      <w:r w:rsidRPr="00671C25">
        <w:rPr>
          <w:rStyle w:val="Heading414"/>
          <w:rFonts w:ascii="Trebuchet MS" w:hAnsi="Trebuchet MS" w:cstheme="minorHAnsi"/>
          <w:color w:val="000000" w:themeColor="text1"/>
          <w:sz w:val="20"/>
          <w:szCs w:val="20"/>
          <w:lang w:val="pl-PL"/>
        </w:rPr>
        <w:t xml:space="preserve"> Umowy oraz zmiany terminów zgodnie z § </w:t>
      </w:r>
      <w:r w:rsidR="00671C25">
        <w:rPr>
          <w:rStyle w:val="Heading414"/>
          <w:rFonts w:ascii="Trebuchet MS" w:hAnsi="Trebuchet MS" w:cstheme="minorHAnsi"/>
          <w:color w:val="000000" w:themeColor="text1"/>
          <w:sz w:val="20"/>
          <w:szCs w:val="20"/>
          <w:lang w:val="pl-PL"/>
        </w:rPr>
        <w:t>3</w:t>
      </w:r>
      <w:r w:rsidRPr="00671C25">
        <w:rPr>
          <w:rStyle w:val="Heading414"/>
          <w:rFonts w:ascii="Trebuchet MS" w:hAnsi="Trebuchet MS" w:cstheme="minorHAnsi"/>
          <w:color w:val="000000" w:themeColor="text1"/>
          <w:sz w:val="20"/>
          <w:szCs w:val="20"/>
          <w:lang w:val="pl-PL"/>
        </w:rPr>
        <w:t xml:space="preserve"> ust. </w:t>
      </w:r>
      <w:r w:rsidR="00671C25">
        <w:rPr>
          <w:rStyle w:val="Heading414"/>
          <w:rFonts w:ascii="Trebuchet MS" w:hAnsi="Trebuchet MS" w:cstheme="minorHAnsi"/>
          <w:color w:val="000000" w:themeColor="text1"/>
          <w:sz w:val="20"/>
          <w:szCs w:val="20"/>
          <w:lang w:val="pl-PL"/>
        </w:rPr>
        <w:t>1</w:t>
      </w:r>
      <w:r w:rsidRPr="00671C25">
        <w:rPr>
          <w:rStyle w:val="Heading414"/>
          <w:rFonts w:ascii="Trebuchet MS" w:hAnsi="Trebuchet MS" w:cstheme="minorHAnsi"/>
          <w:color w:val="000000" w:themeColor="text1"/>
          <w:sz w:val="20"/>
          <w:szCs w:val="20"/>
          <w:lang w:val="pl-PL"/>
        </w:rPr>
        <w:t xml:space="preserve"> Umowy, wymagają aneksu do Umowy w formie pisemnej.</w:t>
      </w:r>
    </w:p>
    <w:p w14:paraId="74CC4888" w14:textId="77777777" w:rsidR="003726ED" w:rsidRDefault="003726ED" w:rsidP="003726ED">
      <w:pPr>
        <w:tabs>
          <w:tab w:val="left" w:pos="-720"/>
        </w:tabs>
        <w:spacing w:line="276" w:lineRule="auto"/>
        <w:jc w:val="center"/>
        <w:rPr>
          <w:rFonts w:ascii="Trebuchet MS" w:hAnsi="Trebuchet MS" w:cs="Tahoma"/>
          <w:b/>
          <w:bCs/>
        </w:rPr>
      </w:pPr>
    </w:p>
    <w:p w14:paraId="27236D7E" w14:textId="1226C7D1" w:rsidR="00AD33D3" w:rsidRPr="0024266B" w:rsidRDefault="00AD33D3" w:rsidP="003726ED">
      <w:pPr>
        <w:tabs>
          <w:tab w:val="left" w:pos="-720"/>
        </w:tabs>
        <w:spacing w:line="276" w:lineRule="auto"/>
        <w:jc w:val="center"/>
        <w:rPr>
          <w:rFonts w:ascii="Trebuchet MS" w:hAnsi="Trebuchet MS" w:cs="Tahoma"/>
          <w:b/>
          <w:bCs/>
        </w:rPr>
      </w:pPr>
      <w:r w:rsidRPr="0024266B">
        <w:rPr>
          <w:rFonts w:ascii="Trebuchet MS" w:hAnsi="Trebuchet MS" w:cs="Tahoma"/>
          <w:b/>
          <w:bCs/>
        </w:rPr>
        <w:t xml:space="preserve">§ </w:t>
      </w:r>
      <w:r w:rsidR="00671C25">
        <w:rPr>
          <w:rFonts w:ascii="Trebuchet MS" w:hAnsi="Trebuchet MS" w:cs="Tahoma"/>
          <w:b/>
          <w:bCs/>
        </w:rPr>
        <w:t>6</w:t>
      </w:r>
    </w:p>
    <w:p w14:paraId="414448B5" w14:textId="080ACE7C" w:rsidR="00AD33D3" w:rsidRPr="00671C25" w:rsidRDefault="00AD33D3" w:rsidP="003726ED">
      <w:pPr>
        <w:tabs>
          <w:tab w:val="left" w:pos="-720"/>
        </w:tabs>
        <w:spacing w:line="276" w:lineRule="auto"/>
        <w:jc w:val="center"/>
        <w:rPr>
          <w:rStyle w:val="Heading414"/>
          <w:rFonts w:ascii="Trebuchet MS" w:eastAsia="Times New Roman" w:hAnsi="Trebuchet MS" w:cs="Tahoma"/>
          <w:b/>
          <w:bCs/>
          <w:sz w:val="20"/>
          <w:szCs w:val="20"/>
          <w:shd w:val="clear" w:color="auto" w:fill="auto"/>
        </w:rPr>
      </w:pPr>
      <w:r>
        <w:rPr>
          <w:rFonts w:ascii="Trebuchet MS" w:hAnsi="Trebuchet MS" w:cs="Tahoma"/>
          <w:b/>
          <w:bCs/>
        </w:rPr>
        <w:t xml:space="preserve">Dokumentacja </w:t>
      </w:r>
      <w:r>
        <w:rPr>
          <w:rFonts w:ascii="Trebuchet MS" w:hAnsi="Trebuchet MS" w:cs="Tahoma"/>
          <w:b/>
          <w:bCs/>
        </w:rPr>
        <w:tab/>
      </w:r>
      <w:r w:rsidR="003556F7">
        <w:rPr>
          <w:rFonts w:ascii="Trebuchet MS" w:hAnsi="Trebuchet MS" w:cs="Tahoma"/>
          <w:b/>
          <w:bCs/>
        </w:rPr>
        <w:t>geotechniczna</w:t>
      </w:r>
    </w:p>
    <w:p w14:paraId="60009E34" w14:textId="77777777" w:rsidR="00AD33D3" w:rsidRPr="009022E1" w:rsidRDefault="00AD33D3" w:rsidP="009022E1">
      <w:pPr>
        <w:pStyle w:val="Bezodstpw1"/>
        <w:ind w:left="0"/>
        <w:rPr>
          <w:rStyle w:val="Heading414"/>
          <w:rFonts w:ascii="Trebuchet MS" w:hAnsi="Trebuchet MS" w:cstheme="minorHAnsi"/>
          <w:color w:val="000000" w:themeColor="text1"/>
          <w:sz w:val="20"/>
          <w:szCs w:val="20"/>
        </w:rPr>
      </w:pPr>
    </w:p>
    <w:p w14:paraId="446C29F1" w14:textId="21A0311B" w:rsidR="002D6191" w:rsidRPr="001512A2" w:rsidRDefault="002D6191" w:rsidP="003B53E7">
      <w:pPr>
        <w:pStyle w:val="Bodytext22"/>
        <w:numPr>
          <w:ilvl w:val="3"/>
          <w:numId w:val="1"/>
        </w:numPr>
        <w:shd w:val="clear" w:color="auto" w:fill="auto"/>
        <w:spacing w:before="0" w:after="0" w:line="276" w:lineRule="auto"/>
        <w:ind w:left="426" w:hanging="426"/>
        <w:rPr>
          <w:rFonts w:ascii="Trebuchet MS" w:hAnsi="Trebuchet MS" w:cs="Tahoma"/>
          <w:color w:val="000000"/>
          <w:sz w:val="20"/>
          <w:szCs w:val="20"/>
          <w:lang w:bidi="pl-PL"/>
        </w:rPr>
      </w:pPr>
      <w:r>
        <w:rPr>
          <w:rFonts w:ascii="Trebuchet MS" w:hAnsi="Trebuchet MS" w:cs="Tahoma"/>
          <w:color w:val="000000"/>
          <w:sz w:val="20"/>
          <w:szCs w:val="20"/>
          <w:lang w:bidi="pl-PL"/>
        </w:rPr>
        <w:t xml:space="preserve">Wykonawca zobowiązany jest sporządzić Dokumentacje </w:t>
      </w:r>
      <w:r w:rsidR="003556F7">
        <w:rPr>
          <w:rFonts w:ascii="Trebuchet MS" w:hAnsi="Trebuchet MS" w:cs="Tahoma"/>
          <w:color w:val="000000"/>
          <w:sz w:val="20"/>
          <w:szCs w:val="20"/>
          <w:lang w:bidi="pl-PL"/>
        </w:rPr>
        <w:t xml:space="preserve">geotechniczną  </w:t>
      </w:r>
      <w:r>
        <w:rPr>
          <w:rFonts w:ascii="Trebuchet MS" w:hAnsi="Trebuchet MS" w:cs="Tahoma"/>
          <w:color w:val="000000"/>
          <w:sz w:val="20"/>
          <w:szCs w:val="20"/>
          <w:lang w:bidi="pl-PL"/>
        </w:rPr>
        <w:t>zgodnie z wymaganiami zawartymi w OPZ.</w:t>
      </w:r>
    </w:p>
    <w:p w14:paraId="7CED9F3A" w14:textId="1988AC48" w:rsidR="003B53E7" w:rsidRPr="00A660CE" w:rsidRDefault="003B53E7" w:rsidP="001512A2">
      <w:pPr>
        <w:pStyle w:val="Bodytext22"/>
        <w:numPr>
          <w:ilvl w:val="3"/>
          <w:numId w:val="1"/>
        </w:numPr>
        <w:shd w:val="clear" w:color="auto" w:fill="auto"/>
        <w:spacing w:before="0" w:after="0" w:line="276" w:lineRule="auto"/>
        <w:ind w:left="426" w:hanging="426"/>
        <w:rPr>
          <w:rFonts w:ascii="Trebuchet MS" w:hAnsi="Trebuchet MS" w:cs="Tahoma"/>
          <w:color w:val="000000"/>
          <w:sz w:val="20"/>
          <w:szCs w:val="20"/>
          <w:lang w:bidi="pl-PL"/>
        </w:rPr>
      </w:pPr>
      <w:r>
        <w:rPr>
          <w:rFonts w:ascii="Trebuchet MS" w:hAnsi="Trebuchet MS" w:cstheme="minorHAnsi"/>
          <w:color w:val="000000" w:themeColor="text1"/>
          <w:sz w:val="20"/>
          <w:szCs w:val="20"/>
        </w:rPr>
        <w:t>S</w:t>
      </w:r>
      <w:r w:rsidRPr="009F4635">
        <w:rPr>
          <w:rFonts w:ascii="Trebuchet MS" w:hAnsi="Trebuchet MS" w:cstheme="minorHAnsi"/>
          <w:color w:val="000000" w:themeColor="text1"/>
          <w:sz w:val="20"/>
          <w:szCs w:val="20"/>
        </w:rPr>
        <w:t xml:space="preserve">porządzona przez </w:t>
      </w:r>
      <w:r w:rsidRPr="00A660CE">
        <w:rPr>
          <w:rFonts w:ascii="Trebuchet MS" w:hAnsi="Trebuchet MS" w:cstheme="minorHAnsi"/>
          <w:sz w:val="20"/>
          <w:szCs w:val="20"/>
        </w:rPr>
        <w:t>Wykonawcę</w:t>
      </w:r>
      <w:r w:rsidRPr="00A660CE">
        <w:rPr>
          <w:rFonts w:ascii="Trebuchet MS" w:hAnsi="Trebuchet MS" w:cstheme="minorHAnsi"/>
          <w:color w:val="000000" w:themeColor="text1"/>
          <w:sz w:val="20"/>
          <w:szCs w:val="20"/>
        </w:rPr>
        <w:t xml:space="preserve"> Dokumentacja </w:t>
      </w:r>
      <w:r w:rsidR="003556F7">
        <w:rPr>
          <w:rFonts w:ascii="Trebuchet MS" w:hAnsi="Trebuchet MS" w:cstheme="minorHAnsi"/>
          <w:color w:val="000000" w:themeColor="text1"/>
          <w:sz w:val="20"/>
          <w:szCs w:val="20"/>
        </w:rPr>
        <w:t>geotechniczna</w:t>
      </w:r>
      <w:r w:rsidR="003556F7" w:rsidRPr="00A660CE">
        <w:rPr>
          <w:rFonts w:ascii="Trebuchet MS" w:hAnsi="Trebuchet MS" w:cstheme="minorHAnsi"/>
          <w:color w:val="000000" w:themeColor="text1"/>
          <w:sz w:val="20"/>
          <w:szCs w:val="20"/>
        </w:rPr>
        <w:t xml:space="preserve"> </w:t>
      </w:r>
      <w:r w:rsidRPr="00A660CE">
        <w:rPr>
          <w:rFonts w:ascii="Trebuchet MS" w:hAnsi="Trebuchet MS" w:cstheme="minorHAnsi"/>
          <w:color w:val="000000" w:themeColor="text1"/>
          <w:sz w:val="20"/>
          <w:szCs w:val="20"/>
        </w:rPr>
        <w:t>będzie:</w:t>
      </w:r>
    </w:p>
    <w:p w14:paraId="43026849" w14:textId="77777777" w:rsidR="003B53E7" w:rsidRPr="00A660CE" w:rsidRDefault="003B53E7" w:rsidP="001512A2">
      <w:pPr>
        <w:pStyle w:val="Tekstpodstawowy4"/>
        <w:numPr>
          <w:ilvl w:val="2"/>
          <w:numId w:val="54"/>
        </w:numPr>
        <w:shd w:val="clear" w:color="auto" w:fill="auto"/>
        <w:tabs>
          <w:tab w:val="clear" w:pos="0"/>
        </w:tabs>
        <w:suppressAutoHyphens/>
        <w:spacing w:before="0" w:after="0" w:line="276" w:lineRule="auto"/>
        <w:ind w:left="709" w:hanging="283"/>
        <w:jc w:val="both"/>
        <w:rPr>
          <w:rFonts w:ascii="Trebuchet MS" w:hAnsi="Trebuchet MS" w:cstheme="minorHAnsi"/>
          <w:color w:val="000000" w:themeColor="text1"/>
          <w:sz w:val="20"/>
          <w:szCs w:val="20"/>
        </w:rPr>
      </w:pPr>
      <w:r w:rsidRPr="00A660CE">
        <w:rPr>
          <w:rFonts w:ascii="Trebuchet MS" w:hAnsi="Trebuchet MS" w:cstheme="minorHAnsi"/>
          <w:color w:val="000000" w:themeColor="text1"/>
          <w:sz w:val="20"/>
          <w:szCs w:val="20"/>
        </w:rPr>
        <w:t>kompletna z punktu widzenia celu, któremu ma służyć;</w:t>
      </w:r>
    </w:p>
    <w:p w14:paraId="4E6787DE" w14:textId="2B4606F9" w:rsidR="003B53E7" w:rsidRPr="00A660CE" w:rsidRDefault="003B53E7" w:rsidP="001512A2">
      <w:pPr>
        <w:pStyle w:val="Tekstpodstawowy4"/>
        <w:numPr>
          <w:ilvl w:val="2"/>
          <w:numId w:val="54"/>
        </w:numPr>
        <w:shd w:val="clear" w:color="auto" w:fill="auto"/>
        <w:tabs>
          <w:tab w:val="clear" w:pos="0"/>
        </w:tabs>
        <w:suppressAutoHyphens/>
        <w:spacing w:before="0" w:after="0" w:line="276" w:lineRule="auto"/>
        <w:ind w:left="709" w:hanging="283"/>
        <w:jc w:val="both"/>
        <w:rPr>
          <w:rFonts w:ascii="Trebuchet MS" w:hAnsi="Trebuchet MS" w:cstheme="minorHAnsi"/>
          <w:color w:val="000000" w:themeColor="text1"/>
          <w:sz w:val="20"/>
          <w:szCs w:val="20"/>
        </w:rPr>
      </w:pPr>
      <w:r w:rsidRPr="00A660CE">
        <w:rPr>
          <w:rFonts w:ascii="Trebuchet MS" w:hAnsi="Trebuchet MS" w:cstheme="minorHAnsi"/>
          <w:color w:val="000000" w:themeColor="text1"/>
          <w:sz w:val="20"/>
          <w:szCs w:val="20"/>
        </w:rPr>
        <w:t>wzajemnie spójna;</w:t>
      </w:r>
    </w:p>
    <w:p w14:paraId="74D43732" w14:textId="38863681" w:rsidR="003B53E7" w:rsidRPr="00A660CE" w:rsidRDefault="003B53E7" w:rsidP="001512A2">
      <w:pPr>
        <w:pStyle w:val="Tekstpodstawowy4"/>
        <w:numPr>
          <w:ilvl w:val="2"/>
          <w:numId w:val="54"/>
        </w:numPr>
        <w:shd w:val="clear" w:color="auto" w:fill="auto"/>
        <w:tabs>
          <w:tab w:val="clear" w:pos="0"/>
        </w:tabs>
        <w:suppressAutoHyphens/>
        <w:spacing w:before="0" w:after="0" w:line="276" w:lineRule="auto"/>
        <w:ind w:left="709" w:hanging="283"/>
        <w:jc w:val="both"/>
        <w:rPr>
          <w:rFonts w:ascii="Trebuchet MS" w:hAnsi="Trebuchet MS" w:cstheme="minorHAnsi"/>
          <w:color w:val="000000" w:themeColor="text1"/>
          <w:sz w:val="20"/>
          <w:szCs w:val="20"/>
        </w:rPr>
      </w:pPr>
      <w:r w:rsidRPr="00A660CE">
        <w:rPr>
          <w:rFonts w:ascii="Trebuchet MS" w:hAnsi="Trebuchet MS" w:cstheme="minorHAnsi"/>
          <w:color w:val="000000" w:themeColor="text1"/>
          <w:sz w:val="20"/>
          <w:szCs w:val="20"/>
        </w:rPr>
        <w:lastRenderedPageBreak/>
        <w:t xml:space="preserve">zawierać wymagane dokumenty, w </w:t>
      </w:r>
      <w:r w:rsidR="003556F7">
        <w:rPr>
          <w:rFonts w:ascii="Trebuchet MS" w:hAnsi="Trebuchet MS" w:cstheme="minorHAnsi"/>
          <w:color w:val="000000" w:themeColor="text1"/>
          <w:sz w:val="20"/>
          <w:szCs w:val="20"/>
        </w:rPr>
        <w:t xml:space="preserve">tym w </w:t>
      </w:r>
      <w:r w:rsidRPr="00A660CE">
        <w:rPr>
          <w:rFonts w:ascii="Trebuchet MS" w:hAnsi="Trebuchet MS" w:cstheme="minorHAnsi"/>
          <w:color w:val="000000" w:themeColor="text1"/>
          <w:sz w:val="20"/>
          <w:szCs w:val="20"/>
        </w:rPr>
        <w:t>szczególności</w:t>
      </w:r>
      <w:r w:rsidR="003556F7">
        <w:rPr>
          <w:rFonts w:ascii="Trebuchet MS" w:hAnsi="Trebuchet MS" w:cstheme="minorHAnsi"/>
          <w:color w:val="000000" w:themeColor="text1"/>
          <w:sz w:val="20"/>
          <w:szCs w:val="20"/>
        </w:rPr>
        <w:t>:</w:t>
      </w:r>
      <w:r w:rsidRPr="00A660CE">
        <w:rPr>
          <w:rFonts w:ascii="Trebuchet MS" w:hAnsi="Trebuchet MS" w:cstheme="minorHAnsi"/>
          <w:color w:val="000000" w:themeColor="text1"/>
          <w:sz w:val="20"/>
          <w:szCs w:val="20"/>
        </w:rPr>
        <w:t xml:space="preserve"> </w:t>
      </w:r>
      <w:r w:rsidR="003556F7">
        <w:rPr>
          <w:rFonts w:ascii="Trebuchet MS" w:hAnsi="Trebuchet MS" w:cstheme="minorHAnsi"/>
          <w:color w:val="000000" w:themeColor="text1"/>
          <w:sz w:val="20"/>
          <w:szCs w:val="20"/>
        </w:rPr>
        <w:t>dokumentację badań, karty odwiertów, profile badań, mapę sytuacyjno-wysokością, wyniki badań laboratoryjnych</w:t>
      </w:r>
      <w:r w:rsidRPr="00A660CE">
        <w:rPr>
          <w:rFonts w:ascii="Trebuchet MS" w:hAnsi="Trebuchet MS" w:cstheme="minorHAnsi"/>
          <w:color w:val="000000" w:themeColor="text1"/>
          <w:sz w:val="20"/>
          <w:szCs w:val="20"/>
        </w:rPr>
        <w:t>, a także spis wszystkich części dokumentacji;</w:t>
      </w:r>
    </w:p>
    <w:p w14:paraId="6CA31B15" w14:textId="77777777" w:rsidR="003B53E7" w:rsidRPr="00A660CE" w:rsidRDefault="003B53E7" w:rsidP="001512A2">
      <w:pPr>
        <w:pStyle w:val="Tekstpodstawowy4"/>
        <w:numPr>
          <w:ilvl w:val="2"/>
          <w:numId w:val="54"/>
        </w:numPr>
        <w:shd w:val="clear" w:color="auto" w:fill="auto"/>
        <w:tabs>
          <w:tab w:val="clear" w:pos="0"/>
        </w:tabs>
        <w:suppressAutoHyphens/>
        <w:spacing w:before="0" w:after="0" w:line="276" w:lineRule="auto"/>
        <w:ind w:left="709" w:hanging="283"/>
        <w:jc w:val="both"/>
        <w:rPr>
          <w:rFonts w:ascii="Trebuchet MS" w:hAnsi="Trebuchet MS" w:cstheme="minorHAnsi"/>
          <w:color w:val="000000" w:themeColor="text1"/>
          <w:sz w:val="20"/>
          <w:szCs w:val="20"/>
        </w:rPr>
      </w:pPr>
      <w:r w:rsidRPr="00A660CE">
        <w:rPr>
          <w:rFonts w:ascii="Trebuchet MS" w:hAnsi="Trebuchet MS" w:cstheme="minorHAnsi"/>
          <w:color w:val="000000" w:themeColor="text1"/>
          <w:sz w:val="20"/>
          <w:szCs w:val="20"/>
        </w:rPr>
        <w:t>sporządzona wyłącznie przez osoby legitymujące się wszelkimi uprawnieniami i kwalifikacjami wymaganymi przez obowiązujące przepisy prawa oraz przez Zamawiającego, których uprawnienia i kwalifikacje potwierdzone zostaną właściwymi dokumentami;</w:t>
      </w:r>
    </w:p>
    <w:p w14:paraId="4852E805" w14:textId="642C3D5B" w:rsidR="003B53E7" w:rsidRPr="00A660CE" w:rsidRDefault="003B53E7" w:rsidP="001512A2">
      <w:pPr>
        <w:pStyle w:val="Tekstpodstawowy4"/>
        <w:numPr>
          <w:ilvl w:val="2"/>
          <w:numId w:val="54"/>
        </w:numPr>
        <w:shd w:val="clear" w:color="auto" w:fill="auto"/>
        <w:tabs>
          <w:tab w:val="clear" w:pos="0"/>
        </w:tabs>
        <w:suppressAutoHyphens/>
        <w:spacing w:before="0" w:after="0" w:line="276" w:lineRule="auto"/>
        <w:ind w:left="709" w:hanging="283"/>
        <w:jc w:val="both"/>
        <w:rPr>
          <w:rFonts w:ascii="Trebuchet MS" w:hAnsi="Trebuchet MS" w:cstheme="minorHAnsi"/>
          <w:color w:val="000000" w:themeColor="text1"/>
          <w:sz w:val="20"/>
          <w:szCs w:val="20"/>
        </w:rPr>
      </w:pPr>
      <w:r w:rsidRPr="00A660CE">
        <w:rPr>
          <w:rFonts w:ascii="Trebuchet MS" w:hAnsi="Trebuchet MS" w:cstheme="minorHAnsi"/>
          <w:color w:val="000000" w:themeColor="text1"/>
          <w:sz w:val="20"/>
          <w:szCs w:val="20"/>
        </w:rPr>
        <w:t>wykonana w formach i w liczbie egzemplarzy oraz na nośnikach określonych w Wymaganiach Zamawiającego.</w:t>
      </w:r>
    </w:p>
    <w:p w14:paraId="2B31F1E2" w14:textId="003ACF70" w:rsidR="00AD33D3" w:rsidRPr="004C2630" w:rsidRDefault="00AD33D3" w:rsidP="001512A2">
      <w:pPr>
        <w:pStyle w:val="Akapitzlist4"/>
        <w:numPr>
          <w:ilvl w:val="3"/>
          <w:numId w:val="1"/>
        </w:numPr>
        <w:spacing w:before="0" w:after="0"/>
        <w:ind w:left="426" w:hanging="426"/>
        <w:jc w:val="both"/>
        <w:rPr>
          <w:rFonts w:ascii="Trebuchet MS" w:hAnsi="Trebuchet MS" w:cs="Tahoma"/>
          <w:sz w:val="20"/>
          <w:szCs w:val="20"/>
          <w:lang w:val="pl-PL"/>
        </w:rPr>
      </w:pPr>
      <w:r w:rsidRPr="004C2630">
        <w:rPr>
          <w:rFonts w:ascii="Trebuchet MS" w:hAnsi="Trebuchet MS" w:cs="Tahoma"/>
          <w:sz w:val="20"/>
          <w:szCs w:val="20"/>
          <w:lang w:val="pl-PL"/>
        </w:rPr>
        <w:t xml:space="preserve">Dokumentacja </w:t>
      </w:r>
      <w:r w:rsidR="00FA1E60">
        <w:rPr>
          <w:rFonts w:ascii="Trebuchet MS" w:hAnsi="Trebuchet MS" w:cs="Tahoma"/>
          <w:sz w:val="20"/>
          <w:szCs w:val="20"/>
          <w:lang w:val="pl-PL"/>
        </w:rPr>
        <w:t>geotechniczna</w:t>
      </w:r>
      <w:r w:rsidRPr="004C2630">
        <w:rPr>
          <w:rFonts w:ascii="Trebuchet MS" w:hAnsi="Trebuchet MS" w:cs="Tahoma"/>
          <w:sz w:val="20"/>
          <w:szCs w:val="20"/>
          <w:lang w:val="pl-PL"/>
        </w:rPr>
        <w:t xml:space="preserve"> wykonana zostanie zgodnie z obowiązującymi przepisami, w tym w szczególności z:</w:t>
      </w:r>
    </w:p>
    <w:p w14:paraId="21AF68E6" w14:textId="5F8CABCB" w:rsidR="003556F7" w:rsidRDefault="00FA1E60" w:rsidP="005F13E1">
      <w:pPr>
        <w:pStyle w:val="Akapitzlist"/>
        <w:numPr>
          <w:ilvl w:val="1"/>
          <w:numId w:val="87"/>
        </w:numPr>
        <w:spacing w:before="0"/>
        <w:ind w:left="709" w:hanging="283"/>
        <w:jc w:val="both"/>
        <w:rPr>
          <w:rFonts w:ascii="Trebuchet MS" w:hAnsi="Trebuchet MS" w:cs="Tahoma"/>
          <w:sz w:val="20"/>
          <w:szCs w:val="20"/>
          <w:lang w:eastAsia="ar-SA"/>
        </w:rPr>
      </w:pPr>
      <w:r>
        <w:rPr>
          <w:rFonts w:ascii="Trebuchet MS" w:hAnsi="Trebuchet MS" w:cs="Tahoma"/>
          <w:sz w:val="20"/>
          <w:szCs w:val="20"/>
          <w:lang w:eastAsia="ar-SA"/>
        </w:rPr>
        <w:t>p</w:t>
      </w:r>
      <w:r w:rsidR="003556F7" w:rsidRPr="00E60E99">
        <w:rPr>
          <w:rFonts w:ascii="Trebuchet MS" w:hAnsi="Trebuchet MS" w:cs="Tahoma"/>
          <w:sz w:val="20"/>
          <w:szCs w:val="20"/>
          <w:lang w:eastAsia="ar-SA"/>
        </w:rPr>
        <w:t>rzepis</w:t>
      </w:r>
      <w:r>
        <w:rPr>
          <w:rFonts w:ascii="Trebuchet MS" w:hAnsi="Trebuchet MS" w:cs="Tahoma"/>
          <w:sz w:val="20"/>
          <w:szCs w:val="20"/>
          <w:lang w:eastAsia="ar-SA"/>
        </w:rPr>
        <w:t>ami</w:t>
      </w:r>
      <w:r w:rsidR="003556F7" w:rsidRPr="00E60E99">
        <w:rPr>
          <w:rFonts w:ascii="Trebuchet MS" w:hAnsi="Trebuchet MS" w:cs="Tahoma"/>
          <w:sz w:val="20"/>
          <w:szCs w:val="20"/>
          <w:lang w:eastAsia="ar-SA"/>
        </w:rPr>
        <w:t xml:space="preserve"> prawa: rozporządzenie Ministra Transportu, Budownictwa i Gospodarki Morskiej z dnia 25 kwietnia 2012 r. w sprawie ustalania geotechnicznych warunków posadowienia obiektów budowlanych; ustawa z dnia 9 czerwca 2011 r. </w:t>
      </w:r>
      <w:r>
        <w:rPr>
          <w:rFonts w:ascii="Trebuchet MS" w:hAnsi="Trebuchet MS" w:cs="Tahoma"/>
          <w:sz w:val="20"/>
          <w:szCs w:val="20"/>
          <w:lang w:eastAsia="ar-SA"/>
        </w:rPr>
        <w:t xml:space="preserve">- </w:t>
      </w:r>
      <w:r w:rsidR="003556F7" w:rsidRPr="00E60E99">
        <w:rPr>
          <w:rFonts w:ascii="Trebuchet MS" w:hAnsi="Trebuchet MS" w:cs="Tahoma"/>
          <w:sz w:val="20"/>
          <w:szCs w:val="20"/>
          <w:lang w:eastAsia="ar-SA"/>
        </w:rPr>
        <w:t>Prawo geologiczne i górnicze; rozporządzenie Ministra Środowiska z dnia 18 listopada 2016 r. w sprawie dokumentacji hydrogeologicznej i dokumentacji geologiczno-inżynierskiej</w:t>
      </w:r>
      <w:r w:rsidR="003556F7">
        <w:rPr>
          <w:rFonts w:ascii="Trebuchet MS" w:hAnsi="Trebuchet MS" w:cs="Tahoma"/>
          <w:sz w:val="20"/>
          <w:szCs w:val="20"/>
          <w:lang w:eastAsia="ar-SA"/>
        </w:rPr>
        <w:t>;</w:t>
      </w:r>
    </w:p>
    <w:p w14:paraId="26C12047" w14:textId="5A5D6514" w:rsidR="003556F7" w:rsidRDefault="00FA1E60" w:rsidP="003556F7">
      <w:pPr>
        <w:pStyle w:val="Akapitzlist"/>
        <w:numPr>
          <w:ilvl w:val="1"/>
          <w:numId w:val="87"/>
        </w:numPr>
        <w:ind w:left="709" w:hanging="283"/>
        <w:jc w:val="both"/>
        <w:rPr>
          <w:rFonts w:ascii="Trebuchet MS" w:hAnsi="Trebuchet MS" w:cs="Tahoma"/>
          <w:sz w:val="20"/>
          <w:szCs w:val="20"/>
          <w:lang w:eastAsia="ar-SA"/>
        </w:rPr>
      </w:pPr>
      <w:r>
        <w:rPr>
          <w:rFonts w:ascii="Trebuchet MS" w:hAnsi="Trebuchet MS" w:cs="Tahoma"/>
          <w:sz w:val="20"/>
          <w:szCs w:val="20"/>
          <w:lang w:eastAsia="ar-SA"/>
        </w:rPr>
        <w:t>n</w:t>
      </w:r>
      <w:r w:rsidR="003556F7" w:rsidRPr="00E60E99">
        <w:rPr>
          <w:rFonts w:ascii="Trebuchet MS" w:hAnsi="Trebuchet MS" w:cs="Tahoma"/>
          <w:sz w:val="20"/>
          <w:szCs w:val="20"/>
          <w:lang w:eastAsia="ar-SA"/>
        </w:rPr>
        <w:t xml:space="preserve">ormami: PN-EN 1997-1: </w:t>
      </w:r>
      <w:proofErr w:type="spellStart"/>
      <w:r w:rsidR="003556F7" w:rsidRPr="00E60E99">
        <w:rPr>
          <w:rFonts w:ascii="Trebuchet MS" w:hAnsi="Trebuchet MS" w:cs="Tahoma"/>
          <w:sz w:val="20"/>
          <w:szCs w:val="20"/>
          <w:lang w:eastAsia="ar-SA"/>
        </w:rPr>
        <w:t>Eurokod</w:t>
      </w:r>
      <w:proofErr w:type="spellEnd"/>
      <w:r w:rsidR="003556F7" w:rsidRPr="00E60E99">
        <w:rPr>
          <w:rFonts w:ascii="Trebuchet MS" w:hAnsi="Trebuchet MS" w:cs="Tahoma"/>
          <w:sz w:val="20"/>
          <w:szCs w:val="20"/>
          <w:lang w:eastAsia="ar-SA"/>
        </w:rPr>
        <w:t xml:space="preserve"> 7 – Projektowanie geotechniczne. Część 1: Zasady ogólne; PN-EN 1997-2: </w:t>
      </w:r>
      <w:proofErr w:type="spellStart"/>
      <w:r w:rsidR="003556F7" w:rsidRPr="00E60E99">
        <w:rPr>
          <w:rFonts w:ascii="Trebuchet MS" w:hAnsi="Trebuchet MS" w:cs="Tahoma"/>
          <w:sz w:val="20"/>
          <w:szCs w:val="20"/>
          <w:lang w:eastAsia="ar-SA"/>
        </w:rPr>
        <w:t>Eurokod</w:t>
      </w:r>
      <w:proofErr w:type="spellEnd"/>
      <w:r w:rsidR="003556F7" w:rsidRPr="00E60E99">
        <w:rPr>
          <w:rFonts w:ascii="Trebuchet MS" w:hAnsi="Trebuchet MS" w:cs="Tahoma"/>
          <w:sz w:val="20"/>
          <w:szCs w:val="20"/>
          <w:lang w:eastAsia="ar-SA"/>
        </w:rPr>
        <w:t xml:space="preserve"> 7 – Projektowanie geotechniczne. Część 2: Rozpoznanie i badanie podłoża gruntowego; PN-B-02479:1998 – Geotechnika. Dokumentowanie badań podłoża gruntowego; PN-B-04452:2002 – Grunty budowlane. Badania polowe; PN-B-04481:1988 – Grunty budowlane. Badania laboratoryjne</w:t>
      </w:r>
      <w:r>
        <w:rPr>
          <w:rFonts w:ascii="Trebuchet MS" w:hAnsi="Trebuchet MS" w:cs="Tahoma"/>
          <w:sz w:val="20"/>
          <w:szCs w:val="20"/>
          <w:lang w:eastAsia="ar-SA"/>
        </w:rPr>
        <w:t>;</w:t>
      </w:r>
    </w:p>
    <w:p w14:paraId="2178F701" w14:textId="7F1732E7" w:rsidR="00A660CE" w:rsidRPr="00E60E99" w:rsidRDefault="00AD33D3" w:rsidP="00E60E99">
      <w:pPr>
        <w:pStyle w:val="Akapitzlist"/>
        <w:numPr>
          <w:ilvl w:val="0"/>
          <w:numId w:val="90"/>
        </w:numPr>
        <w:spacing w:after="120"/>
        <w:ind w:left="709" w:hanging="283"/>
        <w:jc w:val="both"/>
        <w:rPr>
          <w:rFonts w:ascii="Trebuchet MS" w:hAnsi="Trebuchet MS" w:cs="Tahoma"/>
          <w:sz w:val="20"/>
          <w:szCs w:val="20"/>
          <w:lang w:eastAsia="ar-SA"/>
        </w:rPr>
      </w:pPr>
      <w:r w:rsidRPr="00E60E99">
        <w:rPr>
          <w:rFonts w:ascii="Trebuchet MS" w:hAnsi="Trebuchet MS" w:cs="Tahoma"/>
          <w:sz w:val="20"/>
          <w:szCs w:val="20"/>
          <w:lang w:eastAsia="ar-SA"/>
        </w:rPr>
        <w:t>zasadami wiedzy technicznej i założeniami do projektowania wskazanymi w Umowie.</w:t>
      </w:r>
    </w:p>
    <w:p w14:paraId="4E2E01E2" w14:textId="5A62F9F9" w:rsidR="00A660CE" w:rsidRDefault="001C70FA" w:rsidP="00A660CE">
      <w:pPr>
        <w:pStyle w:val="Bodytext22"/>
        <w:numPr>
          <w:ilvl w:val="0"/>
          <w:numId w:val="17"/>
        </w:numPr>
        <w:shd w:val="clear" w:color="auto" w:fill="auto"/>
        <w:spacing w:before="0" w:after="0" w:line="276" w:lineRule="auto"/>
        <w:ind w:left="440" w:hanging="440"/>
        <w:rPr>
          <w:rFonts w:ascii="Trebuchet MS" w:hAnsi="Trebuchet MS" w:cs="Tahoma"/>
          <w:sz w:val="20"/>
          <w:szCs w:val="20"/>
        </w:rPr>
      </w:pPr>
      <w:r w:rsidRPr="002D6191">
        <w:rPr>
          <w:rFonts w:ascii="Trebuchet MS" w:hAnsi="Trebuchet MS" w:cs="Tahoma"/>
          <w:color w:val="000000"/>
          <w:sz w:val="20"/>
          <w:szCs w:val="20"/>
          <w:lang w:bidi="pl-PL"/>
        </w:rPr>
        <w:t xml:space="preserve">Wykonawca zobowiązany jest do wykonania i przekazania ostatecznej, uzgodnionej z Zamawiającym </w:t>
      </w:r>
      <w:r w:rsidR="002D6191" w:rsidRPr="002D6191">
        <w:rPr>
          <w:rFonts w:ascii="Trebuchet MS" w:hAnsi="Trebuchet MS" w:cs="Tahoma"/>
          <w:color w:val="000000"/>
          <w:sz w:val="20"/>
          <w:szCs w:val="20"/>
          <w:lang w:bidi="pl-PL"/>
        </w:rPr>
        <w:t>D</w:t>
      </w:r>
      <w:r w:rsidRPr="002D6191">
        <w:rPr>
          <w:rFonts w:ascii="Trebuchet MS" w:hAnsi="Trebuchet MS" w:cs="Tahoma"/>
          <w:color w:val="000000"/>
          <w:sz w:val="20"/>
          <w:szCs w:val="20"/>
          <w:lang w:bidi="pl-PL"/>
        </w:rPr>
        <w:t xml:space="preserve">okumentacji </w:t>
      </w:r>
      <w:r w:rsidR="00E10E2F">
        <w:rPr>
          <w:rFonts w:ascii="Trebuchet MS" w:hAnsi="Trebuchet MS" w:cs="Tahoma"/>
          <w:color w:val="000000"/>
          <w:sz w:val="20"/>
          <w:szCs w:val="20"/>
          <w:lang w:bidi="pl-PL"/>
        </w:rPr>
        <w:t>geotechnicznej</w:t>
      </w:r>
      <w:r w:rsidR="00E10E2F" w:rsidRPr="002D6191">
        <w:rPr>
          <w:rFonts w:ascii="Trebuchet MS" w:hAnsi="Trebuchet MS" w:cs="Tahoma"/>
          <w:color w:val="000000"/>
          <w:sz w:val="20"/>
          <w:szCs w:val="20"/>
          <w:lang w:bidi="pl-PL"/>
        </w:rPr>
        <w:t xml:space="preserve"> </w:t>
      </w:r>
      <w:r w:rsidR="002D6191" w:rsidRPr="002D6191">
        <w:rPr>
          <w:rFonts w:ascii="Trebuchet MS" w:hAnsi="Trebuchet MS" w:cs="Tahoma"/>
          <w:color w:val="000000"/>
          <w:sz w:val="20"/>
          <w:szCs w:val="20"/>
          <w:lang w:bidi="pl-PL"/>
        </w:rPr>
        <w:t xml:space="preserve">w formie i ilościach wskazanych </w:t>
      </w:r>
      <w:r w:rsidRPr="002D6191">
        <w:rPr>
          <w:rFonts w:ascii="Trebuchet MS" w:hAnsi="Trebuchet MS" w:cs="Tahoma"/>
          <w:color w:val="000000"/>
          <w:sz w:val="20"/>
          <w:szCs w:val="20"/>
          <w:lang w:bidi="pl-PL"/>
        </w:rPr>
        <w:t>w </w:t>
      </w:r>
      <w:r w:rsidR="002D6191">
        <w:rPr>
          <w:rFonts w:ascii="Trebuchet MS" w:hAnsi="Trebuchet MS" w:cs="Tahoma"/>
          <w:color w:val="000000"/>
          <w:sz w:val="20"/>
          <w:szCs w:val="20"/>
          <w:lang w:bidi="pl-PL"/>
        </w:rPr>
        <w:t xml:space="preserve">OPZ. </w:t>
      </w:r>
      <w:r w:rsidRPr="002D6191">
        <w:rPr>
          <w:rFonts w:ascii="Trebuchet MS" w:hAnsi="Trebuchet MS" w:cs="Tahoma"/>
          <w:sz w:val="20"/>
          <w:szCs w:val="20"/>
        </w:rPr>
        <w:t>Przekazywanie przez Wykonawcę Zamawiającemu dokumentacji w formie innej niż określona w OPZ każdorazowo wymaga zgody Zamawiającego.</w:t>
      </w:r>
    </w:p>
    <w:p w14:paraId="3ECF464F" w14:textId="77777777" w:rsidR="00AD33D3" w:rsidRDefault="00AD33D3" w:rsidP="003726ED">
      <w:pPr>
        <w:tabs>
          <w:tab w:val="left" w:pos="-720"/>
        </w:tabs>
        <w:rPr>
          <w:rFonts w:ascii="Trebuchet MS" w:hAnsi="Trebuchet MS" w:cs="Tahoma"/>
          <w:b/>
          <w:bCs/>
        </w:rPr>
      </w:pPr>
    </w:p>
    <w:p w14:paraId="32C155C0" w14:textId="0F9BA288" w:rsidR="00326557" w:rsidRPr="00405E63" w:rsidRDefault="00326557" w:rsidP="00EB676D">
      <w:pPr>
        <w:spacing w:before="240"/>
        <w:jc w:val="center"/>
        <w:rPr>
          <w:rFonts w:ascii="Trebuchet MS" w:hAnsi="Trebuchet MS" w:cs="Tahoma"/>
          <w:b/>
          <w:bCs/>
        </w:rPr>
      </w:pPr>
      <w:r w:rsidRPr="00405E63">
        <w:rPr>
          <w:rFonts w:ascii="Trebuchet MS" w:hAnsi="Trebuchet MS" w:cs="Tahoma"/>
          <w:b/>
          <w:bCs/>
        </w:rPr>
        <w:t xml:space="preserve">§ </w:t>
      </w:r>
      <w:r w:rsidR="00E10E2F">
        <w:rPr>
          <w:rFonts w:ascii="Trebuchet MS" w:hAnsi="Trebuchet MS" w:cs="Tahoma"/>
          <w:b/>
          <w:bCs/>
        </w:rPr>
        <w:t>7</w:t>
      </w:r>
    </w:p>
    <w:p w14:paraId="3E037008" w14:textId="77777777" w:rsidR="00326557" w:rsidRPr="00405E63" w:rsidRDefault="00326557" w:rsidP="00EB676D">
      <w:pPr>
        <w:pStyle w:val="Nagwek1"/>
        <w:spacing w:after="120" w:line="276" w:lineRule="auto"/>
        <w:jc w:val="center"/>
        <w:rPr>
          <w:rFonts w:ascii="Trebuchet MS" w:hAnsi="Trebuchet MS" w:cs="Tahoma"/>
          <w:i w:val="0"/>
        </w:rPr>
      </w:pPr>
      <w:r w:rsidRPr="00405E63">
        <w:rPr>
          <w:rFonts w:ascii="Trebuchet MS" w:hAnsi="Trebuchet MS" w:cs="Tahoma"/>
          <w:i w:val="0"/>
        </w:rPr>
        <w:t>Odbiór Przedmiotu Umowy</w:t>
      </w:r>
    </w:p>
    <w:p w14:paraId="26638CD6" w14:textId="64DA6711" w:rsidR="009E0877" w:rsidRPr="00281FA5" w:rsidRDefault="009E0877" w:rsidP="004745D3">
      <w:pPr>
        <w:pStyle w:val="Bodytext22"/>
        <w:numPr>
          <w:ilvl w:val="0"/>
          <w:numId w:val="30"/>
        </w:numPr>
        <w:shd w:val="clear" w:color="auto" w:fill="auto"/>
        <w:spacing w:before="0" w:line="276" w:lineRule="auto"/>
        <w:ind w:left="426" w:hanging="426"/>
        <w:rPr>
          <w:rFonts w:ascii="Trebuchet MS" w:hAnsi="Trebuchet MS" w:cs="Tahoma"/>
          <w:sz w:val="20"/>
          <w:szCs w:val="20"/>
        </w:rPr>
      </w:pPr>
      <w:r w:rsidRPr="00281FA5">
        <w:rPr>
          <w:rFonts w:ascii="Trebuchet MS" w:eastAsia="Calibri" w:hAnsi="Trebuchet MS" w:cs="Tahoma"/>
          <w:sz w:val="20"/>
          <w:szCs w:val="20"/>
          <w:lang w:eastAsia="en-US"/>
        </w:rPr>
        <w:t xml:space="preserve">W terminach określonych w Harmonogramie Prac Wykonawca przekaże Zamawiającemu </w:t>
      </w:r>
      <w:r w:rsidR="00244758">
        <w:rPr>
          <w:rFonts w:ascii="Trebuchet MS" w:eastAsia="Calibri" w:hAnsi="Trebuchet MS" w:cs="Tahoma"/>
          <w:sz w:val="20"/>
          <w:szCs w:val="20"/>
          <w:lang w:eastAsia="en-US"/>
        </w:rPr>
        <w:t xml:space="preserve">do przeglądu i odbioru </w:t>
      </w:r>
      <w:r w:rsidRPr="00281FA5">
        <w:rPr>
          <w:rFonts w:ascii="Trebuchet MS" w:eastAsia="Calibri" w:hAnsi="Trebuchet MS" w:cs="Tahoma"/>
          <w:sz w:val="20"/>
          <w:szCs w:val="20"/>
          <w:lang w:eastAsia="en-US"/>
        </w:rPr>
        <w:t xml:space="preserve">Dokumentację </w:t>
      </w:r>
      <w:r w:rsidR="00E10E2F">
        <w:rPr>
          <w:rFonts w:ascii="Trebuchet MS" w:eastAsia="Calibri" w:hAnsi="Trebuchet MS" w:cs="Tahoma"/>
          <w:sz w:val="20"/>
          <w:szCs w:val="20"/>
          <w:lang w:eastAsia="en-US"/>
        </w:rPr>
        <w:t>geotechniczną</w:t>
      </w:r>
      <w:r w:rsidR="00E10E2F" w:rsidRPr="00281FA5">
        <w:rPr>
          <w:rFonts w:ascii="Trebuchet MS" w:eastAsia="Calibri" w:hAnsi="Trebuchet MS" w:cs="Tahoma"/>
          <w:sz w:val="20"/>
          <w:szCs w:val="20"/>
          <w:lang w:eastAsia="en-US"/>
        </w:rPr>
        <w:t xml:space="preserve"> </w:t>
      </w:r>
      <w:r w:rsidRPr="00281FA5">
        <w:rPr>
          <w:rFonts w:ascii="Trebuchet MS" w:eastAsia="Calibri" w:hAnsi="Trebuchet MS" w:cs="Tahoma"/>
          <w:sz w:val="20"/>
          <w:szCs w:val="20"/>
          <w:lang w:eastAsia="en-US"/>
        </w:rPr>
        <w:t>lub odpowiednią jej część w formie określonej w OPZ.</w:t>
      </w:r>
      <w:r w:rsidR="00EC2E24" w:rsidRPr="00281FA5">
        <w:rPr>
          <w:rFonts w:ascii="Trebuchet MS" w:eastAsia="Calibri" w:hAnsi="Trebuchet MS" w:cs="Tahoma"/>
          <w:sz w:val="20"/>
          <w:szCs w:val="20"/>
          <w:lang w:eastAsia="en-US"/>
        </w:rPr>
        <w:t xml:space="preserve"> </w:t>
      </w:r>
    </w:p>
    <w:p w14:paraId="671479E6" w14:textId="29B0D36A" w:rsidR="00244758" w:rsidRPr="000D3B46" w:rsidRDefault="00244758" w:rsidP="000D3B46">
      <w:pPr>
        <w:pStyle w:val="Bodytext22"/>
        <w:numPr>
          <w:ilvl w:val="0"/>
          <w:numId w:val="30"/>
        </w:numPr>
        <w:shd w:val="clear" w:color="auto" w:fill="auto"/>
        <w:spacing w:before="0" w:line="276" w:lineRule="auto"/>
        <w:ind w:left="426" w:hanging="426"/>
        <w:rPr>
          <w:rFonts w:ascii="Trebuchet MS" w:hAnsi="Trebuchet MS" w:cs="Tahoma"/>
          <w:sz w:val="20"/>
          <w:szCs w:val="20"/>
        </w:rPr>
      </w:pPr>
      <w:bookmarkStart w:id="17" w:name="_Hlk212125108"/>
      <w:r w:rsidRPr="000D3B46">
        <w:rPr>
          <w:rFonts w:ascii="Trebuchet MS" w:hAnsi="Trebuchet MS" w:cs="Tahoma"/>
          <w:sz w:val="20"/>
          <w:szCs w:val="20"/>
        </w:rPr>
        <w:t>Zamawiający będzie dokonywać następujących przeglądów i odbiorów</w:t>
      </w:r>
      <w:r>
        <w:rPr>
          <w:rFonts w:ascii="Trebuchet MS" w:hAnsi="Trebuchet MS" w:cs="Tahoma"/>
          <w:sz w:val="20"/>
          <w:szCs w:val="20"/>
        </w:rPr>
        <w:t xml:space="preserve"> Dokumentacji </w:t>
      </w:r>
      <w:r w:rsidR="00E10E2F">
        <w:rPr>
          <w:rFonts w:ascii="Trebuchet MS" w:hAnsi="Trebuchet MS" w:cs="Tahoma"/>
          <w:sz w:val="20"/>
          <w:szCs w:val="20"/>
        </w:rPr>
        <w:t xml:space="preserve">geotechnicznej </w:t>
      </w:r>
      <w:r>
        <w:rPr>
          <w:rFonts w:ascii="Trebuchet MS" w:hAnsi="Trebuchet MS" w:cs="Tahoma"/>
          <w:sz w:val="20"/>
          <w:szCs w:val="20"/>
        </w:rPr>
        <w:t>lub odpowiedniej jej części</w:t>
      </w:r>
      <w:r w:rsidRPr="000D3B46">
        <w:rPr>
          <w:rFonts w:ascii="Trebuchet MS" w:hAnsi="Trebuchet MS" w:cs="Tahoma"/>
          <w:sz w:val="20"/>
          <w:szCs w:val="20"/>
        </w:rPr>
        <w:t xml:space="preserve">: </w:t>
      </w:r>
      <w:bookmarkEnd w:id="17"/>
    </w:p>
    <w:p w14:paraId="17954AF8" w14:textId="395324E1" w:rsidR="00244758" w:rsidRPr="000D3B46" w:rsidRDefault="000D3B46" w:rsidP="000D3B46">
      <w:pPr>
        <w:pStyle w:val="Bodytext22"/>
        <w:numPr>
          <w:ilvl w:val="0"/>
          <w:numId w:val="69"/>
        </w:numPr>
        <w:shd w:val="clear" w:color="auto" w:fill="auto"/>
        <w:spacing w:before="0" w:line="276" w:lineRule="auto"/>
        <w:ind w:left="851" w:hanging="425"/>
        <w:rPr>
          <w:rFonts w:ascii="Trebuchet MS" w:hAnsi="Trebuchet MS" w:cs="Tahoma"/>
          <w:sz w:val="20"/>
          <w:szCs w:val="20"/>
        </w:rPr>
      </w:pPr>
      <w:r>
        <w:rPr>
          <w:rFonts w:ascii="Trebuchet MS" w:hAnsi="Trebuchet MS" w:cs="Tahoma"/>
          <w:sz w:val="20"/>
          <w:szCs w:val="20"/>
        </w:rPr>
        <w:t>o</w:t>
      </w:r>
      <w:r w:rsidR="00244758" w:rsidRPr="000D3B46">
        <w:rPr>
          <w:rFonts w:ascii="Trebuchet MS" w:hAnsi="Trebuchet MS" w:cs="Tahoma"/>
          <w:sz w:val="20"/>
          <w:szCs w:val="20"/>
        </w:rPr>
        <w:t xml:space="preserve">dbiory Dokumentacji </w:t>
      </w:r>
      <w:r w:rsidR="00E10E2F">
        <w:rPr>
          <w:rFonts w:ascii="Trebuchet MS" w:hAnsi="Trebuchet MS" w:cs="Tahoma"/>
          <w:sz w:val="20"/>
          <w:szCs w:val="20"/>
        </w:rPr>
        <w:t>geotechnicznej</w:t>
      </w:r>
      <w:r w:rsidR="00E10E2F" w:rsidRPr="000D3B46">
        <w:rPr>
          <w:rFonts w:ascii="Trebuchet MS" w:hAnsi="Trebuchet MS" w:cs="Tahoma"/>
          <w:sz w:val="20"/>
          <w:szCs w:val="20"/>
        </w:rPr>
        <w:t xml:space="preserve"> </w:t>
      </w:r>
      <w:r w:rsidR="00244758" w:rsidRPr="000D3B46">
        <w:rPr>
          <w:rFonts w:ascii="Trebuchet MS" w:hAnsi="Trebuchet MS" w:cs="Tahoma"/>
          <w:sz w:val="20"/>
          <w:szCs w:val="20"/>
        </w:rPr>
        <w:t xml:space="preserve">- odbiór skończonych opracowań Dokumentacji </w:t>
      </w:r>
      <w:r w:rsidR="00E10E2F">
        <w:rPr>
          <w:rFonts w:ascii="Trebuchet MS" w:hAnsi="Trebuchet MS" w:cs="Tahoma"/>
          <w:sz w:val="20"/>
          <w:szCs w:val="20"/>
        </w:rPr>
        <w:t>geotechnicznej</w:t>
      </w:r>
      <w:r w:rsidR="00E10E2F" w:rsidRPr="000D3B46">
        <w:rPr>
          <w:rFonts w:ascii="Trebuchet MS" w:hAnsi="Trebuchet MS" w:cs="Tahoma"/>
          <w:sz w:val="20"/>
          <w:szCs w:val="20"/>
        </w:rPr>
        <w:t xml:space="preserve"> </w:t>
      </w:r>
      <w:r w:rsidR="00244758" w:rsidRPr="000D3B46">
        <w:rPr>
          <w:rFonts w:ascii="Trebuchet MS" w:hAnsi="Trebuchet MS" w:cs="Tahoma"/>
          <w:sz w:val="20"/>
          <w:szCs w:val="20"/>
        </w:rPr>
        <w:t xml:space="preserve">polegający na ocenie ilościowej i jakościowej wykonanych opracowań Dokumentacji </w:t>
      </w:r>
      <w:r w:rsidR="00E10E2F">
        <w:rPr>
          <w:rFonts w:ascii="Trebuchet MS" w:hAnsi="Trebuchet MS" w:cs="Tahoma"/>
          <w:sz w:val="20"/>
          <w:szCs w:val="20"/>
        </w:rPr>
        <w:t>geotechnicznej</w:t>
      </w:r>
      <w:r w:rsidR="00244758" w:rsidRPr="000D3B46">
        <w:rPr>
          <w:rFonts w:ascii="Trebuchet MS" w:hAnsi="Trebuchet MS" w:cs="Tahoma"/>
          <w:sz w:val="20"/>
          <w:szCs w:val="20"/>
        </w:rPr>
        <w:t>;</w:t>
      </w:r>
    </w:p>
    <w:p w14:paraId="5569BA79" w14:textId="45BAA8B9" w:rsidR="00244758" w:rsidRPr="000D3B46" w:rsidRDefault="000D3B46" w:rsidP="000D3B46">
      <w:pPr>
        <w:pStyle w:val="Bodytext22"/>
        <w:numPr>
          <w:ilvl w:val="0"/>
          <w:numId w:val="69"/>
        </w:numPr>
        <w:shd w:val="clear" w:color="auto" w:fill="auto"/>
        <w:spacing w:before="0" w:line="276" w:lineRule="auto"/>
        <w:ind w:left="851" w:hanging="425"/>
        <w:rPr>
          <w:rFonts w:ascii="Trebuchet MS" w:hAnsi="Trebuchet MS" w:cs="Tahoma"/>
          <w:sz w:val="20"/>
          <w:szCs w:val="20"/>
        </w:rPr>
      </w:pPr>
      <w:r>
        <w:rPr>
          <w:rFonts w:ascii="Trebuchet MS" w:hAnsi="Trebuchet MS" w:cs="Tahoma"/>
          <w:sz w:val="20"/>
          <w:szCs w:val="20"/>
        </w:rPr>
        <w:t>o</w:t>
      </w:r>
      <w:r w:rsidR="00244758" w:rsidRPr="000D3B46">
        <w:rPr>
          <w:rFonts w:ascii="Trebuchet MS" w:hAnsi="Trebuchet MS" w:cs="Tahoma"/>
          <w:sz w:val="20"/>
          <w:szCs w:val="20"/>
        </w:rPr>
        <w:t xml:space="preserve">dbiory częściowe – odbiór poszczególnych </w:t>
      </w:r>
      <w:r w:rsidR="00E10E2F">
        <w:rPr>
          <w:rFonts w:ascii="Trebuchet MS" w:hAnsi="Trebuchet MS" w:cs="Tahoma"/>
          <w:sz w:val="20"/>
          <w:szCs w:val="20"/>
        </w:rPr>
        <w:t>Zadań</w:t>
      </w:r>
      <w:r w:rsidR="00E10E2F" w:rsidRPr="000D3B46">
        <w:rPr>
          <w:rFonts w:ascii="Trebuchet MS" w:hAnsi="Trebuchet MS" w:cs="Tahoma"/>
          <w:sz w:val="20"/>
          <w:szCs w:val="20"/>
        </w:rPr>
        <w:t xml:space="preserve"> </w:t>
      </w:r>
      <w:r w:rsidR="00244758" w:rsidRPr="000D3B46">
        <w:rPr>
          <w:rFonts w:ascii="Trebuchet MS" w:hAnsi="Trebuchet MS" w:cs="Tahoma"/>
          <w:sz w:val="20"/>
          <w:szCs w:val="20"/>
        </w:rPr>
        <w:t xml:space="preserve">Przedmiotu Umowy wskazanych w § </w:t>
      </w:r>
      <w:r>
        <w:rPr>
          <w:rFonts w:ascii="Trebuchet MS" w:hAnsi="Trebuchet MS" w:cs="Tahoma"/>
          <w:sz w:val="20"/>
          <w:szCs w:val="20"/>
        </w:rPr>
        <w:t>1</w:t>
      </w:r>
      <w:r w:rsidR="00244758" w:rsidRPr="000D3B46">
        <w:rPr>
          <w:rFonts w:ascii="Trebuchet MS" w:hAnsi="Trebuchet MS" w:cs="Tahoma"/>
          <w:sz w:val="20"/>
          <w:szCs w:val="20"/>
        </w:rPr>
        <w:t xml:space="preserve"> ust. </w:t>
      </w:r>
      <w:r>
        <w:rPr>
          <w:rFonts w:ascii="Trebuchet MS" w:hAnsi="Trebuchet MS" w:cs="Tahoma"/>
          <w:sz w:val="20"/>
          <w:szCs w:val="20"/>
        </w:rPr>
        <w:t>2</w:t>
      </w:r>
      <w:r w:rsidR="00244758" w:rsidRPr="000D3B46">
        <w:rPr>
          <w:rFonts w:ascii="Trebuchet MS" w:hAnsi="Trebuchet MS" w:cs="Tahoma"/>
          <w:sz w:val="20"/>
          <w:szCs w:val="20"/>
        </w:rPr>
        <w:t xml:space="preserve"> Umowy;</w:t>
      </w:r>
    </w:p>
    <w:p w14:paraId="54239E81" w14:textId="77AF4001" w:rsidR="00244758" w:rsidRPr="000D3B46" w:rsidRDefault="000D3B46" w:rsidP="000D3B46">
      <w:pPr>
        <w:pStyle w:val="Bodytext22"/>
        <w:numPr>
          <w:ilvl w:val="0"/>
          <w:numId w:val="69"/>
        </w:numPr>
        <w:shd w:val="clear" w:color="auto" w:fill="auto"/>
        <w:spacing w:before="0" w:line="276" w:lineRule="auto"/>
        <w:ind w:left="851" w:hanging="425"/>
        <w:rPr>
          <w:rFonts w:ascii="Trebuchet MS" w:hAnsi="Trebuchet MS" w:cs="Tahoma"/>
          <w:sz w:val="20"/>
          <w:szCs w:val="20"/>
        </w:rPr>
      </w:pPr>
      <w:r>
        <w:rPr>
          <w:rFonts w:ascii="Trebuchet MS" w:hAnsi="Trebuchet MS" w:cs="Tahoma"/>
          <w:sz w:val="20"/>
          <w:szCs w:val="20"/>
        </w:rPr>
        <w:t>o</w:t>
      </w:r>
      <w:r w:rsidR="00244758" w:rsidRPr="000D3B46">
        <w:rPr>
          <w:rFonts w:ascii="Trebuchet MS" w:hAnsi="Trebuchet MS" w:cs="Tahoma"/>
          <w:sz w:val="20"/>
          <w:szCs w:val="20"/>
        </w:rPr>
        <w:t xml:space="preserve">dbiór końcowy - odbiór końcowy dokonywany po wykonaniu przez </w:t>
      </w:r>
      <w:r w:rsidR="00244758">
        <w:rPr>
          <w:rFonts w:ascii="Trebuchet MS" w:hAnsi="Trebuchet MS" w:cs="Tahoma"/>
          <w:sz w:val="20"/>
          <w:szCs w:val="20"/>
        </w:rPr>
        <w:t>Wykonawcę</w:t>
      </w:r>
      <w:r w:rsidR="00244758" w:rsidRPr="000D3B46">
        <w:rPr>
          <w:rFonts w:ascii="Trebuchet MS" w:hAnsi="Trebuchet MS" w:cs="Tahoma"/>
          <w:sz w:val="20"/>
          <w:szCs w:val="20"/>
        </w:rPr>
        <w:t xml:space="preserve"> całości Dokumentacji </w:t>
      </w:r>
      <w:r w:rsidR="00E10E2F">
        <w:rPr>
          <w:rFonts w:ascii="Trebuchet MS" w:hAnsi="Trebuchet MS" w:cs="Tahoma"/>
          <w:sz w:val="20"/>
          <w:szCs w:val="20"/>
        </w:rPr>
        <w:t>geotechnicznej</w:t>
      </w:r>
      <w:r w:rsidR="00E10E2F" w:rsidRPr="000D3B46">
        <w:rPr>
          <w:rFonts w:ascii="Trebuchet MS" w:hAnsi="Trebuchet MS" w:cs="Tahoma"/>
          <w:sz w:val="20"/>
          <w:szCs w:val="20"/>
        </w:rPr>
        <w:t xml:space="preserve"> </w:t>
      </w:r>
      <w:r w:rsidR="00244758" w:rsidRPr="000D3B46">
        <w:rPr>
          <w:rFonts w:ascii="Trebuchet MS" w:hAnsi="Trebuchet MS" w:cs="Tahoma"/>
          <w:sz w:val="20"/>
          <w:szCs w:val="20"/>
        </w:rPr>
        <w:t>oraz wszystkich pozostałych obowiązków umownych, za wyjątkiem obowiązków wynikających z rękojmi i gwarancji</w:t>
      </w:r>
      <w:r>
        <w:rPr>
          <w:rFonts w:ascii="Trebuchet MS" w:hAnsi="Trebuchet MS" w:cs="Tahoma"/>
          <w:sz w:val="20"/>
          <w:szCs w:val="20"/>
        </w:rPr>
        <w:t>;</w:t>
      </w:r>
    </w:p>
    <w:p w14:paraId="75849FF0" w14:textId="2E265CC3" w:rsidR="00244758" w:rsidRPr="000D3B46" w:rsidRDefault="000D3B46" w:rsidP="000D3B46">
      <w:pPr>
        <w:pStyle w:val="Bodytext22"/>
        <w:numPr>
          <w:ilvl w:val="0"/>
          <w:numId w:val="69"/>
        </w:numPr>
        <w:shd w:val="clear" w:color="auto" w:fill="auto"/>
        <w:spacing w:before="0" w:line="276" w:lineRule="auto"/>
        <w:ind w:left="851" w:hanging="425"/>
        <w:rPr>
          <w:rFonts w:ascii="Trebuchet MS" w:hAnsi="Trebuchet MS" w:cs="Tahoma"/>
          <w:sz w:val="20"/>
          <w:szCs w:val="20"/>
        </w:rPr>
      </w:pPr>
      <w:r>
        <w:rPr>
          <w:rFonts w:ascii="Trebuchet MS" w:hAnsi="Trebuchet MS" w:cs="Tahoma"/>
          <w:sz w:val="20"/>
          <w:szCs w:val="20"/>
        </w:rPr>
        <w:t>o</w:t>
      </w:r>
      <w:r w:rsidR="00244758" w:rsidRPr="000D3B46">
        <w:rPr>
          <w:rFonts w:ascii="Trebuchet MS" w:hAnsi="Trebuchet MS" w:cs="Tahoma"/>
          <w:sz w:val="20"/>
          <w:szCs w:val="20"/>
        </w:rPr>
        <w:t xml:space="preserve">dbiór ostateczny - odbiór polegający na ocenie jakości wykonania całości Dokumentacji </w:t>
      </w:r>
      <w:r w:rsidR="00E10E2F">
        <w:rPr>
          <w:rFonts w:ascii="Trebuchet MS" w:hAnsi="Trebuchet MS" w:cs="Tahoma"/>
          <w:sz w:val="20"/>
          <w:szCs w:val="20"/>
        </w:rPr>
        <w:t>geotechnicznej</w:t>
      </w:r>
      <w:r w:rsidR="00E10E2F" w:rsidRPr="000D3B46">
        <w:rPr>
          <w:rFonts w:ascii="Trebuchet MS" w:hAnsi="Trebuchet MS" w:cs="Tahoma"/>
          <w:sz w:val="20"/>
          <w:szCs w:val="20"/>
        </w:rPr>
        <w:t xml:space="preserve"> </w:t>
      </w:r>
      <w:r w:rsidR="00244758" w:rsidRPr="000D3B46">
        <w:rPr>
          <w:rFonts w:ascii="Trebuchet MS" w:hAnsi="Trebuchet MS" w:cs="Tahoma"/>
          <w:sz w:val="20"/>
          <w:szCs w:val="20"/>
        </w:rPr>
        <w:t>po usunięciu wad i usterek powstałych lub ujawnionych w okresie gwarancji i rękojmi</w:t>
      </w:r>
      <w:r w:rsidR="00FA1E60">
        <w:rPr>
          <w:rFonts w:ascii="Trebuchet MS" w:hAnsi="Trebuchet MS" w:cs="Tahoma"/>
          <w:sz w:val="20"/>
          <w:szCs w:val="20"/>
        </w:rPr>
        <w:t>,</w:t>
      </w:r>
      <w:r w:rsidR="00244758" w:rsidRPr="000D3B46">
        <w:rPr>
          <w:rFonts w:ascii="Trebuchet MS" w:hAnsi="Trebuchet MS" w:cs="Tahoma"/>
          <w:sz w:val="20"/>
          <w:szCs w:val="20"/>
        </w:rPr>
        <w:t xml:space="preserve"> dokonany przed upływem terminu gwarancji lub rękojmi (w zależności od tego, który z podanych okresów jest dłuższy</w:t>
      </w:r>
      <w:r w:rsidR="00E10E2F">
        <w:rPr>
          <w:rFonts w:ascii="Trebuchet MS" w:hAnsi="Trebuchet MS" w:cs="Tahoma"/>
          <w:sz w:val="20"/>
          <w:szCs w:val="20"/>
        </w:rPr>
        <w:t>)</w:t>
      </w:r>
      <w:r w:rsidR="00244758" w:rsidRPr="000D3B46">
        <w:rPr>
          <w:rFonts w:ascii="Trebuchet MS" w:hAnsi="Trebuchet MS" w:cs="Tahoma"/>
          <w:sz w:val="20"/>
          <w:szCs w:val="20"/>
        </w:rPr>
        <w:t>.</w:t>
      </w:r>
    </w:p>
    <w:p w14:paraId="58F76265" w14:textId="442E050B" w:rsidR="00244758" w:rsidRPr="000D3B46" w:rsidRDefault="00244758" w:rsidP="000D3B46">
      <w:pPr>
        <w:pStyle w:val="Tekstpodstawowy4"/>
        <w:numPr>
          <w:ilvl w:val="0"/>
          <w:numId w:val="30"/>
        </w:numPr>
        <w:shd w:val="clear" w:color="auto" w:fill="auto"/>
        <w:suppressAutoHyphens/>
        <w:spacing w:before="0" w:after="0" w:line="276" w:lineRule="auto"/>
        <w:ind w:left="426" w:hanging="426"/>
        <w:jc w:val="both"/>
        <w:rPr>
          <w:rFonts w:ascii="Trebuchet MS" w:hAnsi="Trebuchet MS" w:cs="Tahoma"/>
          <w:sz w:val="20"/>
          <w:szCs w:val="20"/>
        </w:rPr>
      </w:pPr>
      <w:r w:rsidRPr="000D3B46">
        <w:rPr>
          <w:rFonts w:ascii="Trebuchet MS" w:hAnsi="Trebuchet MS" w:cs="Tahoma"/>
          <w:sz w:val="20"/>
          <w:szCs w:val="20"/>
        </w:rPr>
        <w:t xml:space="preserve">Szczegółowa procedura oraz zasady zgłaszania i przeprowadzania </w:t>
      </w:r>
      <w:r>
        <w:rPr>
          <w:rFonts w:ascii="Trebuchet MS" w:hAnsi="Trebuchet MS" w:cs="Tahoma"/>
          <w:sz w:val="20"/>
          <w:szCs w:val="20"/>
        </w:rPr>
        <w:t xml:space="preserve">przeglądów i </w:t>
      </w:r>
      <w:r w:rsidRPr="000D3B46">
        <w:rPr>
          <w:rFonts w:ascii="Trebuchet MS" w:hAnsi="Trebuchet MS" w:cs="Tahoma"/>
          <w:sz w:val="20"/>
          <w:szCs w:val="20"/>
        </w:rPr>
        <w:t xml:space="preserve">odbiorów </w:t>
      </w:r>
      <w:r>
        <w:rPr>
          <w:rFonts w:ascii="Trebuchet MS" w:hAnsi="Trebuchet MS" w:cs="Tahoma"/>
          <w:sz w:val="20"/>
          <w:szCs w:val="20"/>
        </w:rPr>
        <w:t xml:space="preserve">opisana </w:t>
      </w:r>
      <w:r w:rsidRPr="000D3B46">
        <w:rPr>
          <w:rFonts w:ascii="Trebuchet MS" w:hAnsi="Trebuchet MS" w:cs="Tahoma"/>
          <w:sz w:val="20"/>
          <w:szCs w:val="20"/>
        </w:rPr>
        <w:t>został</w:t>
      </w:r>
      <w:r>
        <w:rPr>
          <w:rFonts w:ascii="Trebuchet MS" w:hAnsi="Trebuchet MS" w:cs="Tahoma"/>
          <w:sz w:val="20"/>
          <w:szCs w:val="20"/>
        </w:rPr>
        <w:t>a</w:t>
      </w:r>
      <w:r w:rsidRPr="000D3B46">
        <w:rPr>
          <w:rFonts w:ascii="Trebuchet MS" w:hAnsi="Trebuchet MS" w:cs="Tahoma"/>
          <w:sz w:val="20"/>
          <w:szCs w:val="20"/>
        </w:rPr>
        <w:t xml:space="preserve"> w OPZ.</w:t>
      </w:r>
    </w:p>
    <w:p w14:paraId="3B23C93E" w14:textId="4BFB8CCD" w:rsidR="00590997" w:rsidRPr="0014463C" w:rsidRDefault="00590997" w:rsidP="004745D3">
      <w:pPr>
        <w:pStyle w:val="Bodytext22"/>
        <w:numPr>
          <w:ilvl w:val="0"/>
          <w:numId w:val="30"/>
        </w:numPr>
        <w:shd w:val="clear" w:color="auto" w:fill="auto"/>
        <w:spacing w:before="0" w:line="276" w:lineRule="auto"/>
        <w:ind w:left="426" w:hanging="426"/>
        <w:rPr>
          <w:rFonts w:ascii="Trebuchet MS" w:hAnsi="Trebuchet MS" w:cs="Tahoma"/>
          <w:sz w:val="20"/>
          <w:szCs w:val="20"/>
        </w:rPr>
      </w:pPr>
      <w:bookmarkStart w:id="18" w:name="_Hlk199850210"/>
      <w:r w:rsidRPr="0014463C">
        <w:rPr>
          <w:rFonts w:ascii="Trebuchet MS" w:hAnsi="Trebuchet MS" w:cs="Tahoma"/>
          <w:sz w:val="20"/>
          <w:szCs w:val="20"/>
        </w:rPr>
        <w:t xml:space="preserve">Odbiory częściowe, o których mowa w ust. </w:t>
      </w:r>
      <w:r w:rsidR="00FA1E60">
        <w:rPr>
          <w:rFonts w:ascii="Trebuchet MS" w:hAnsi="Trebuchet MS" w:cs="Tahoma"/>
          <w:sz w:val="20"/>
          <w:szCs w:val="20"/>
        </w:rPr>
        <w:t>2</w:t>
      </w:r>
      <w:r w:rsidRPr="0014463C">
        <w:rPr>
          <w:rFonts w:ascii="Trebuchet MS" w:hAnsi="Trebuchet MS" w:cs="Tahoma"/>
          <w:sz w:val="20"/>
          <w:szCs w:val="20"/>
        </w:rPr>
        <w:t xml:space="preserve"> </w:t>
      </w:r>
      <w:r w:rsidR="00DA4EFF">
        <w:rPr>
          <w:rFonts w:ascii="Trebuchet MS" w:hAnsi="Trebuchet MS" w:cs="Tahoma"/>
          <w:sz w:val="20"/>
          <w:szCs w:val="20"/>
        </w:rPr>
        <w:t xml:space="preserve">pkt </w:t>
      </w:r>
      <w:r w:rsidR="00244758">
        <w:rPr>
          <w:rFonts w:ascii="Trebuchet MS" w:hAnsi="Trebuchet MS" w:cs="Tahoma"/>
          <w:sz w:val="20"/>
          <w:szCs w:val="20"/>
        </w:rPr>
        <w:t>2</w:t>
      </w:r>
      <w:r w:rsidR="00244758" w:rsidRPr="0014463C">
        <w:rPr>
          <w:rFonts w:ascii="Trebuchet MS" w:hAnsi="Trebuchet MS" w:cs="Tahoma"/>
          <w:sz w:val="20"/>
          <w:szCs w:val="20"/>
        </w:rPr>
        <w:t xml:space="preserve"> </w:t>
      </w:r>
      <w:r w:rsidRPr="0014463C">
        <w:rPr>
          <w:rFonts w:ascii="Trebuchet MS" w:hAnsi="Trebuchet MS" w:cs="Tahoma"/>
          <w:sz w:val="20"/>
          <w:szCs w:val="20"/>
        </w:rPr>
        <w:t xml:space="preserve">powyżej, nie stanowią potwierdzenia </w:t>
      </w:r>
      <w:r w:rsidRPr="0014463C">
        <w:rPr>
          <w:rFonts w:ascii="Trebuchet MS" w:hAnsi="Trebuchet MS" w:cs="Tahoma"/>
          <w:sz w:val="20"/>
          <w:szCs w:val="20"/>
        </w:rPr>
        <w:lastRenderedPageBreak/>
        <w:t xml:space="preserve">prawidłowości wykonania poszczególnych części Przedmiotu Umowy, a mają na celu </w:t>
      </w:r>
      <w:r w:rsidR="0099355C" w:rsidRPr="0014463C">
        <w:rPr>
          <w:rFonts w:ascii="Trebuchet MS" w:hAnsi="Trebuchet MS" w:cs="Tahoma"/>
          <w:sz w:val="20"/>
          <w:szCs w:val="20"/>
        </w:rPr>
        <w:t xml:space="preserve">umożliwienie wykonywania płatności częściowych </w:t>
      </w:r>
      <w:r w:rsidR="0014463C">
        <w:rPr>
          <w:rFonts w:ascii="Trebuchet MS" w:hAnsi="Trebuchet MS" w:cs="Tahoma"/>
          <w:sz w:val="20"/>
          <w:szCs w:val="20"/>
        </w:rPr>
        <w:t>w</w:t>
      </w:r>
      <w:r w:rsidR="0099355C" w:rsidRPr="0014463C">
        <w:rPr>
          <w:rFonts w:ascii="Trebuchet MS" w:hAnsi="Trebuchet MS" w:cs="Tahoma"/>
          <w:sz w:val="20"/>
          <w:szCs w:val="20"/>
        </w:rPr>
        <w:t>ynagrodzenia Wykonawcy.</w:t>
      </w:r>
    </w:p>
    <w:bookmarkEnd w:id="18"/>
    <w:p w14:paraId="2179174E" w14:textId="2936B821" w:rsidR="005D53AA" w:rsidRPr="00C05187" w:rsidRDefault="009E0877" w:rsidP="004745D3">
      <w:pPr>
        <w:pStyle w:val="Bodytext22"/>
        <w:numPr>
          <w:ilvl w:val="0"/>
          <w:numId w:val="30"/>
        </w:numPr>
        <w:shd w:val="clear" w:color="auto" w:fill="auto"/>
        <w:spacing w:before="0" w:line="276" w:lineRule="auto"/>
        <w:ind w:left="426" w:hanging="426"/>
        <w:rPr>
          <w:rFonts w:ascii="Trebuchet MS" w:hAnsi="Trebuchet MS" w:cs="Tahoma"/>
          <w:sz w:val="20"/>
          <w:szCs w:val="20"/>
        </w:rPr>
      </w:pPr>
      <w:r w:rsidRPr="00C05187">
        <w:rPr>
          <w:rFonts w:ascii="Trebuchet MS" w:eastAsia="Calibri" w:hAnsi="Trebuchet MS" w:cs="Tahoma"/>
          <w:sz w:val="20"/>
          <w:szCs w:val="20"/>
          <w:lang w:eastAsia="en-US"/>
        </w:rPr>
        <w:t xml:space="preserve">Wraz z przekazaniem Dokumentacji </w:t>
      </w:r>
      <w:r w:rsidR="00E10E2F">
        <w:rPr>
          <w:rFonts w:ascii="Trebuchet MS" w:eastAsia="Calibri" w:hAnsi="Trebuchet MS" w:cs="Tahoma"/>
          <w:sz w:val="20"/>
          <w:szCs w:val="20"/>
          <w:lang w:eastAsia="en-US"/>
        </w:rPr>
        <w:t>geotechnicznej</w:t>
      </w:r>
      <w:r w:rsidR="00E10E2F" w:rsidRPr="00C05187">
        <w:rPr>
          <w:rFonts w:ascii="Trebuchet MS" w:eastAsia="Calibri" w:hAnsi="Trebuchet MS" w:cs="Tahoma"/>
          <w:sz w:val="20"/>
          <w:szCs w:val="20"/>
          <w:lang w:eastAsia="en-US"/>
        </w:rPr>
        <w:t xml:space="preserve"> </w:t>
      </w:r>
      <w:r w:rsidRPr="00C05187">
        <w:rPr>
          <w:rFonts w:ascii="Trebuchet MS" w:eastAsia="Calibri" w:hAnsi="Trebuchet MS" w:cs="Tahoma"/>
          <w:sz w:val="20"/>
          <w:szCs w:val="20"/>
          <w:lang w:eastAsia="en-US"/>
        </w:rPr>
        <w:t xml:space="preserve">Wykonawca przekaże Zamawiającemu pisemne oświadczenie </w:t>
      </w:r>
      <w:r w:rsidR="00E10E2F">
        <w:rPr>
          <w:rFonts w:ascii="Trebuchet MS" w:eastAsia="Calibri" w:hAnsi="Trebuchet MS" w:cs="Tahoma"/>
          <w:sz w:val="20"/>
          <w:szCs w:val="20"/>
          <w:lang w:eastAsia="en-US"/>
        </w:rPr>
        <w:t>osób sporządzaj</w:t>
      </w:r>
      <w:r w:rsidR="00F20321">
        <w:rPr>
          <w:rFonts w:ascii="Trebuchet MS" w:eastAsia="Calibri" w:hAnsi="Trebuchet MS" w:cs="Tahoma"/>
          <w:sz w:val="20"/>
          <w:szCs w:val="20"/>
          <w:lang w:eastAsia="en-US"/>
        </w:rPr>
        <w:t>ą</w:t>
      </w:r>
      <w:r w:rsidR="00E10E2F">
        <w:rPr>
          <w:rFonts w:ascii="Trebuchet MS" w:eastAsia="Calibri" w:hAnsi="Trebuchet MS" w:cs="Tahoma"/>
          <w:sz w:val="20"/>
          <w:szCs w:val="20"/>
          <w:lang w:eastAsia="en-US"/>
        </w:rPr>
        <w:t>cych</w:t>
      </w:r>
      <w:r w:rsidRPr="00C05187">
        <w:rPr>
          <w:rFonts w:ascii="Trebuchet MS" w:eastAsia="Calibri" w:hAnsi="Trebuchet MS" w:cs="Tahoma"/>
          <w:sz w:val="20"/>
          <w:szCs w:val="20"/>
          <w:lang w:eastAsia="en-US"/>
        </w:rPr>
        <w:t xml:space="preserve">, że dostarczona Dokumentacja </w:t>
      </w:r>
      <w:r w:rsidR="00E10E2F">
        <w:rPr>
          <w:rFonts w:ascii="Trebuchet MS" w:eastAsia="Calibri" w:hAnsi="Trebuchet MS" w:cs="Tahoma"/>
          <w:sz w:val="20"/>
          <w:szCs w:val="20"/>
          <w:lang w:eastAsia="en-US"/>
        </w:rPr>
        <w:t>geotechniczna</w:t>
      </w:r>
      <w:r w:rsidR="00E10E2F" w:rsidRPr="00C05187">
        <w:rPr>
          <w:rFonts w:ascii="Trebuchet MS" w:eastAsia="Calibri" w:hAnsi="Trebuchet MS" w:cs="Tahoma"/>
          <w:sz w:val="20"/>
          <w:szCs w:val="20"/>
          <w:lang w:eastAsia="en-US"/>
        </w:rPr>
        <w:t xml:space="preserve"> </w:t>
      </w:r>
      <w:r w:rsidRPr="00C05187">
        <w:rPr>
          <w:rFonts w:ascii="Trebuchet MS" w:eastAsia="Calibri" w:hAnsi="Trebuchet MS" w:cs="Tahoma"/>
          <w:sz w:val="20"/>
          <w:szCs w:val="20"/>
          <w:lang w:eastAsia="en-US"/>
        </w:rPr>
        <w:t>jest wykonana zgodnie z postanowieniami Umowy,</w:t>
      </w:r>
      <w:bookmarkStart w:id="19" w:name="_Hlk38384153"/>
      <w:r w:rsidR="00C05187" w:rsidRPr="00C05187">
        <w:rPr>
          <w:rFonts w:ascii="Trebuchet MS" w:eastAsia="Calibri" w:hAnsi="Trebuchet MS" w:cs="Tahoma"/>
          <w:sz w:val="20"/>
          <w:szCs w:val="20"/>
          <w:lang w:eastAsia="en-US"/>
        </w:rPr>
        <w:t xml:space="preserve"> </w:t>
      </w:r>
      <w:r w:rsidRPr="00C05187">
        <w:rPr>
          <w:rFonts w:ascii="Trebuchet MS" w:eastAsia="Calibri" w:hAnsi="Trebuchet MS" w:cs="Tahoma"/>
          <w:sz w:val="20"/>
          <w:szCs w:val="20"/>
          <w:lang w:eastAsia="en-US"/>
        </w:rPr>
        <w:t>Wymogami Prawa</w:t>
      </w:r>
      <w:r w:rsidR="00F20321">
        <w:rPr>
          <w:rFonts w:ascii="Trebuchet MS" w:eastAsia="Calibri" w:hAnsi="Trebuchet MS" w:cs="Tahoma"/>
          <w:sz w:val="20"/>
          <w:szCs w:val="20"/>
          <w:lang w:eastAsia="en-US"/>
        </w:rPr>
        <w:t xml:space="preserve"> </w:t>
      </w:r>
      <w:r w:rsidRPr="00C05187">
        <w:rPr>
          <w:rFonts w:ascii="Trebuchet MS" w:eastAsia="Calibri" w:hAnsi="Trebuchet MS" w:cs="Tahoma"/>
          <w:sz w:val="20"/>
          <w:szCs w:val="20"/>
          <w:lang w:eastAsia="en-US"/>
        </w:rPr>
        <w:t xml:space="preserve">i </w:t>
      </w:r>
      <w:r w:rsidR="00C05187">
        <w:rPr>
          <w:rFonts w:ascii="Trebuchet MS" w:eastAsia="Calibri" w:hAnsi="Trebuchet MS" w:cs="Tahoma"/>
          <w:sz w:val="20"/>
          <w:szCs w:val="20"/>
          <w:lang w:eastAsia="en-US"/>
        </w:rPr>
        <w:t>P</w:t>
      </w:r>
      <w:r w:rsidRPr="00C05187">
        <w:rPr>
          <w:rFonts w:ascii="Trebuchet MS" w:eastAsia="Calibri" w:hAnsi="Trebuchet MS" w:cs="Tahoma"/>
          <w:sz w:val="20"/>
          <w:szCs w:val="20"/>
          <w:lang w:eastAsia="en-US"/>
        </w:rPr>
        <w:t xml:space="preserve">olskimi </w:t>
      </w:r>
      <w:r w:rsidR="00C05187">
        <w:rPr>
          <w:rFonts w:ascii="Trebuchet MS" w:eastAsia="Calibri" w:hAnsi="Trebuchet MS" w:cs="Tahoma"/>
          <w:sz w:val="20"/>
          <w:szCs w:val="20"/>
          <w:lang w:eastAsia="en-US"/>
        </w:rPr>
        <w:t>N</w:t>
      </w:r>
      <w:r w:rsidRPr="00C05187">
        <w:rPr>
          <w:rFonts w:ascii="Trebuchet MS" w:eastAsia="Calibri" w:hAnsi="Trebuchet MS" w:cs="Tahoma"/>
          <w:sz w:val="20"/>
          <w:szCs w:val="20"/>
          <w:lang w:eastAsia="en-US"/>
        </w:rPr>
        <w:t>ormami</w:t>
      </w:r>
      <w:bookmarkEnd w:id="19"/>
      <w:r w:rsidRPr="00C05187">
        <w:rPr>
          <w:rFonts w:ascii="Trebuchet MS" w:eastAsia="Calibri" w:hAnsi="Trebuchet MS" w:cs="Tahoma"/>
          <w:sz w:val="20"/>
          <w:szCs w:val="20"/>
          <w:lang w:eastAsia="en-US"/>
        </w:rPr>
        <w:t xml:space="preserve"> oraz jest w tym zakresie poprawna i kompletna. </w:t>
      </w:r>
    </w:p>
    <w:p w14:paraId="3A458B6B" w14:textId="6EEE75A7" w:rsidR="005D53AA" w:rsidRPr="0014463C" w:rsidRDefault="009E0877" w:rsidP="004745D3">
      <w:pPr>
        <w:pStyle w:val="Bodytext22"/>
        <w:numPr>
          <w:ilvl w:val="0"/>
          <w:numId w:val="30"/>
        </w:numPr>
        <w:shd w:val="clear" w:color="auto" w:fill="auto"/>
        <w:spacing w:before="0" w:line="276" w:lineRule="auto"/>
        <w:ind w:left="426" w:hanging="426"/>
        <w:rPr>
          <w:rFonts w:ascii="Trebuchet MS" w:hAnsi="Trebuchet MS" w:cs="Tahoma"/>
          <w:sz w:val="20"/>
          <w:szCs w:val="20"/>
        </w:rPr>
      </w:pPr>
      <w:r w:rsidRPr="0014463C">
        <w:rPr>
          <w:rFonts w:ascii="Trebuchet MS" w:eastAsia="Calibri" w:hAnsi="Trebuchet MS" w:cs="Tahoma"/>
          <w:sz w:val="20"/>
          <w:szCs w:val="20"/>
          <w:lang w:eastAsia="en-US"/>
        </w:rPr>
        <w:t xml:space="preserve">Odbiór przekazanej Dokumentacji </w:t>
      </w:r>
      <w:r w:rsidR="00E10E2F">
        <w:rPr>
          <w:rFonts w:ascii="Trebuchet MS" w:eastAsia="Calibri" w:hAnsi="Trebuchet MS" w:cs="Tahoma"/>
          <w:sz w:val="20"/>
          <w:szCs w:val="20"/>
          <w:lang w:eastAsia="en-US"/>
        </w:rPr>
        <w:t>geotechnicznej</w:t>
      </w:r>
      <w:r w:rsidR="00E10E2F" w:rsidRPr="0014463C">
        <w:rPr>
          <w:rFonts w:ascii="Trebuchet MS" w:eastAsia="Calibri" w:hAnsi="Trebuchet MS" w:cs="Tahoma"/>
          <w:sz w:val="20"/>
          <w:szCs w:val="20"/>
          <w:lang w:eastAsia="en-US"/>
        </w:rPr>
        <w:t xml:space="preserve"> </w:t>
      </w:r>
      <w:r w:rsidRPr="0014463C">
        <w:rPr>
          <w:rFonts w:ascii="Trebuchet MS" w:eastAsia="Calibri" w:hAnsi="Trebuchet MS" w:cs="Tahoma"/>
          <w:sz w:val="20"/>
          <w:szCs w:val="20"/>
          <w:lang w:eastAsia="en-US"/>
        </w:rPr>
        <w:t xml:space="preserve">przez Zamawiającego oraz zapłata Wynagrodzenia nie zwalnia Wykonawcy z odpowiedzialności za jej poprawność, jakość, kompletność oraz zgodność przekazanej Dokumentacji </w:t>
      </w:r>
      <w:r w:rsidR="00E10E2F">
        <w:rPr>
          <w:rFonts w:ascii="Trebuchet MS" w:eastAsia="Calibri" w:hAnsi="Trebuchet MS" w:cs="Tahoma"/>
          <w:sz w:val="20"/>
          <w:szCs w:val="20"/>
          <w:lang w:eastAsia="en-US"/>
        </w:rPr>
        <w:t>geotechnicznej</w:t>
      </w:r>
      <w:r w:rsidR="00E10E2F" w:rsidRPr="0014463C">
        <w:rPr>
          <w:rFonts w:ascii="Trebuchet MS" w:eastAsia="Calibri" w:hAnsi="Trebuchet MS" w:cs="Tahoma"/>
          <w:sz w:val="20"/>
          <w:szCs w:val="20"/>
          <w:lang w:eastAsia="en-US"/>
        </w:rPr>
        <w:t xml:space="preserve"> </w:t>
      </w:r>
      <w:r w:rsidRPr="0014463C">
        <w:rPr>
          <w:rFonts w:ascii="Trebuchet MS" w:eastAsia="Calibri" w:hAnsi="Trebuchet MS" w:cs="Tahoma"/>
          <w:sz w:val="20"/>
          <w:szCs w:val="20"/>
          <w:lang w:eastAsia="en-US"/>
        </w:rPr>
        <w:t xml:space="preserve">z </w:t>
      </w:r>
      <w:r w:rsidR="00A655E2" w:rsidRPr="0014463C">
        <w:rPr>
          <w:rFonts w:ascii="Trebuchet MS" w:eastAsia="Calibri" w:hAnsi="Trebuchet MS" w:cs="Tahoma"/>
          <w:sz w:val="20"/>
          <w:szCs w:val="20"/>
          <w:lang w:eastAsia="en-US"/>
        </w:rPr>
        <w:t xml:space="preserve">niniejszą </w:t>
      </w:r>
      <w:r w:rsidRPr="0014463C">
        <w:rPr>
          <w:rFonts w:ascii="Trebuchet MS" w:eastAsia="Calibri" w:hAnsi="Trebuchet MS" w:cs="Tahoma"/>
          <w:sz w:val="20"/>
          <w:szCs w:val="20"/>
          <w:lang w:eastAsia="en-US"/>
        </w:rPr>
        <w:t>Umową, Wymogami Prawa</w:t>
      </w:r>
      <w:r w:rsidR="00E10E2F">
        <w:rPr>
          <w:rFonts w:ascii="Trebuchet MS" w:eastAsia="Calibri" w:hAnsi="Trebuchet MS" w:cs="Tahoma"/>
          <w:sz w:val="20"/>
          <w:szCs w:val="20"/>
          <w:lang w:eastAsia="en-US"/>
        </w:rPr>
        <w:t xml:space="preserve"> </w:t>
      </w:r>
      <w:r w:rsidRPr="0014463C">
        <w:rPr>
          <w:rFonts w:ascii="Trebuchet MS" w:eastAsia="Calibri" w:hAnsi="Trebuchet MS" w:cs="Tahoma"/>
          <w:sz w:val="20"/>
          <w:szCs w:val="20"/>
          <w:lang w:eastAsia="en-US"/>
        </w:rPr>
        <w:t xml:space="preserve">i </w:t>
      </w:r>
      <w:r w:rsidR="00C30855">
        <w:rPr>
          <w:rFonts w:ascii="Trebuchet MS" w:eastAsia="Calibri" w:hAnsi="Trebuchet MS" w:cs="Tahoma"/>
          <w:sz w:val="20"/>
          <w:szCs w:val="20"/>
          <w:lang w:eastAsia="en-US"/>
        </w:rPr>
        <w:t>P</w:t>
      </w:r>
      <w:r w:rsidRPr="0014463C">
        <w:rPr>
          <w:rFonts w:ascii="Trebuchet MS" w:eastAsia="Calibri" w:hAnsi="Trebuchet MS" w:cs="Tahoma"/>
          <w:sz w:val="20"/>
          <w:szCs w:val="20"/>
          <w:lang w:eastAsia="en-US"/>
        </w:rPr>
        <w:t xml:space="preserve">olskimi </w:t>
      </w:r>
      <w:r w:rsidR="00C30855">
        <w:rPr>
          <w:rFonts w:ascii="Trebuchet MS" w:eastAsia="Calibri" w:hAnsi="Trebuchet MS" w:cs="Tahoma"/>
          <w:sz w:val="20"/>
          <w:szCs w:val="20"/>
          <w:lang w:eastAsia="en-US"/>
        </w:rPr>
        <w:t>N</w:t>
      </w:r>
      <w:r w:rsidRPr="0014463C">
        <w:rPr>
          <w:rFonts w:ascii="Trebuchet MS" w:eastAsia="Calibri" w:hAnsi="Trebuchet MS" w:cs="Tahoma"/>
          <w:sz w:val="20"/>
          <w:szCs w:val="20"/>
          <w:lang w:eastAsia="en-US"/>
        </w:rPr>
        <w:t>ormami.</w:t>
      </w:r>
    </w:p>
    <w:p w14:paraId="18E4465A" w14:textId="05FCD271" w:rsidR="00B41023" w:rsidRPr="0014463C" w:rsidRDefault="00B41023" w:rsidP="004745D3">
      <w:pPr>
        <w:pStyle w:val="Bodytext22"/>
        <w:numPr>
          <w:ilvl w:val="0"/>
          <w:numId w:val="30"/>
        </w:numPr>
        <w:shd w:val="clear" w:color="auto" w:fill="auto"/>
        <w:spacing w:before="0" w:line="276" w:lineRule="auto"/>
        <w:ind w:left="400" w:hanging="400"/>
        <w:rPr>
          <w:rFonts w:ascii="Trebuchet MS" w:hAnsi="Trebuchet MS" w:cs="Tahoma"/>
          <w:sz w:val="20"/>
          <w:szCs w:val="20"/>
        </w:rPr>
      </w:pPr>
      <w:r w:rsidRPr="0014463C">
        <w:rPr>
          <w:rFonts w:ascii="Trebuchet MS" w:hAnsi="Trebuchet MS" w:cs="Tahoma"/>
          <w:sz w:val="20"/>
          <w:szCs w:val="20"/>
          <w:lang w:bidi="pl-PL"/>
        </w:rPr>
        <w:t xml:space="preserve">Dokonanie odbioru Przedmiotu Umowy nie ogranicza oraz nie wyłącza uprawnień Zamawiającego do zgłaszania wad oraz nie zwalnia Wykonawcy z odpowiedzialności gwarancyjnej za wszelkie wady Dokumentacji </w:t>
      </w:r>
      <w:r w:rsidR="00E10E2F">
        <w:rPr>
          <w:rFonts w:ascii="Trebuchet MS" w:hAnsi="Trebuchet MS" w:cs="Tahoma"/>
          <w:sz w:val="20"/>
          <w:szCs w:val="20"/>
          <w:lang w:bidi="pl-PL"/>
        </w:rPr>
        <w:t>geotechnicznej</w:t>
      </w:r>
      <w:r w:rsidRPr="0014463C">
        <w:rPr>
          <w:rFonts w:ascii="Trebuchet MS" w:hAnsi="Trebuchet MS" w:cs="Tahoma"/>
          <w:sz w:val="20"/>
          <w:szCs w:val="20"/>
          <w:lang w:bidi="pl-PL"/>
        </w:rPr>
        <w:t xml:space="preserve">, a skutki z tego wynikające obciążają wyłącznie Wykonawcę. Wady Dokumentacji </w:t>
      </w:r>
      <w:r w:rsidR="00E03E17">
        <w:rPr>
          <w:rFonts w:ascii="Trebuchet MS" w:hAnsi="Trebuchet MS" w:cs="Tahoma"/>
          <w:sz w:val="20"/>
          <w:szCs w:val="20"/>
          <w:lang w:bidi="pl-PL"/>
        </w:rPr>
        <w:t>geotechnicznej</w:t>
      </w:r>
      <w:r w:rsidR="00E03E17" w:rsidRPr="0014463C">
        <w:rPr>
          <w:rFonts w:ascii="Trebuchet MS" w:hAnsi="Trebuchet MS" w:cs="Tahoma"/>
          <w:sz w:val="20"/>
          <w:szCs w:val="20"/>
          <w:lang w:bidi="pl-PL"/>
        </w:rPr>
        <w:t xml:space="preserve"> </w:t>
      </w:r>
      <w:r w:rsidRPr="0014463C">
        <w:rPr>
          <w:rFonts w:ascii="Trebuchet MS" w:hAnsi="Trebuchet MS" w:cs="Tahoma"/>
          <w:sz w:val="20"/>
          <w:szCs w:val="20"/>
          <w:lang w:bidi="pl-PL"/>
        </w:rPr>
        <w:t>stwierdzon</w:t>
      </w:r>
      <w:r w:rsidR="0014463C" w:rsidRPr="0014463C">
        <w:rPr>
          <w:rFonts w:ascii="Trebuchet MS" w:hAnsi="Trebuchet MS" w:cs="Tahoma"/>
          <w:sz w:val="20"/>
          <w:szCs w:val="20"/>
          <w:lang w:bidi="pl-PL"/>
        </w:rPr>
        <w:t>e</w:t>
      </w:r>
      <w:r w:rsidRPr="0014463C">
        <w:rPr>
          <w:rFonts w:ascii="Trebuchet MS" w:hAnsi="Trebuchet MS" w:cs="Tahoma"/>
          <w:sz w:val="20"/>
          <w:szCs w:val="20"/>
          <w:lang w:bidi="pl-PL"/>
        </w:rPr>
        <w:t xml:space="preserve"> po dokonaniu odbioru będą usuwane przez Wykonawcę w</w:t>
      </w:r>
      <w:r w:rsidR="00C4014A" w:rsidRPr="0014463C">
        <w:rPr>
          <w:rFonts w:ascii="Trebuchet MS" w:hAnsi="Trebuchet MS" w:cs="Tahoma"/>
          <w:sz w:val="20"/>
          <w:szCs w:val="20"/>
          <w:lang w:bidi="pl-PL"/>
        </w:rPr>
        <w:t> </w:t>
      </w:r>
      <w:r w:rsidRPr="0014463C">
        <w:rPr>
          <w:rFonts w:ascii="Trebuchet MS" w:hAnsi="Trebuchet MS" w:cs="Tahoma"/>
          <w:sz w:val="20"/>
          <w:szCs w:val="20"/>
          <w:lang w:bidi="pl-PL"/>
        </w:rPr>
        <w:t>ramach udzielonej gwarancji jakości</w:t>
      </w:r>
      <w:r w:rsidR="00EA60A1">
        <w:rPr>
          <w:rFonts w:ascii="Trebuchet MS" w:hAnsi="Trebuchet MS" w:cs="Tahoma"/>
          <w:sz w:val="20"/>
          <w:szCs w:val="20"/>
          <w:lang w:bidi="pl-PL"/>
        </w:rPr>
        <w:t xml:space="preserve"> i rękojmi za wady</w:t>
      </w:r>
      <w:r w:rsidRPr="0014463C">
        <w:rPr>
          <w:rFonts w:ascii="Trebuchet MS" w:hAnsi="Trebuchet MS" w:cs="Tahoma"/>
          <w:sz w:val="20"/>
          <w:szCs w:val="20"/>
          <w:lang w:bidi="pl-PL"/>
        </w:rPr>
        <w:t xml:space="preserve">.  </w:t>
      </w:r>
    </w:p>
    <w:p w14:paraId="53E16939" w14:textId="3BE21895" w:rsidR="009E0877" w:rsidRPr="0014463C" w:rsidRDefault="009E0877" w:rsidP="004745D3">
      <w:pPr>
        <w:pStyle w:val="Bodytext22"/>
        <w:numPr>
          <w:ilvl w:val="0"/>
          <w:numId w:val="30"/>
        </w:numPr>
        <w:shd w:val="clear" w:color="auto" w:fill="auto"/>
        <w:spacing w:before="0" w:line="276" w:lineRule="auto"/>
        <w:ind w:left="403" w:hanging="403"/>
        <w:rPr>
          <w:rFonts w:ascii="Trebuchet MS" w:hAnsi="Trebuchet MS" w:cs="Tahoma"/>
          <w:sz w:val="20"/>
          <w:szCs w:val="20"/>
        </w:rPr>
      </w:pPr>
      <w:r w:rsidRPr="0014463C">
        <w:rPr>
          <w:rFonts w:ascii="Trebuchet MS" w:eastAsia="Calibri" w:hAnsi="Trebuchet MS" w:cs="Tahoma"/>
          <w:sz w:val="20"/>
          <w:szCs w:val="20"/>
          <w:lang w:eastAsia="en-US"/>
        </w:rPr>
        <w:t>Procedurę</w:t>
      </w:r>
      <w:r w:rsidR="00B41023" w:rsidRPr="0014463C">
        <w:rPr>
          <w:rFonts w:ascii="Trebuchet MS" w:eastAsia="Calibri" w:hAnsi="Trebuchet MS" w:cs="Tahoma"/>
          <w:sz w:val="20"/>
          <w:szCs w:val="20"/>
          <w:lang w:eastAsia="en-US"/>
        </w:rPr>
        <w:t xml:space="preserve"> oraz zasady</w:t>
      </w:r>
      <w:r w:rsidRPr="0014463C">
        <w:rPr>
          <w:rFonts w:ascii="Trebuchet MS" w:eastAsia="Calibri" w:hAnsi="Trebuchet MS" w:cs="Tahoma"/>
          <w:sz w:val="20"/>
          <w:szCs w:val="20"/>
          <w:lang w:eastAsia="en-US"/>
        </w:rPr>
        <w:t>, o któr</w:t>
      </w:r>
      <w:r w:rsidR="00B41023" w:rsidRPr="0014463C">
        <w:rPr>
          <w:rFonts w:ascii="Trebuchet MS" w:eastAsia="Calibri" w:hAnsi="Trebuchet MS" w:cs="Tahoma"/>
          <w:sz w:val="20"/>
          <w:szCs w:val="20"/>
          <w:lang w:eastAsia="en-US"/>
        </w:rPr>
        <w:t>ych</w:t>
      </w:r>
      <w:r w:rsidRPr="0014463C">
        <w:rPr>
          <w:rFonts w:ascii="Trebuchet MS" w:eastAsia="Calibri" w:hAnsi="Trebuchet MS" w:cs="Tahoma"/>
          <w:sz w:val="20"/>
          <w:szCs w:val="20"/>
          <w:lang w:eastAsia="en-US"/>
        </w:rPr>
        <w:t xml:space="preserve"> mowa w ust. </w:t>
      </w:r>
      <w:r w:rsidR="00FA2F47" w:rsidRPr="0014463C">
        <w:rPr>
          <w:rFonts w:ascii="Trebuchet MS" w:eastAsia="Calibri" w:hAnsi="Trebuchet MS" w:cs="Tahoma"/>
          <w:sz w:val="20"/>
          <w:szCs w:val="20"/>
          <w:lang w:eastAsia="en-US"/>
        </w:rPr>
        <w:t>1</w:t>
      </w:r>
      <w:r w:rsidRPr="0014463C">
        <w:rPr>
          <w:rFonts w:ascii="Trebuchet MS" w:eastAsia="Calibri" w:hAnsi="Trebuchet MS" w:cs="Tahoma"/>
          <w:sz w:val="20"/>
          <w:szCs w:val="20"/>
          <w:lang w:eastAsia="en-US"/>
        </w:rPr>
        <w:t>-</w:t>
      </w:r>
      <w:r w:rsidR="00F20321">
        <w:rPr>
          <w:rFonts w:ascii="Trebuchet MS" w:eastAsia="Calibri" w:hAnsi="Trebuchet MS" w:cs="Tahoma"/>
          <w:sz w:val="20"/>
          <w:szCs w:val="20"/>
          <w:lang w:eastAsia="en-US"/>
        </w:rPr>
        <w:t>7</w:t>
      </w:r>
      <w:r w:rsidRPr="0014463C">
        <w:rPr>
          <w:rFonts w:ascii="Trebuchet MS" w:eastAsia="Calibri" w:hAnsi="Trebuchet MS" w:cs="Tahoma"/>
          <w:sz w:val="20"/>
          <w:szCs w:val="20"/>
          <w:lang w:eastAsia="en-US"/>
        </w:rPr>
        <w:t xml:space="preserve"> powyżej, stosuje się do całości Dokumentacji </w:t>
      </w:r>
      <w:r w:rsidR="00E10E2F">
        <w:rPr>
          <w:rFonts w:ascii="Trebuchet MS" w:eastAsia="Calibri" w:hAnsi="Trebuchet MS" w:cs="Tahoma"/>
          <w:sz w:val="20"/>
          <w:szCs w:val="20"/>
          <w:lang w:eastAsia="en-US"/>
        </w:rPr>
        <w:t>geotechnicznej</w:t>
      </w:r>
      <w:r w:rsidRPr="0014463C">
        <w:rPr>
          <w:rFonts w:ascii="Trebuchet MS" w:eastAsia="Calibri" w:hAnsi="Trebuchet MS" w:cs="Tahoma"/>
          <w:sz w:val="20"/>
          <w:szCs w:val="20"/>
          <w:lang w:eastAsia="en-US"/>
        </w:rPr>
        <w:t>, jak i jej poszczególnych części</w:t>
      </w:r>
      <w:r w:rsidR="00BA3724">
        <w:rPr>
          <w:rFonts w:ascii="Trebuchet MS" w:eastAsia="Calibri" w:hAnsi="Trebuchet MS" w:cs="Tahoma"/>
          <w:sz w:val="20"/>
          <w:szCs w:val="20"/>
          <w:lang w:eastAsia="en-US"/>
        </w:rPr>
        <w:t>,</w:t>
      </w:r>
      <w:r w:rsidRPr="0014463C">
        <w:rPr>
          <w:rFonts w:ascii="Trebuchet MS" w:eastAsia="Calibri" w:hAnsi="Trebuchet MS" w:cs="Tahoma"/>
          <w:sz w:val="20"/>
          <w:szCs w:val="20"/>
          <w:lang w:eastAsia="en-US"/>
        </w:rPr>
        <w:t xml:space="preserve"> oraz do zmian Dokumentacji </w:t>
      </w:r>
      <w:r w:rsidR="00E10E2F">
        <w:rPr>
          <w:rFonts w:ascii="Trebuchet MS" w:eastAsia="Calibri" w:hAnsi="Trebuchet MS" w:cs="Tahoma"/>
          <w:sz w:val="20"/>
          <w:szCs w:val="20"/>
          <w:lang w:eastAsia="en-US"/>
        </w:rPr>
        <w:t>geotechnicznej</w:t>
      </w:r>
      <w:r w:rsidR="00E10E2F" w:rsidRPr="0014463C">
        <w:rPr>
          <w:rFonts w:ascii="Trebuchet MS" w:eastAsia="Calibri" w:hAnsi="Trebuchet MS" w:cs="Tahoma"/>
          <w:sz w:val="20"/>
          <w:szCs w:val="20"/>
          <w:lang w:eastAsia="en-US"/>
        </w:rPr>
        <w:t xml:space="preserve"> </w:t>
      </w:r>
      <w:r w:rsidRPr="0014463C">
        <w:rPr>
          <w:rFonts w:ascii="Trebuchet MS" w:eastAsia="Calibri" w:hAnsi="Trebuchet MS" w:cs="Tahoma"/>
          <w:sz w:val="20"/>
          <w:szCs w:val="20"/>
          <w:lang w:eastAsia="en-US"/>
        </w:rPr>
        <w:t>i jej poszczególnych części.</w:t>
      </w:r>
    </w:p>
    <w:p w14:paraId="7B65CA1A" w14:textId="4F21E050" w:rsidR="00326557" w:rsidRPr="0014463C" w:rsidRDefault="00326557" w:rsidP="00EB676D">
      <w:pPr>
        <w:spacing w:before="240"/>
        <w:jc w:val="center"/>
        <w:rPr>
          <w:rFonts w:ascii="Trebuchet MS" w:hAnsi="Trebuchet MS" w:cs="Tahoma"/>
          <w:b/>
          <w:bCs/>
        </w:rPr>
      </w:pPr>
      <w:r w:rsidRPr="0014463C">
        <w:rPr>
          <w:rFonts w:ascii="Trebuchet MS" w:hAnsi="Trebuchet MS" w:cs="Tahoma"/>
          <w:b/>
          <w:bCs/>
        </w:rPr>
        <w:t xml:space="preserve">§ </w:t>
      </w:r>
      <w:r w:rsidR="00E60E99">
        <w:rPr>
          <w:rFonts w:ascii="Trebuchet MS" w:hAnsi="Trebuchet MS" w:cs="Tahoma"/>
          <w:b/>
          <w:bCs/>
        </w:rPr>
        <w:t>8</w:t>
      </w:r>
    </w:p>
    <w:p w14:paraId="0B07518B" w14:textId="61A4DA7E" w:rsidR="00326557" w:rsidRPr="0014463C" w:rsidRDefault="00326557" w:rsidP="00EB676D">
      <w:pPr>
        <w:pStyle w:val="Nagwek1"/>
        <w:spacing w:after="120" w:line="276" w:lineRule="auto"/>
        <w:jc w:val="center"/>
        <w:rPr>
          <w:rFonts w:ascii="Trebuchet MS" w:hAnsi="Trebuchet MS" w:cs="Tahoma"/>
          <w:i w:val="0"/>
        </w:rPr>
      </w:pPr>
      <w:r w:rsidRPr="0014463C">
        <w:rPr>
          <w:rFonts w:ascii="Trebuchet MS" w:hAnsi="Trebuchet MS" w:cs="Tahoma"/>
          <w:i w:val="0"/>
        </w:rPr>
        <w:t xml:space="preserve">Kary </w:t>
      </w:r>
      <w:r w:rsidR="0036598B">
        <w:rPr>
          <w:rFonts w:ascii="Trebuchet MS" w:hAnsi="Trebuchet MS" w:cs="Tahoma"/>
          <w:i w:val="0"/>
        </w:rPr>
        <w:t>u</w:t>
      </w:r>
      <w:r w:rsidRPr="0014463C">
        <w:rPr>
          <w:rFonts w:ascii="Trebuchet MS" w:hAnsi="Trebuchet MS" w:cs="Tahoma"/>
          <w:i w:val="0"/>
        </w:rPr>
        <w:t>mowne</w:t>
      </w:r>
    </w:p>
    <w:p w14:paraId="02340E46" w14:textId="77777777" w:rsidR="00BF1947" w:rsidRPr="003463AD" w:rsidRDefault="00BF1947" w:rsidP="00114D92">
      <w:pPr>
        <w:pStyle w:val="Bodytext22"/>
        <w:numPr>
          <w:ilvl w:val="0"/>
          <w:numId w:val="21"/>
        </w:numPr>
        <w:shd w:val="clear" w:color="auto" w:fill="auto"/>
        <w:spacing w:before="0" w:after="0" w:line="276" w:lineRule="auto"/>
        <w:ind w:left="440" w:hanging="440"/>
        <w:rPr>
          <w:rFonts w:ascii="Trebuchet MS" w:hAnsi="Trebuchet MS" w:cs="Tahoma"/>
          <w:sz w:val="20"/>
          <w:szCs w:val="20"/>
        </w:rPr>
      </w:pPr>
      <w:r w:rsidRPr="003463AD">
        <w:rPr>
          <w:rFonts w:ascii="Trebuchet MS" w:hAnsi="Trebuchet MS" w:cs="Tahoma"/>
          <w:color w:val="000000"/>
          <w:sz w:val="20"/>
          <w:szCs w:val="20"/>
          <w:lang w:bidi="pl-PL"/>
        </w:rPr>
        <w:t>Zamawiający ma prawo do naliczenia kar umownych w następujących przypadkach:</w:t>
      </w:r>
    </w:p>
    <w:p w14:paraId="221444A9" w14:textId="3DA7F11F" w:rsidR="00BF1947" w:rsidRPr="003463AD" w:rsidRDefault="0092123B" w:rsidP="00114D92">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3463AD">
        <w:rPr>
          <w:rFonts w:ascii="Trebuchet MS" w:hAnsi="Trebuchet MS" w:cs="Tahoma"/>
          <w:color w:val="000000"/>
          <w:sz w:val="20"/>
          <w:szCs w:val="20"/>
          <w:lang w:bidi="pl-PL"/>
        </w:rPr>
        <w:t>zwłoki</w:t>
      </w:r>
      <w:r w:rsidR="00BF1947" w:rsidRPr="003463AD">
        <w:rPr>
          <w:rFonts w:ascii="Trebuchet MS" w:hAnsi="Trebuchet MS" w:cs="Tahoma"/>
          <w:color w:val="000000"/>
          <w:sz w:val="20"/>
          <w:szCs w:val="20"/>
          <w:lang w:bidi="pl-PL"/>
        </w:rPr>
        <w:t xml:space="preserve"> </w:t>
      </w:r>
      <w:r w:rsidR="002E2CF3" w:rsidRPr="003463AD">
        <w:rPr>
          <w:rFonts w:ascii="Trebuchet MS" w:hAnsi="Trebuchet MS" w:cs="Tahoma"/>
          <w:color w:val="000000"/>
          <w:sz w:val="20"/>
          <w:szCs w:val="20"/>
          <w:lang w:bidi="pl-PL"/>
        </w:rPr>
        <w:t xml:space="preserve">Wykonawcy </w:t>
      </w:r>
      <w:r w:rsidR="00BF1947" w:rsidRPr="003463AD">
        <w:rPr>
          <w:rFonts w:ascii="Trebuchet MS" w:hAnsi="Trebuchet MS" w:cs="Tahoma"/>
          <w:color w:val="000000"/>
          <w:sz w:val="20"/>
          <w:szCs w:val="20"/>
          <w:lang w:bidi="pl-PL"/>
        </w:rPr>
        <w:t xml:space="preserve">w wykonaniu </w:t>
      </w:r>
      <w:r w:rsidR="00E10E2F">
        <w:rPr>
          <w:rFonts w:ascii="Trebuchet MS" w:hAnsi="Trebuchet MS" w:cs="Tahoma"/>
          <w:color w:val="000000"/>
          <w:sz w:val="20"/>
          <w:szCs w:val="20"/>
          <w:lang w:bidi="pl-PL"/>
        </w:rPr>
        <w:t>Zadania</w:t>
      </w:r>
      <w:r w:rsidR="00E10E2F" w:rsidRPr="003463AD">
        <w:rPr>
          <w:rFonts w:ascii="Trebuchet MS" w:hAnsi="Trebuchet MS" w:cs="Tahoma"/>
          <w:color w:val="000000"/>
          <w:sz w:val="20"/>
          <w:szCs w:val="20"/>
          <w:lang w:bidi="pl-PL"/>
        </w:rPr>
        <w:t xml:space="preserve"> </w:t>
      </w:r>
      <w:r w:rsidR="00BF1947" w:rsidRPr="003463AD">
        <w:rPr>
          <w:rFonts w:ascii="Trebuchet MS" w:hAnsi="Trebuchet MS" w:cs="Tahoma"/>
          <w:color w:val="000000"/>
          <w:sz w:val="20"/>
          <w:szCs w:val="20"/>
          <w:lang w:bidi="pl-PL"/>
        </w:rPr>
        <w:t xml:space="preserve">1 lub </w:t>
      </w:r>
      <w:r w:rsidR="00E10E2F">
        <w:rPr>
          <w:rFonts w:ascii="Trebuchet MS" w:hAnsi="Trebuchet MS" w:cs="Tahoma"/>
          <w:color w:val="000000"/>
          <w:sz w:val="20"/>
          <w:szCs w:val="20"/>
          <w:lang w:bidi="pl-PL"/>
        </w:rPr>
        <w:t>Zadnia</w:t>
      </w:r>
      <w:r w:rsidR="00E10E2F" w:rsidRPr="003463AD">
        <w:rPr>
          <w:rFonts w:ascii="Trebuchet MS" w:hAnsi="Trebuchet MS" w:cs="Tahoma"/>
          <w:color w:val="000000"/>
          <w:sz w:val="20"/>
          <w:szCs w:val="20"/>
          <w:lang w:bidi="pl-PL"/>
        </w:rPr>
        <w:t xml:space="preserve"> </w:t>
      </w:r>
      <w:r w:rsidR="00BF1947" w:rsidRPr="003463AD">
        <w:rPr>
          <w:rFonts w:ascii="Trebuchet MS" w:hAnsi="Trebuchet MS" w:cs="Tahoma"/>
          <w:color w:val="000000"/>
          <w:sz w:val="20"/>
          <w:szCs w:val="20"/>
          <w:lang w:bidi="pl-PL"/>
        </w:rPr>
        <w:t>2</w:t>
      </w:r>
      <w:r w:rsidR="00906BB0" w:rsidRPr="003463AD">
        <w:rPr>
          <w:rFonts w:ascii="Trebuchet MS" w:hAnsi="Trebuchet MS" w:cs="Tahoma"/>
          <w:color w:val="000000"/>
          <w:sz w:val="20"/>
          <w:szCs w:val="20"/>
          <w:lang w:bidi="pl-PL"/>
        </w:rPr>
        <w:t xml:space="preserve"> </w:t>
      </w:r>
      <w:r w:rsidR="00BF1947" w:rsidRPr="003463AD">
        <w:rPr>
          <w:rFonts w:ascii="Trebuchet MS" w:hAnsi="Trebuchet MS" w:cs="Tahoma"/>
          <w:color w:val="000000"/>
          <w:sz w:val="20"/>
          <w:szCs w:val="20"/>
          <w:lang w:bidi="pl-PL"/>
        </w:rPr>
        <w:t>Umowy</w:t>
      </w:r>
      <w:r w:rsidR="003A55AE" w:rsidRPr="003463AD">
        <w:rPr>
          <w:rFonts w:ascii="Trebuchet MS" w:hAnsi="Trebuchet MS" w:cs="Tahoma"/>
          <w:color w:val="000000"/>
          <w:sz w:val="20"/>
          <w:szCs w:val="20"/>
          <w:lang w:bidi="pl-PL"/>
        </w:rPr>
        <w:t xml:space="preserve"> </w:t>
      </w:r>
      <w:r w:rsidR="00EA1387" w:rsidRPr="00EA1387">
        <w:rPr>
          <w:rFonts w:ascii="Trebuchet MS" w:hAnsi="Trebuchet MS" w:cs="Tahoma"/>
          <w:color w:val="000000"/>
          <w:sz w:val="20"/>
          <w:szCs w:val="20"/>
          <w:lang w:bidi="pl-PL"/>
        </w:rPr>
        <w:t xml:space="preserve">wynoszące więcej niż </w:t>
      </w:r>
      <w:r w:rsidR="00E10E2F">
        <w:rPr>
          <w:rFonts w:ascii="Trebuchet MS" w:hAnsi="Trebuchet MS" w:cs="Tahoma"/>
          <w:color w:val="000000"/>
          <w:sz w:val="20"/>
          <w:szCs w:val="20"/>
          <w:lang w:bidi="pl-PL"/>
        </w:rPr>
        <w:t>1</w:t>
      </w:r>
      <w:r w:rsidR="00B744BF">
        <w:rPr>
          <w:rFonts w:ascii="Trebuchet MS" w:hAnsi="Trebuchet MS" w:cs="Tahoma"/>
          <w:color w:val="000000"/>
          <w:sz w:val="20"/>
          <w:szCs w:val="20"/>
          <w:lang w:bidi="pl-PL"/>
        </w:rPr>
        <w:t>0</w:t>
      </w:r>
      <w:r w:rsidR="00E10E2F" w:rsidRPr="00EA1387">
        <w:rPr>
          <w:rFonts w:ascii="Trebuchet MS" w:hAnsi="Trebuchet MS" w:cs="Tahoma"/>
          <w:color w:val="000000"/>
          <w:sz w:val="20"/>
          <w:szCs w:val="20"/>
          <w:lang w:bidi="pl-PL"/>
        </w:rPr>
        <w:t xml:space="preserve"> </w:t>
      </w:r>
      <w:r w:rsidR="00EA1387">
        <w:rPr>
          <w:rFonts w:ascii="Trebuchet MS" w:hAnsi="Trebuchet MS" w:cs="Tahoma"/>
          <w:color w:val="000000"/>
          <w:sz w:val="20"/>
          <w:szCs w:val="20"/>
          <w:lang w:bidi="pl-PL"/>
        </w:rPr>
        <w:t>Dni Roboczych</w:t>
      </w:r>
      <w:r w:rsidR="00EA1387" w:rsidRPr="00EA1387">
        <w:rPr>
          <w:rFonts w:ascii="Trebuchet MS" w:hAnsi="Trebuchet MS" w:cs="Tahoma"/>
          <w:color w:val="000000"/>
          <w:sz w:val="20"/>
          <w:szCs w:val="20"/>
          <w:lang w:bidi="pl-PL"/>
        </w:rPr>
        <w:t xml:space="preserve"> </w:t>
      </w:r>
      <w:r w:rsidR="00BF1947" w:rsidRPr="003463AD">
        <w:rPr>
          <w:rFonts w:ascii="Trebuchet MS" w:hAnsi="Trebuchet MS" w:cs="Tahoma"/>
          <w:color w:val="000000"/>
          <w:sz w:val="20"/>
          <w:szCs w:val="20"/>
          <w:lang w:bidi="pl-PL"/>
        </w:rPr>
        <w:t>- w wysokości 0,</w:t>
      </w:r>
      <w:r w:rsidR="00DA4EEA" w:rsidRPr="003463AD">
        <w:rPr>
          <w:rFonts w:ascii="Trebuchet MS" w:hAnsi="Trebuchet MS" w:cs="Tahoma"/>
          <w:color w:val="000000"/>
          <w:sz w:val="20"/>
          <w:szCs w:val="20"/>
          <w:lang w:bidi="pl-PL"/>
        </w:rPr>
        <w:t>0</w:t>
      </w:r>
      <w:r w:rsidR="008A12C9" w:rsidRPr="003463AD">
        <w:rPr>
          <w:rFonts w:ascii="Trebuchet MS" w:hAnsi="Trebuchet MS" w:cs="Tahoma"/>
          <w:color w:val="000000"/>
          <w:sz w:val="20"/>
          <w:szCs w:val="20"/>
          <w:lang w:bidi="pl-PL"/>
        </w:rPr>
        <w:t>1</w:t>
      </w:r>
      <w:r w:rsidR="00BF1947" w:rsidRPr="003463AD">
        <w:rPr>
          <w:rFonts w:ascii="Trebuchet MS" w:hAnsi="Trebuchet MS" w:cs="Tahoma"/>
          <w:color w:val="000000"/>
          <w:sz w:val="20"/>
          <w:szCs w:val="20"/>
          <w:lang w:bidi="pl-PL"/>
        </w:rPr>
        <w:t xml:space="preserve">% wynagrodzenia </w:t>
      </w:r>
      <w:bookmarkStart w:id="20" w:name="_Hlk191651567"/>
      <w:r w:rsidR="00856264" w:rsidRPr="003463AD">
        <w:rPr>
          <w:rFonts w:ascii="Trebuchet MS" w:hAnsi="Trebuchet MS" w:cs="Tahoma"/>
          <w:color w:val="000000"/>
          <w:sz w:val="20"/>
          <w:szCs w:val="20"/>
          <w:lang w:bidi="pl-PL"/>
        </w:rPr>
        <w:t>ryczałtowego</w:t>
      </w:r>
      <w:bookmarkEnd w:id="20"/>
      <w:r w:rsidR="00BF1947" w:rsidRPr="003463AD">
        <w:rPr>
          <w:rFonts w:ascii="Trebuchet MS" w:hAnsi="Trebuchet MS" w:cs="Tahoma"/>
          <w:color w:val="000000"/>
          <w:sz w:val="20"/>
          <w:szCs w:val="20"/>
          <w:lang w:bidi="pl-PL"/>
        </w:rPr>
        <w:t xml:space="preserve"> netto</w:t>
      </w:r>
      <w:r w:rsidR="00412E56" w:rsidRPr="003463AD">
        <w:rPr>
          <w:rFonts w:ascii="Trebuchet MS" w:hAnsi="Trebuchet MS" w:cs="Tahoma"/>
          <w:color w:val="000000"/>
          <w:sz w:val="20"/>
          <w:szCs w:val="20"/>
          <w:lang w:bidi="pl-PL"/>
        </w:rPr>
        <w:t xml:space="preserve"> za wykonanie danego </w:t>
      </w:r>
      <w:r w:rsidR="00E10E2F">
        <w:rPr>
          <w:rFonts w:ascii="Trebuchet MS" w:hAnsi="Trebuchet MS" w:cs="Tahoma"/>
          <w:color w:val="000000"/>
          <w:sz w:val="20"/>
          <w:szCs w:val="20"/>
          <w:lang w:bidi="pl-PL"/>
        </w:rPr>
        <w:t>Zadania</w:t>
      </w:r>
      <w:r w:rsidR="00BF1947" w:rsidRPr="003463AD">
        <w:rPr>
          <w:rFonts w:ascii="Trebuchet MS" w:hAnsi="Trebuchet MS" w:cs="Tahoma"/>
          <w:color w:val="000000"/>
          <w:sz w:val="20"/>
          <w:szCs w:val="20"/>
          <w:lang w:bidi="pl-PL"/>
        </w:rPr>
        <w:t xml:space="preserve">, określonego w § 2 ust. </w:t>
      </w:r>
      <w:r w:rsidR="00412E56" w:rsidRPr="003463AD">
        <w:rPr>
          <w:rFonts w:ascii="Trebuchet MS" w:hAnsi="Trebuchet MS" w:cs="Tahoma"/>
          <w:color w:val="000000"/>
          <w:sz w:val="20"/>
          <w:szCs w:val="20"/>
          <w:lang w:bidi="pl-PL"/>
        </w:rPr>
        <w:t>2</w:t>
      </w:r>
      <w:r w:rsidR="00BF1947" w:rsidRPr="003463AD">
        <w:rPr>
          <w:rFonts w:ascii="Trebuchet MS" w:hAnsi="Trebuchet MS" w:cs="Tahoma"/>
          <w:color w:val="000000"/>
          <w:sz w:val="20"/>
          <w:szCs w:val="20"/>
          <w:lang w:bidi="pl-PL"/>
        </w:rPr>
        <w:t xml:space="preserve"> Umowy, za każdy dzień </w:t>
      </w:r>
      <w:r w:rsidRPr="003463AD">
        <w:rPr>
          <w:rFonts w:ascii="Trebuchet MS" w:hAnsi="Trebuchet MS" w:cs="Tahoma"/>
          <w:color w:val="000000"/>
          <w:sz w:val="20"/>
          <w:szCs w:val="20"/>
          <w:lang w:bidi="pl-PL"/>
        </w:rPr>
        <w:t xml:space="preserve">zwłoki </w:t>
      </w:r>
      <w:r w:rsidR="00BF1947" w:rsidRPr="003463AD">
        <w:rPr>
          <w:rFonts w:ascii="Trebuchet MS" w:hAnsi="Trebuchet MS" w:cs="Tahoma"/>
          <w:color w:val="000000"/>
          <w:sz w:val="20"/>
          <w:szCs w:val="20"/>
          <w:lang w:bidi="pl-PL"/>
        </w:rPr>
        <w:t>w stosunku do terminów określonych w</w:t>
      </w:r>
      <w:r w:rsidR="00412E56" w:rsidRPr="003463AD">
        <w:rPr>
          <w:rFonts w:ascii="Trebuchet MS" w:hAnsi="Trebuchet MS" w:cs="Tahoma"/>
          <w:color w:val="000000"/>
          <w:sz w:val="20"/>
          <w:szCs w:val="20"/>
          <w:lang w:bidi="pl-PL"/>
        </w:rPr>
        <w:t> </w:t>
      </w:r>
      <w:r w:rsidR="00BF1947" w:rsidRPr="003463AD">
        <w:rPr>
          <w:rFonts w:ascii="Trebuchet MS" w:hAnsi="Trebuchet MS" w:cs="Tahoma"/>
          <w:color w:val="000000"/>
          <w:sz w:val="20"/>
          <w:szCs w:val="20"/>
          <w:lang w:bidi="pl-PL"/>
        </w:rPr>
        <w:t xml:space="preserve">§ 3 ust. 1 pkt 1 </w:t>
      </w:r>
      <w:r w:rsidR="003463AD" w:rsidRPr="003463AD">
        <w:rPr>
          <w:rFonts w:ascii="Trebuchet MS" w:hAnsi="Trebuchet MS" w:cs="Tahoma"/>
          <w:color w:val="000000"/>
          <w:sz w:val="20"/>
          <w:szCs w:val="20"/>
          <w:lang w:bidi="pl-PL"/>
        </w:rPr>
        <w:t>lub</w:t>
      </w:r>
      <w:r w:rsidR="00BF1947" w:rsidRPr="003463AD">
        <w:rPr>
          <w:rFonts w:ascii="Trebuchet MS" w:hAnsi="Trebuchet MS" w:cs="Tahoma"/>
          <w:color w:val="000000"/>
          <w:sz w:val="20"/>
          <w:szCs w:val="20"/>
          <w:lang w:bidi="pl-PL"/>
        </w:rPr>
        <w:t xml:space="preserve"> pkt 2</w:t>
      </w:r>
      <w:r w:rsidR="00906BB0" w:rsidRPr="003463AD">
        <w:rPr>
          <w:rFonts w:ascii="Trebuchet MS" w:hAnsi="Trebuchet MS" w:cs="Tahoma"/>
          <w:color w:val="000000"/>
          <w:sz w:val="20"/>
          <w:szCs w:val="20"/>
          <w:lang w:bidi="pl-PL"/>
        </w:rPr>
        <w:t xml:space="preserve"> </w:t>
      </w:r>
      <w:r w:rsidR="00BF1947" w:rsidRPr="003463AD">
        <w:rPr>
          <w:rFonts w:ascii="Trebuchet MS" w:hAnsi="Trebuchet MS" w:cs="Tahoma"/>
          <w:color w:val="000000"/>
          <w:sz w:val="20"/>
          <w:szCs w:val="20"/>
          <w:lang w:bidi="pl-PL"/>
        </w:rPr>
        <w:t>Umowy;</w:t>
      </w:r>
    </w:p>
    <w:p w14:paraId="7E9AC7D5" w14:textId="5F513CF2" w:rsidR="00BF1947" w:rsidRPr="003463AD" w:rsidRDefault="0092123B" w:rsidP="00114D92">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3463AD">
        <w:rPr>
          <w:rFonts w:ascii="Trebuchet MS" w:hAnsi="Trebuchet MS" w:cs="Tahoma"/>
          <w:color w:val="000000"/>
          <w:sz w:val="20"/>
          <w:szCs w:val="20"/>
          <w:lang w:bidi="pl-PL"/>
        </w:rPr>
        <w:t xml:space="preserve">zwłoki </w:t>
      </w:r>
      <w:r w:rsidR="002E2CF3" w:rsidRPr="003463AD">
        <w:rPr>
          <w:rFonts w:ascii="Trebuchet MS" w:hAnsi="Trebuchet MS" w:cs="Tahoma"/>
          <w:color w:val="000000"/>
          <w:sz w:val="20"/>
          <w:szCs w:val="20"/>
          <w:lang w:bidi="pl-PL"/>
        </w:rPr>
        <w:t>Wykonawcy</w:t>
      </w:r>
      <w:r w:rsidR="00BF1947" w:rsidRPr="003463AD">
        <w:rPr>
          <w:rFonts w:ascii="Trebuchet MS" w:hAnsi="Trebuchet MS" w:cs="Tahoma"/>
          <w:color w:val="000000"/>
          <w:sz w:val="20"/>
          <w:szCs w:val="20"/>
          <w:lang w:bidi="pl-PL"/>
        </w:rPr>
        <w:t xml:space="preserve"> w usunięciu wad </w:t>
      </w:r>
      <w:r w:rsidR="000A307E" w:rsidRPr="003463AD">
        <w:rPr>
          <w:rFonts w:ascii="Trebuchet MS" w:hAnsi="Trebuchet MS" w:cs="Tahoma"/>
          <w:color w:val="000000"/>
          <w:sz w:val="20"/>
          <w:szCs w:val="20"/>
          <w:lang w:bidi="pl-PL"/>
        </w:rPr>
        <w:t xml:space="preserve">Dokumentacji </w:t>
      </w:r>
      <w:r w:rsidR="00E10E2F">
        <w:rPr>
          <w:rFonts w:ascii="Trebuchet MS" w:hAnsi="Trebuchet MS" w:cs="Tahoma"/>
          <w:color w:val="000000"/>
          <w:sz w:val="20"/>
          <w:szCs w:val="20"/>
          <w:lang w:bidi="pl-PL"/>
        </w:rPr>
        <w:t>geotechnicznej</w:t>
      </w:r>
      <w:r w:rsidR="00E10E2F" w:rsidRPr="003463AD">
        <w:rPr>
          <w:rFonts w:ascii="Trebuchet MS" w:hAnsi="Trebuchet MS" w:cs="Tahoma"/>
          <w:color w:val="000000"/>
          <w:sz w:val="20"/>
          <w:szCs w:val="20"/>
          <w:lang w:bidi="pl-PL"/>
        </w:rPr>
        <w:t xml:space="preserve"> </w:t>
      </w:r>
      <w:r w:rsidR="00BF1947" w:rsidRPr="003463AD">
        <w:rPr>
          <w:rFonts w:ascii="Trebuchet MS" w:hAnsi="Trebuchet MS" w:cs="Tahoma"/>
          <w:color w:val="000000"/>
          <w:sz w:val="20"/>
          <w:szCs w:val="20"/>
          <w:lang w:bidi="pl-PL"/>
        </w:rPr>
        <w:t>ujawnionych w</w:t>
      </w:r>
      <w:r w:rsidR="00482D06">
        <w:rPr>
          <w:rFonts w:ascii="Trebuchet MS" w:hAnsi="Trebuchet MS" w:cs="Tahoma"/>
          <w:color w:val="000000"/>
          <w:sz w:val="20"/>
          <w:szCs w:val="20"/>
          <w:lang w:bidi="pl-PL"/>
        </w:rPr>
        <w:t>edług</w:t>
      </w:r>
      <w:r w:rsidR="00BF1947" w:rsidRPr="003463AD">
        <w:rPr>
          <w:rFonts w:ascii="Trebuchet MS" w:hAnsi="Trebuchet MS" w:cs="Tahoma"/>
          <w:color w:val="000000"/>
          <w:sz w:val="20"/>
          <w:szCs w:val="20"/>
          <w:lang w:bidi="pl-PL"/>
        </w:rPr>
        <w:t xml:space="preserve"> zasad określonych w Umowie oraz w okresie gwarancji i rękojmi - w wysokości 0,</w:t>
      </w:r>
      <w:r w:rsidR="00DA4EEA" w:rsidRPr="003463AD">
        <w:rPr>
          <w:rFonts w:ascii="Trebuchet MS" w:hAnsi="Trebuchet MS" w:cs="Tahoma"/>
          <w:color w:val="000000"/>
          <w:sz w:val="20"/>
          <w:szCs w:val="20"/>
          <w:lang w:bidi="pl-PL"/>
        </w:rPr>
        <w:t>00</w:t>
      </w:r>
      <w:r w:rsidR="00BF1947" w:rsidRPr="003463AD">
        <w:rPr>
          <w:rFonts w:ascii="Trebuchet MS" w:hAnsi="Trebuchet MS" w:cs="Tahoma"/>
          <w:color w:val="000000"/>
          <w:sz w:val="20"/>
          <w:szCs w:val="20"/>
          <w:lang w:bidi="pl-PL"/>
        </w:rPr>
        <w:t xml:space="preserve">5% wynagrodzenia </w:t>
      </w:r>
      <w:r w:rsidR="00856264" w:rsidRPr="003463AD">
        <w:rPr>
          <w:rFonts w:ascii="Trebuchet MS" w:hAnsi="Trebuchet MS" w:cs="Tahoma"/>
          <w:color w:val="000000"/>
          <w:sz w:val="20"/>
          <w:szCs w:val="20"/>
          <w:lang w:bidi="pl-PL"/>
        </w:rPr>
        <w:t>ryczałtowego</w:t>
      </w:r>
      <w:r w:rsidR="00BF1947" w:rsidRPr="003463AD">
        <w:rPr>
          <w:rFonts w:ascii="Trebuchet MS" w:hAnsi="Trebuchet MS" w:cs="Tahoma"/>
          <w:color w:val="000000"/>
          <w:sz w:val="20"/>
          <w:szCs w:val="20"/>
          <w:lang w:bidi="pl-PL"/>
        </w:rPr>
        <w:t xml:space="preserve"> netto</w:t>
      </w:r>
      <w:r w:rsidR="003C3FFC" w:rsidRPr="003463AD">
        <w:rPr>
          <w:rFonts w:ascii="Trebuchet MS" w:hAnsi="Trebuchet MS" w:cs="Tahoma"/>
          <w:color w:val="000000"/>
          <w:sz w:val="20"/>
          <w:szCs w:val="20"/>
          <w:lang w:bidi="pl-PL"/>
        </w:rPr>
        <w:t xml:space="preserve"> należnego za </w:t>
      </w:r>
      <w:r w:rsidR="00E10E2F">
        <w:rPr>
          <w:rFonts w:ascii="Trebuchet MS" w:hAnsi="Trebuchet MS" w:cs="Tahoma"/>
          <w:color w:val="000000"/>
          <w:sz w:val="20"/>
          <w:szCs w:val="20"/>
          <w:lang w:bidi="pl-PL"/>
        </w:rPr>
        <w:t>Zadanie</w:t>
      </w:r>
      <w:r w:rsidR="00BF1947" w:rsidRPr="003463AD">
        <w:rPr>
          <w:rFonts w:ascii="Trebuchet MS" w:hAnsi="Trebuchet MS" w:cs="Tahoma"/>
          <w:color w:val="000000"/>
          <w:sz w:val="20"/>
          <w:szCs w:val="20"/>
          <w:lang w:bidi="pl-PL"/>
        </w:rPr>
        <w:t xml:space="preserve">, </w:t>
      </w:r>
      <w:r w:rsidR="003C3FFC" w:rsidRPr="003463AD">
        <w:rPr>
          <w:rFonts w:ascii="Trebuchet MS" w:hAnsi="Trebuchet MS" w:cs="Tahoma"/>
          <w:color w:val="000000"/>
          <w:sz w:val="20"/>
          <w:szCs w:val="20"/>
          <w:lang w:bidi="pl-PL"/>
        </w:rPr>
        <w:t xml:space="preserve">którego dotyczy ujawniona wada, </w:t>
      </w:r>
      <w:r w:rsidR="00BF1947" w:rsidRPr="003463AD">
        <w:rPr>
          <w:rFonts w:ascii="Trebuchet MS" w:hAnsi="Trebuchet MS" w:cs="Tahoma"/>
          <w:color w:val="000000"/>
          <w:sz w:val="20"/>
          <w:szCs w:val="20"/>
          <w:lang w:bidi="pl-PL"/>
        </w:rPr>
        <w:t xml:space="preserve">określonego w § 2 ust. </w:t>
      </w:r>
      <w:r w:rsidR="003C3FFC" w:rsidRPr="003463AD">
        <w:rPr>
          <w:rFonts w:ascii="Trebuchet MS" w:hAnsi="Trebuchet MS" w:cs="Tahoma"/>
          <w:color w:val="000000"/>
          <w:sz w:val="20"/>
          <w:szCs w:val="20"/>
          <w:lang w:bidi="pl-PL"/>
        </w:rPr>
        <w:t>2</w:t>
      </w:r>
      <w:r w:rsidR="00BF1947" w:rsidRPr="003463AD">
        <w:rPr>
          <w:rFonts w:ascii="Trebuchet MS" w:hAnsi="Trebuchet MS" w:cs="Tahoma"/>
          <w:color w:val="000000"/>
          <w:sz w:val="20"/>
          <w:szCs w:val="20"/>
          <w:lang w:bidi="pl-PL"/>
        </w:rPr>
        <w:t xml:space="preserve"> Umowy, za każdy dzień </w:t>
      </w:r>
      <w:r w:rsidRPr="003463AD">
        <w:rPr>
          <w:rFonts w:ascii="Trebuchet MS" w:hAnsi="Trebuchet MS" w:cs="Tahoma"/>
          <w:color w:val="000000"/>
          <w:sz w:val="20"/>
          <w:szCs w:val="20"/>
          <w:lang w:bidi="pl-PL"/>
        </w:rPr>
        <w:t>zwłoki</w:t>
      </w:r>
      <w:r w:rsidR="00BF1947" w:rsidRPr="003463AD">
        <w:rPr>
          <w:rFonts w:ascii="Trebuchet MS" w:hAnsi="Trebuchet MS" w:cs="Tahoma"/>
          <w:color w:val="000000"/>
          <w:sz w:val="20"/>
          <w:szCs w:val="20"/>
          <w:lang w:bidi="pl-PL"/>
        </w:rPr>
        <w:t>, licząc od dnia upływu terminu ustalonego na usunięcie wad</w:t>
      </w:r>
      <w:r w:rsidR="003463AD">
        <w:rPr>
          <w:rFonts w:ascii="Trebuchet MS" w:hAnsi="Trebuchet MS" w:cs="Tahoma"/>
          <w:color w:val="000000"/>
          <w:sz w:val="20"/>
          <w:szCs w:val="20"/>
          <w:lang w:bidi="pl-PL"/>
        </w:rPr>
        <w:t>y</w:t>
      </w:r>
      <w:r w:rsidR="00BF1947" w:rsidRPr="003463AD">
        <w:rPr>
          <w:rFonts w:ascii="Trebuchet MS" w:hAnsi="Trebuchet MS" w:cs="Tahoma"/>
          <w:color w:val="000000"/>
          <w:sz w:val="20"/>
          <w:szCs w:val="20"/>
          <w:lang w:bidi="pl-PL"/>
        </w:rPr>
        <w:t>;</w:t>
      </w:r>
    </w:p>
    <w:p w14:paraId="49B0F07F" w14:textId="104E4130" w:rsidR="00BF1947" w:rsidRPr="00D1505B" w:rsidRDefault="00BF1947" w:rsidP="00114D92">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D1505B">
        <w:rPr>
          <w:rFonts w:ascii="Trebuchet MS" w:hAnsi="Trebuchet MS" w:cs="Tahoma"/>
          <w:color w:val="000000"/>
          <w:sz w:val="20"/>
          <w:szCs w:val="20"/>
          <w:lang w:bidi="pl-PL"/>
        </w:rPr>
        <w:t xml:space="preserve">niewypełnienia przez Wykonawcę zobowiązania do zawarcia i dostarczenia w terminie </w:t>
      </w:r>
      <w:r w:rsidRPr="00D1505B">
        <w:rPr>
          <w:rFonts w:ascii="Trebuchet MS" w:hAnsi="Trebuchet MS" w:cs="Tahoma"/>
          <w:sz w:val="20"/>
          <w:szCs w:val="20"/>
          <w:lang w:bidi="pl-PL"/>
        </w:rPr>
        <w:t xml:space="preserve">określonym w § </w:t>
      </w:r>
      <w:r w:rsidR="00E03E17" w:rsidRPr="00D1505B">
        <w:rPr>
          <w:rFonts w:ascii="Trebuchet MS" w:hAnsi="Trebuchet MS" w:cs="Tahoma"/>
          <w:sz w:val="20"/>
          <w:szCs w:val="20"/>
          <w:lang w:bidi="pl-PL"/>
        </w:rPr>
        <w:t>1</w:t>
      </w:r>
      <w:r w:rsidR="00E03E17">
        <w:rPr>
          <w:rFonts w:ascii="Trebuchet MS" w:hAnsi="Trebuchet MS" w:cs="Tahoma"/>
          <w:sz w:val="20"/>
          <w:szCs w:val="20"/>
          <w:lang w:bidi="pl-PL"/>
        </w:rPr>
        <w:t>5</w:t>
      </w:r>
      <w:r w:rsidR="00E03E17" w:rsidRPr="00D1505B">
        <w:rPr>
          <w:rFonts w:ascii="Trebuchet MS" w:hAnsi="Trebuchet MS" w:cs="Tahoma"/>
          <w:sz w:val="20"/>
          <w:szCs w:val="20"/>
          <w:lang w:bidi="pl-PL"/>
        </w:rPr>
        <w:t xml:space="preserve"> </w:t>
      </w:r>
      <w:r w:rsidRPr="00D1505B">
        <w:rPr>
          <w:rFonts w:ascii="Trebuchet MS" w:hAnsi="Trebuchet MS" w:cs="Tahoma"/>
          <w:sz w:val="20"/>
          <w:szCs w:val="20"/>
          <w:lang w:bidi="pl-PL"/>
        </w:rPr>
        <w:t xml:space="preserve">Umowy kopii </w:t>
      </w:r>
      <w:r w:rsidRPr="00D1505B">
        <w:rPr>
          <w:rFonts w:ascii="Trebuchet MS" w:hAnsi="Trebuchet MS" w:cs="Tahoma"/>
          <w:color w:val="000000"/>
          <w:sz w:val="20"/>
          <w:szCs w:val="20"/>
          <w:lang w:bidi="pl-PL"/>
        </w:rPr>
        <w:t>polis ubezpieczeniowych lub kompletu dokumentów ubezpieczeniowych, które zobowiązany jest zawrzeć Wykonawca - w wysokości 0,</w:t>
      </w:r>
      <w:r w:rsidR="00A146A6" w:rsidRPr="00D1505B">
        <w:rPr>
          <w:rFonts w:ascii="Trebuchet MS" w:hAnsi="Trebuchet MS" w:cs="Tahoma"/>
          <w:color w:val="000000"/>
          <w:sz w:val="20"/>
          <w:szCs w:val="20"/>
          <w:lang w:bidi="pl-PL"/>
        </w:rPr>
        <w:t>00</w:t>
      </w:r>
      <w:r w:rsidRPr="00D1505B">
        <w:rPr>
          <w:rFonts w:ascii="Trebuchet MS" w:hAnsi="Trebuchet MS" w:cs="Tahoma"/>
          <w:color w:val="000000"/>
          <w:sz w:val="20"/>
          <w:szCs w:val="20"/>
          <w:lang w:bidi="pl-PL"/>
        </w:rPr>
        <w:t xml:space="preserve">2% wynagrodzenia </w:t>
      </w:r>
      <w:r w:rsidR="00856264" w:rsidRPr="00D1505B">
        <w:rPr>
          <w:rFonts w:ascii="Trebuchet MS" w:hAnsi="Trebuchet MS" w:cs="Tahoma"/>
          <w:color w:val="000000"/>
          <w:sz w:val="20"/>
          <w:szCs w:val="20"/>
          <w:lang w:bidi="pl-PL"/>
        </w:rPr>
        <w:t>ryczałtowego</w:t>
      </w:r>
      <w:r w:rsidRPr="00D1505B">
        <w:rPr>
          <w:rFonts w:ascii="Trebuchet MS" w:hAnsi="Trebuchet MS" w:cs="Tahoma"/>
          <w:color w:val="000000"/>
          <w:sz w:val="20"/>
          <w:szCs w:val="20"/>
          <w:lang w:bidi="pl-PL"/>
        </w:rPr>
        <w:t xml:space="preserve"> netto, określonego w § 2 ust. 1, za każdy dzień </w:t>
      </w:r>
      <w:r w:rsidR="0092123B" w:rsidRPr="00D1505B">
        <w:rPr>
          <w:rFonts w:ascii="Trebuchet MS" w:hAnsi="Trebuchet MS" w:cs="Tahoma"/>
          <w:color w:val="000000"/>
          <w:sz w:val="20"/>
          <w:szCs w:val="20"/>
          <w:lang w:bidi="pl-PL"/>
        </w:rPr>
        <w:t>zwłoki</w:t>
      </w:r>
      <w:r w:rsidR="00D1505B" w:rsidRPr="00D1505B">
        <w:rPr>
          <w:rFonts w:ascii="Trebuchet MS" w:hAnsi="Trebuchet MS" w:cs="Tahoma"/>
          <w:color w:val="000000"/>
          <w:sz w:val="20"/>
          <w:szCs w:val="20"/>
          <w:lang w:bidi="pl-PL"/>
        </w:rPr>
        <w:t>. K</w:t>
      </w:r>
      <w:r w:rsidR="008A12C9" w:rsidRPr="00D1505B">
        <w:rPr>
          <w:rFonts w:ascii="Trebuchet MS" w:hAnsi="Trebuchet MS" w:cs="Tahoma"/>
          <w:color w:val="000000"/>
          <w:sz w:val="20"/>
          <w:szCs w:val="20"/>
          <w:lang w:bidi="pl-PL"/>
        </w:rPr>
        <w:t>ara nie będzie należna, jeżeli w okresie ciągłości ubezpieczenia Wykonawca przedstawi Zamawiającemu odpowiednie kopie polis ubezpieczeniowych lub komplet dokumentów ubezpieczeniowych wykazujące zachowanie ciągłości ubezpieczenia;</w:t>
      </w:r>
    </w:p>
    <w:p w14:paraId="24070936" w14:textId="396E0BBF" w:rsidR="00BF1947" w:rsidRPr="00D1505B" w:rsidRDefault="00BF1947" w:rsidP="00114D92">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D1505B">
        <w:rPr>
          <w:rFonts w:ascii="Trebuchet MS" w:hAnsi="Trebuchet MS" w:cs="Tahoma"/>
          <w:color w:val="000000"/>
          <w:sz w:val="20"/>
          <w:szCs w:val="20"/>
          <w:lang w:bidi="pl-PL"/>
        </w:rPr>
        <w:t>w przypadku odstąpienia od Umowy przez Zamawiającego lub Wykonawcę z przyczyn leżących po stronie Wykonawcy</w:t>
      </w:r>
      <w:r w:rsidR="008A12C9" w:rsidRPr="00D1505B">
        <w:rPr>
          <w:rFonts w:ascii="Trebuchet MS" w:hAnsi="Trebuchet MS" w:cs="Tahoma"/>
          <w:color w:val="000000"/>
          <w:sz w:val="20"/>
          <w:szCs w:val="20"/>
          <w:lang w:bidi="pl-PL"/>
        </w:rPr>
        <w:t xml:space="preserve"> -</w:t>
      </w:r>
      <w:r w:rsidRPr="00D1505B">
        <w:rPr>
          <w:rFonts w:ascii="Trebuchet MS" w:hAnsi="Trebuchet MS" w:cs="Tahoma"/>
          <w:color w:val="000000"/>
          <w:sz w:val="20"/>
          <w:szCs w:val="20"/>
          <w:lang w:bidi="pl-PL"/>
        </w:rPr>
        <w:t xml:space="preserve"> w wysokości </w:t>
      </w:r>
      <w:r w:rsidR="00EA1387">
        <w:rPr>
          <w:rFonts w:ascii="Trebuchet MS" w:hAnsi="Trebuchet MS" w:cs="Tahoma"/>
          <w:color w:val="000000"/>
          <w:sz w:val="20"/>
          <w:szCs w:val="20"/>
          <w:lang w:bidi="pl-PL"/>
        </w:rPr>
        <w:t>2</w:t>
      </w:r>
      <w:r w:rsidR="00EA1387" w:rsidRPr="00D1505B">
        <w:rPr>
          <w:rFonts w:ascii="Trebuchet MS" w:hAnsi="Trebuchet MS" w:cs="Tahoma"/>
          <w:color w:val="000000"/>
          <w:sz w:val="20"/>
          <w:szCs w:val="20"/>
          <w:lang w:bidi="pl-PL"/>
        </w:rPr>
        <w:t>0</w:t>
      </w:r>
      <w:r w:rsidRPr="00D1505B">
        <w:rPr>
          <w:rFonts w:ascii="Trebuchet MS" w:hAnsi="Trebuchet MS" w:cs="Tahoma"/>
          <w:color w:val="000000"/>
          <w:sz w:val="20"/>
          <w:szCs w:val="20"/>
          <w:lang w:bidi="pl-PL"/>
        </w:rPr>
        <w:t xml:space="preserve">% wynagrodzenia </w:t>
      </w:r>
      <w:r w:rsidR="00856264" w:rsidRPr="00D1505B">
        <w:rPr>
          <w:rFonts w:ascii="Trebuchet MS" w:hAnsi="Trebuchet MS" w:cs="Tahoma"/>
          <w:color w:val="000000"/>
          <w:sz w:val="20"/>
          <w:szCs w:val="20"/>
          <w:lang w:bidi="pl-PL"/>
        </w:rPr>
        <w:t>ryczałtowego</w:t>
      </w:r>
      <w:r w:rsidRPr="00D1505B">
        <w:rPr>
          <w:rFonts w:ascii="Trebuchet MS" w:hAnsi="Trebuchet MS" w:cs="Tahoma"/>
          <w:color w:val="000000"/>
          <w:sz w:val="20"/>
          <w:szCs w:val="20"/>
          <w:lang w:bidi="pl-PL"/>
        </w:rPr>
        <w:t xml:space="preserve"> netto, określonego w</w:t>
      </w:r>
      <w:r w:rsidR="0092123B" w:rsidRPr="00D1505B">
        <w:rPr>
          <w:rFonts w:ascii="Trebuchet MS" w:hAnsi="Trebuchet MS" w:cs="Tahoma"/>
          <w:color w:val="000000"/>
          <w:sz w:val="20"/>
          <w:szCs w:val="20"/>
          <w:lang w:bidi="pl-PL"/>
        </w:rPr>
        <w:t> </w:t>
      </w:r>
      <w:r w:rsidRPr="00D1505B">
        <w:rPr>
          <w:rFonts w:ascii="Trebuchet MS" w:hAnsi="Trebuchet MS" w:cs="Tahoma"/>
          <w:color w:val="000000"/>
          <w:sz w:val="20"/>
          <w:szCs w:val="20"/>
          <w:lang w:bidi="pl-PL"/>
        </w:rPr>
        <w:t>§</w:t>
      </w:r>
      <w:r w:rsidR="0092123B" w:rsidRPr="00D1505B">
        <w:rPr>
          <w:rFonts w:ascii="Trebuchet MS" w:hAnsi="Trebuchet MS" w:cs="Tahoma"/>
          <w:color w:val="000000"/>
          <w:sz w:val="20"/>
          <w:szCs w:val="20"/>
          <w:lang w:bidi="pl-PL"/>
        </w:rPr>
        <w:t> </w:t>
      </w:r>
      <w:r w:rsidRPr="00D1505B">
        <w:rPr>
          <w:rFonts w:ascii="Trebuchet MS" w:hAnsi="Trebuchet MS" w:cs="Tahoma"/>
          <w:color w:val="000000"/>
          <w:sz w:val="20"/>
          <w:szCs w:val="20"/>
          <w:lang w:bidi="pl-PL"/>
        </w:rPr>
        <w:t>2 ust. 1 Umowy;</w:t>
      </w:r>
    </w:p>
    <w:p w14:paraId="3CF924A0" w14:textId="0E3D7842" w:rsidR="00BF1947" w:rsidRPr="0036598B" w:rsidRDefault="00BF1947" w:rsidP="00114D92">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36598B">
        <w:rPr>
          <w:rFonts w:ascii="Trebuchet MS" w:hAnsi="Trebuchet MS" w:cs="Tahoma"/>
          <w:color w:val="000000"/>
          <w:sz w:val="20"/>
          <w:szCs w:val="20"/>
          <w:lang w:bidi="pl-PL"/>
        </w:rPr>
        <w:t xml:space="preserve">w przypadku nieprzestrzegania przez Wykonawcę </w:t>
      </w:r>
      <w:r w:rsidR="0036598B" w:rsidRPr="0036598B">
        <w:rPr>
          <w:rFonts w:ascii="Trebuchet MS" w:hAnsi="Trebuchet MS" w:cs="Tahoma"/>
          <w:color w:val="000000"/>
          <w:sz w:val="20"/>
          <w:szCs w:val="20"/>
          <w:lang w:bidi="pl-PL"/>
        </w:rPr>
        <w:t>postanowień</w:t>
      </w:r>
      <w:r w:rsidRPr="0036598B">
        <w:rPr>
          <w:rFonts w:ascii="Trebuchet MS" w:hAnsi="Trebuchet MS" w:cs="Tahoma"/>
          <w:color w:val="000000"/>
          <w:sz w:val="20"/>
          <w:szCs w:val="20"/>
          <w:lang w:bidi="pl-PL"/>
        </w:rPr>
        <w:t xml:space="preserve"> § </w:t>
      </w:r>
      <w:r w:rsidR="00E03E17" w:rsidRPr="0036598B">
        <w:rPr>
          <w:rFonts w:ascii="Trebuchet MS" w:hAnsi="Trebuchet MS" w:cs="Tahoma"/>
          <w:color w:val="000000"/>
          <w:sz w:val="20"/>
          <w:szCs w:val="20"/>
          <w:lang w:bidi="pl-PL"/>
        </w:rPr>
        <w:t>1</w:t>
      </w:r>
      <w:r w:rsidR="00E03E17">
        <w:rPr>
          <w:rFonts w:ascii="Trebuchet MS" w:hAnsi="Trebuchet MS" w:cs="Tahoma"/>
          <w:color w:val="000000"/>
          <w:sz w:val="20"/>
          <w:szCs w:val="20"/>
          <w:lang w:bidi="pl-PL"/>
        </w:rPr>
        <w:t>3</w:t>
      </w:r>
      <w:r w:rsidR="00E03E17" w:rsidRPr="0036598B">
        <w:rPr>
          <w:rFonts w:ascii="Trebuchet MS" w:hAnsi="Trebuchet MS" w:cs="Tahoma"/>
          <w:color w:val="000000"/>
          <w:sz w:val="20"/>
          <w:szCs w:val="20"/>
          <w:lang w:bidi="pl-PL"/>
        </w:rPr>
        <w:t xml:space="preserve"> </w:t>
      </w:r>
      <w:r w:rsidRPr="0036598B">
        <w:rPr>
          <w:rFonts w:ascii="Trebuchet MS" w:hAnsi="Trebuchet MS" w:cs="Tahoma"/>
          <w:color w:val="000000"/>
          <w:sz w:val="20"/>
          <w:szCs w:val="20"/>
          <w:lang w:bidi="pl-PL"/>
        </w:rPr>
        <w:t>Umowy dotyczących poufności - w wysokości 1</w:t>
      </w:r>
      <w:r w:rsidR="00EF21DD" w:rsidRPr="0036598B">
        <w:rPr>
          <w:rFonts w:ascii="Trebuchet MS" w:hAnsi="Trebuchet MS" w:cs="Tahoma"/>
          <w:color w:val="000000"/>
          <w:sz w:val="20"/>
          <w:szCs w:val="20"/>
          <w:lang w:bidi="pl-PL"/>
        </w:rPr>
        <w:t>0</w:t>
      </w:r>
      <w:r w:rsidRPr="0036598B">
        <w:rPr>
          <w:rFonts w:ascii="Trebuchet MS" w:hAnsi="Trebuchet MS" w:cs="Tahoma"/>
          <w:color w:val="000000"/>
          <w:sz w:val="20"/>
          <w:szCs w:val="20"/>
          <w:lang w:bidi="pl-PL"/>
        </w:rPr>
        <w:t>.000</w:t>
      </w:r>
      <w:r w:rsidR="00821DBC" w:rsidRPr="0036598B">
        <w:rPr>
          <w:rFonts w:ascii="Trebuchet MS" w:hAnsi="Trebuchet MS" w:cs="Tahoma"/>
          <w:color w:val="000000"/>
          <w:sz w:val="20"/>
          <w:szCs w:val="20"/>
          <w:lang w:bidi="pl-PL"/>
        </w:rPr>
        <w:t>,00</w:t>
      </w:r>
      <w:r w:rsidRPr="0036598B">
        <w:rPr>
          <w:rFonts w:ascii="Trebuchet MS" w:hAnsi="Trebuchet MS" w:cs="Tahoma"/>
          <w:color w:val="000000"/>
          <w:sz w:val="20"/>
          <w:szCs w:val="20"/>
          <w:lang w:bidi="pl-PL"/>
        </w:rPr>
        <w:t xml:space="preserve"> </w:t>
      </w:r>
      <w:r w:rsidR="0092123B" w:rsidRPr="0036598B">
        <w:rPr>
          <w:rFonts w:ascii="Trebuchet MS" w:hAnsi="Trebuchet MS" w:cs="Tahoma"/>
          <w:color w:val="000000"/>
          <w:sz w:val="20"/>
          <w:szCs w:val="20"/>
          <w:lang w:bidi="pl-PL"/>
        </w:rPr>
        <w:t xml:space="preserve">PLN </w:t>
      </w:r>
      <w:r w:rsidRPr="0036598B">
        <w:rPr>
          <w:rFonts w:ascii="Trebuchet MS" w:hAnsi="Trebuchet MS" w:cs="Tahoma"/>
          <w:color w:val="000000"/>
          <w:sz w:val="20"/>
          <w:szCs w:val="20"/>
          <w:lang w:bidi="pl-PL"/>
        </w:rPr>
        <w:t xml:space="preserve">(słownie: </w:t>
      </w:r>
      <w:r w:rsidR="00EF21DD" w:rsidRPr="0036598B">
        <w:rPr>
          <w:rFonts w:ascii="Trebuchet MS" w:hAnsi="Trebuchet MS" w:cs="Tahoma"/>
          <w:color w:val="000000"/>
          <w:sz w:val="20"/>
          <w:szCs w:val="20"/>
          <w:lang w:bidi="pl-PL"/>
        </w:rPr>
        <w:t>dziesięć tysięcy</w:t>
      </w:r>
      <w:r w:rsidRPr="0036598B">
        <w:rPr>
          <w:rFonts w:ascii="Trebuchet MS" w:hAnsi="Trebuchet MS" w:cs="Tahoma"/>
          <w:color w:val="000000"/>
          <w:sz w:val="20"/>
          <w:szCs w:val="20"/>
          <w:lang w:bidi="pl-PL"/>
        </w:rPr>
        <w:t xml:space="preserve"> złotych</w:t>
      </w:r>
      <w:r w:rsidR="0036598B" w:rsidRPr="0036598B">
        <w:rPr>
          <w:rFonts w:ascii="Trebuchet MS" w:hAnsi="Trebuchet MS" w:cs="Tahoma"/>
          <w:color w:val="000000"/>
          <w:sz w:val="20"/>
          <w:szCs w:val="20"/>
          <w:lang w:bidi="pl-PL"/>
        </w:rPr>
        <w:t xml:space="preserve"> 00/100</w:t>
      </w:r>
      <w:r w:rsidRPr="0036598B">
        <w:rPr>
          <w:rFonts w:ascii="Trebuchet MS" w:hAnsi="Trebuchet MS" w:cs="Tahoma"/>
          <w:color w:val="000000"/>
          <w:sz w:val="20"/>
          <w:szCs w:val="20"/>
          <w:lang w:bidi="pl-PL"/>
        </w:rPr>
        <w:t>) za każde stwierdzone uchybienie;</w:t>
      </w:r>
    </w:p>
    <w:p w14:paraId="3CFED6F5" w14:textId="7E060AA2" w:rsidR="00BF1947" w:rsidRPr="0036598B" w:rsidRDefault="00BF1947" w:rsidP="00114D92">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36598B">
        <w:rPr>
          <w:rFonts w:ascii="Trebuchet MS" w:hAnsi="Trebuchet MS" w:cs="Tahoma"/>
          <w:color w:val="000000"/>
          <w:sz w:val="20"/>
          <w:szCs w:val="20"/>
          <w:lang w:bidi="pl-PL"/>
        </w:rPr>
        <w:t xml:space="preserve">za naruszenie zakazu, o którym mowa w § </w:t>
      </w:r>
      <w:r w:rsidR="000E5A50">
        <w:rPr>
          <w:rFonts w:ascii="Trebuchet MS" w:hAnsi="Trebuchet MS" w:cs="Tahoma"/>
          <w:color w:val="000000"/>
          <w:sz w:val="20"/>
          <w:szCs w:val="20"/>
          <w:lang w:bidi="pl-PL"/>
        </w:rPr>
        <w:t>4</w:t>
      </w:r>
      <w:r w:rsidRPr="0036598B">
        <w:rPr>
          <w:rFonts w:ascii="Trebuchet MS" w:hAnsi="Trebuchet MS" w:cs="Tahoma"/>
          <w:color w:val="000000"/>
          <w:sz w:val="20"/>
          <w:szCs w:val="20"/>
          <w:lang w:bidi="pl-PL"/>
        </w:rPr>
        <w:t xml:space="preserve"> ust. </w:t>
      </w:r>
      <w:r w:rsidR="000E5A50">
        <w:rPr>
          <w:rFonts w:ascii="Trebuchet MS" w:hAnsi="Trebuchet MS" w:cs="Tahoma"/>
          <w:color w:val="000000"/>
          <w:sz w:val="20"/>
          <w:szCs w:val="20"/>
          <w:lang w:bidi="pl-PL"/>
        </w:rPr>
        <w:t>5</w:t>
      </w:r>
      <w:r w:rsidRPr="0036598B">
        <w:rPr>
          <w:rFonts w:ascii="Trebuchet MS" w:hAnsi="Trebuchet MS" w:cs="Tahoma"/>
          <w:color w:val="000000"/>
          <w:sz w:val="20"/>
          <w:szCs w:val="20"/>
          <w:lang w:bidi="pl-PL"/>
        </w:rPr>
        <w:t xml:space="preserve"> Umowy</w:t>
      </w:r>
      <w:r w:rsidR="00E53F56">
        <w:rPr>
          <w:rFonts w:ascii="Trebuchet MS" w:hAnsi="Trebuchet MS" w:cs="Tahoma"/>
          <w:color w:val="000000"/>
          <w:sz w:val="20"/>
          <w:szCs w:val="20"/>
          <w:lang w:bidi="pl-PL"/>
        </w:rPr>
        <w:t xml:space="preserve"> - </w:t>
      </w:r>
      <w:r w:rsidRPr="0036598B">
        <w:rPr>
          <w:rFonts w:ascii="Trebuchet MS" w:hAnsi="Trebuchet MS" w:cs="Tahoma"/>
          <w:color w:val="000000"/>
          <w:sz w:val="20"/>
          <w:szCs w:val="20"/>
          <w:lang w:bidi="pl-PL"/>
        </w:rPr>
        <w:t>w</w:t>
      </w:r>
      <w:r w:rsidR="00957EFD" w:rsidRPr="0036598B">
        <w:rPr>
          <w:rFonts w:ascii="Trebuchet MS" w:hAnsi="Trebuchet MS" w:cs="Tahoma"/>
          <w:color w:val="000000"/>
          <w:sz w:val="20"/>
          <w:szCs w:val="20"/>
          <w:lang w:bidi="pl-PL"/>
        </w:rPr>
        <w:t> </w:t>
      </w:r>
      <w:r w:rsidRPr="0036598B">
        <w:rPr>
          <w:rFonts w:ascii="Trebuchet MS" w:hAnsi="Trebuchet MS" w:cs="Tahoma"/>
          <w:color w:val="000000"/>
          <w:sz w:val="20"/>
          <w:szCs w:val="20"/>
          <w:lang w:bidi="pl-PL"/>
        </w:rPr>
        <w:t>wysokości 500,00 PLN (słownie: pięćset złotych</w:t>
      </w:r>
      <w:r w:rsidR="0036598B" w:rsidRPr="0036598B">
        <w:rPr>
          <w:rFonts w:ascii="Trebuchet MS" w:hAnsi="Trebuchet MS" w:cs="Tahoma"/>
          <w:color w:val="000000"/>
          <w:sz w:val="20"/>
          <w:szCs w:val="20"/>
          <w:lang w:bidi="pl-PL"/>
        </w:rPr>
        <w:t xml:space="preserve"> 00/100</w:t>
      </w:r>
      <w:r w:rsidRPr="0036598B">
        <w:rPr>
          <w:rFonts w:ascii="Trebuchet MS" w:hAnsi="Trebuchet MS" w:cs="Tahoma"/>
          <w:color w:val="000000"/>
          <w:sz w:val="20"/>
          <w:szCs w:val="20"/>
          <w:lang w:bidi="pl-PL"/>
        </w:rPr>
        <w:t>)</w:t>
      </w:r>
      <w:r w:rsidR="00957EFD" w:rsidRPr="0036598B">
        <w:rPr>
          <w:rFonts w:ascii="Trebuchet MS" w:hAnsi="Trebuchet MS" w:cs="Tahoma"/>
          <w:color w:val="000000"/>
          <w:sz w:val="20"/>
          <w:szCs w:val="20"/>
          <w:lang w:bidi="pl-PL"/>
        </w:rPr>
        <w:t xml:space="preserve"> za każde </w:t>
      </w:r>
      <w:r w:rsidR="00E768B1" w:rsidRPr="0036598B">
        <w:rPr>
          <w:rFonts w:ascii="Trebuchet MS" w:hAnsi="Trebuchet MS" w:cs="Tahoma"/>
          <w:color w:val="000000"/>
          <w:sz w:val="20"/>
          <w:szCs w:val="20"/>
          <w:lang w:bidi="pl-PL"/>
        </w:rPr>
        <w:t xml:space="preserve">stwierdzone </w:t>
      </w:r>
      <w:r w:rsidR="00CF7D56" w:rsidRPr="0036598B">
        <w:rPr>
          <w:rFonts w:ascii="Trebuchet MS" w:hAnsi="Trebuchet MS" w:cs="Tahoma"/>
          <w:color w:val="000000"/>
          <w:sz w:val="20"/>
          <w:szCs w:val="20"/>
          <w:lang w:bidi="pl-PL"/>
        </w:rPr>
        <w:t>uchybienie</w:t>
      </w:r>
      <w:r w:rsidRPr="0036598B">
        <w:rPr>
          <w:rFonts w:ascii="Trebuchet MS" w:hAnsi="Trebuchet MS" w:cs="Tahoma"/>
          <w:color w:val="000000"/>
          <w:sz w:val="20"/>
          <w:szCs w:val="20"/>
          <w:lang w:bidi="pl-PL"/>
        </w:rPr>
        <w:t>;</w:t>
      </w:r>
      <w:r w:rsidR="00EF21DD" w:rsidRPr="0036598B">
        <w:rPr>
          <w:rFonts w:ascii="Trebuchet MS" w:hAnsi="Trebuchet MS" w:cs="Tahoma"/>
          <w:color w:val="000000"/>
          <w:sz w:val="20"/>
          <w:szCs w:val="20"/>
          <w:lang w:bidi="pl-PL"/>
        </w:rPr>
        <w:t xml:space="preserve"> </w:t>
      </w:r>
    </w:p>
    <w:p w14:paraId="32B53EC1" w14:textId="1BC59CE3" w:rsidR="000E5A50" w:rsidRPr="00E60E99" w:rsidRDefault="00BF1947" w:rsidP="000E5A50">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sidRPr="0036598B">
        <w:rPr>
          <w:rFonts w:ascii="Trebuchet MS" w:hAnsi="Trebuchet MS" w:cs="Tahoma"/>
          <w:color w:val="000000"/>
          <w:sz w:val="20"/>
          <w:szCs w:val="20"/>
          <w:lang w:bidi="pl-PL"/>
        </w:rPr>
        <w:t xml:space="preserve">w przypadku nieprzestrzegania przez Wykonawcę </w:t>
      </w:r>
      <w:r w:rsidR="0036598B" w:rsidRPr="0036598B">
        <w:rPr>
          <w:rFonts w:ascii="Trebuchet MS" w:hAnsi="Trebuchet MS" w:cs="Tahoma"/>
          <w:color w:val="000000"/>
          <w:sz w:val="20"/>
          <w:szCs w:val="20"/>
          <w:lang w:bidi="pl-PL"/>
        </w:rPr>
        <w:t>postanowień</w:t>
      </w:r>
      <w:r w:rsidRPr="0036598B">
        <w:rPr>
          <w:rFonts w:ascii="Trebuchet MS" w:hAnsi="Trebuchet MS" w:cs="Tahoma"/>
          <w:color w:val="000000"/>
          <w:sz w:val="20"/>
          <w:szCs w:val="20"/>
          <w:lang w:bidi="pl-PL"/>
        </w:rPr>
        <w:t xml:space="preserve"> § </w:t>
      </w:r>
      <w:r w:rsidR="00E03E17" w:rsidRPr="0036598B">
        <w:rPr>
          <w:rFonts w:ascii="Trebuchet MS" w:hAnsi="Trebuchet MS" w:cs="Tahoma"/>
          <w:color w:val="000000"/>
          <w:sz w:val="20"/>
          <w:szCs w:val="20"/>
          <w:lang w:bidi="pl-PL"/>
        </w:rPr>
        <w:t>1</w:t>
      </w:r>
      <w:r w:rsidR="00E03E17">
        <w:rPr>
          <w:rFonts w:ascii="Trebuchet MS" w:hAnsi="Trebuchet MS" w:cs="Tahoma"/>
          <w:color w:val="000000"/>
          <w:sz w:val="20"/>
          <w:szCs w:val="20"/>
          <w:lang w:bidi="pl-PL"/>
        </w:rPr>
        <w:t>2</w:t>
      </w:r>
      <w:r w:rsidR="00E03E17" w:rsidRPr="0036598B">
        <w:rPr>
          <w:rFonts w:ascii="Trebuchet MS" w:hAnsi="Trebuchet MS" w:cs="Tahoma"/>
          <w:color w:val="000000"/>
          <w:sz w:val="20"/>
          <w:szCs w:val="20"/>
          <w:lang w:bidi="pl-PL"/>
        </w:rPr>
        <w:t xml:space="preserve"> </w:t>
      </w:r>
      <w:r w:rsidRPr="0036598B">
        <w:rPr>
          <w:rFonts w:ascii="Trebuchet MS" w:hAnsi="Trebuchet MS" w:cs="Tahoma"/>
          <w:color w:val="000000"/>
          <w:sz w:val="20"/>
          <w:szCs w:val="20"/>
          <w:lang w:bidi="pl-PL"/>
        </w:rPr>
        <w:t>dotyczących praw autorskich - w wysokości 1.000,00 PLN (słownie: jeden tysiąc złotych</w:t>
      </w:r>
      <w:r w:rsidR="0036598B" w:rsidRPr="0036598B">
        <w:rPr>
          <w:rFonts w:ascii="Trebuchet MS" w:hAnsi="Trebuchet MS" w:cs="Tahoma"/>
          <w:color w:val="000000"/>
          <w:sz w:val="20"/>
          <w:szCs w:val="20"/>
          <w:lang w:bidi="pl-PL"/>
        </w:rPr>
        <w:t xml:space="preserve"> 00/100</w:t>
      </w:r>
      <w:r w:rsidRPr="0036598B">
        <w:rPr>
          <w:rFonts w:ascii="Trebuchet MS" w:hAnsi="Trebuchet MS" w:cs="Tahoma"/>
          <w:color w:val="000000"/>
          <w:sz w:val="20"/>
          <w:szCs w:val="20"/>
          <w:lang w:bidi="pl-PL"/>
        </w:rPr>
        <w:t>) za każde stwierdzone uchybienie</w:t>
      </w:r>
      <w:r w:rsidR="0026283E" w:rsidRPr="0036598B">
        <w:rPr>
          <w:rFonts w:ascii="Trebuchet MS" w:hAnsi="Trebuchet MS" w:cs="Tahoma"/>
          <w:color w:val="000000"/>
          <w:sz w:val="20"/>
          <w:szCs w:val="20"/>
          <w:lang w:bidi="pl-PL"/>
        </w:rPr>
        <w:t>;</w:t>
      </w:r>
    </w:p>
    <w:p w14:paraId="536538D2" w14:textId="767F7906" w:rsidR="00AC09D9" w:rsidRDefault="00AC09D9" w:rsidP="000E5A50">
      <w:pPr>
        <w:pStyle w:val="Bodytext22"/>
        <w:numPr>
          <w:ilvl w:val="0"/>
          <w:numId w:val="22"/>
        </w:numPr>
        <w:shd w:val="clear" w:color="auto" w:fill="auto"/>
        <w:spacing w:before="0" w:after="0" w:line="276" w:lineRule="auto"/>
        <w:ind w:left="709" w:hanging="283"/>
        <w:rPr>
          <w:rFonts w:ascii="Trebuchet MS" w:hAnsi="Trebuchet MS" w:cs="Tahoma"/>
          <w:sz w:val="20"/>
          <w:szCs w:val="20"/>
        </w:rPr>
      </w:pPr>
      <w:r>
        <w:rPr>
          <w:rFonts w:ascii="Trebuchet MS" w:hAnsi="Trebuchet MS" w:cs="Tahoma"/>
          <w:color w:val="000000"/>
          <w:sz w:val="20"/>
          <w:szCs w:val="20"/>
          <w:lang w:bidi="pl-PL"/>
        </w:rPr>
        <w:t xml:space="preserve">w przypadku nieodtworzenia nawierzchni po wykonaniu odwiertów geotechnicznych w </w:t>
      </w:r>
      <w:r>
        <w:rPr>
          <w:rFonts w:ascii="Trebuchet MS" w:hAnsi="Trebuchet MS" w:cs="Tahoma"/>
          <w:color w:val="000000"/>
          <w:sz w:val="20"/>
          <w:szCs w:val="20"/>
          <w:lang w:bidi="pl-PL"/>
        </w:rPr>
        <w:lastRenderedPageBreak/>
        <w:t xml:space="preserve">technologii identycznej jak pierwotna, w której nawierzchnia był wykonana </w:t>
      </w:r>
      <w:r w:rsidRPr="0036598B">
        <w:rPr>
          <w:rFonts w:ascii="Trebuchet MS" w:hAnsi="Trebuchet MS" w:cs="Tahoma"/>
          <w:color w:val="000000"/>
          <w:sz w:val="20"/>
          <w:szCs w:val="20"/>
          <w:lang w:bidi="pl-PL"/>
        </w:rPr>
        <w:t>- w wysokości 1.000,00 PLN (słownie: jeden tysiąc złotych 00/100) za każde stwierdzone uchybienie</w:t>
      </w:r>
      <w:r>
        <w:rPr>
          <w:rFonts w:ascii="Trebuchet MS" w:hAnsi="Trebuchet MS" w:cs="Tahoma"/>
          <w:color w:val="000000"/>
          <w:sz w:val="20"/>
          <w:szCs w:val="20"/>
          <w:lang w:bidi="pl-PL"/>
        </w:rPr>
        <w:t xml:space="preserve">. </w:t>
      </w:r>
    </w:p>
    <w:p w14:paraId="1B2654BA" w14:textId="2D45DC5E" w:rsidR="00E14336" w:rsidRDefault="00E14336" w:rsidP="00114D92">
      <w:pPr>
        <w:pStyle w:val="Bodytext22"/>
        <w:numPr>
          <w:ilvl w:val="0"/>
          <w:numId w:val="21"/>
        </w:numPr>
        <w:shd w:val="clear" w:color="auto" w:fill="auto"/>
        <w:spacing w:before="0" w:line="276" w:lineRule="auto"/>
        <w:ind w:left="440" w:hanging="440"/>
        <w:rPr>
          <w:rFonts w:ascii="Trebuchet MS" w:hAnsi="Trebuchet MS" w:cs="Tahoma"/>
          <w:color w:val="000000"/>
          <w:sz w:val="20"/>
          <w:szCs w:val="20"/>
          <w:lang w:bidi="pl-PL"/>
        </w:rPr>
      </w:pPr>
      <w:bookmarkStart w:id="21" w:name="_Hlk214012168"/>
      <w:r w:rsidRPr="00E14336">
        <w:rPr>
          <w:rFonts w:ascii="Trebuchet MS" w:hAnsi="Trebuchet MS" w:cs="Tahoma"/>
          <w:color w:val="000000"/>
          <w:sz w:val="20"/>
          <w:szCs w:val="20"/>
          <w:lang w:bidi="pl-PL"/>
        </w:rPr>
        <w:t>Kary umowne podlegają zapłacie w terminie 7 dni do dnia doręczenia Wykonawcy wezwania do zapłaty.</w:t>
      </w:r>
    </w:p>
    <w:p w14:paraId="3DBC2802" w14:textId="05CD84D3" w:rsidR="00527B73" w:rsidRPr="00527B73" w:rsidRDefault="00527B73" w:rsidP="00114D92">
      <w:pPr>
        <w:pStyle w:val="Bodytext22"/>
        <w:numPr>
          <w:ilvl w:val="0"/>
          <w:numId w:val="21"/>
        </w:numPr>
        <w:shd w:val="clear" w:color="auto" w:fill="auto"/>
        <w:spacing w:before="0" w:line="276" w:lineRule="auto"/>
        <w:ind w:left="440" w:hanging="440"/>
        <w:rPr>
          <w:rFonts w:ascii="Trebuchet MS" w:hAnsi="Trebuchet MS" w:cs="Tahoma"/>
          <w:color w:val="000000"/>
          <w:sz w:val="20"/>
          <w:szCs w:val="20"/>
          <w:lang w:bidi="pl-PL"/>
        </w:rPr>
      </w:pPr>
      <w:r w:rsidRPr="00E60E99">
        <w:rPr>
          <w:rFonts w:ascii="Trebuchet MS" w:hAnsi="Trebuchet MS" w:cs="Tahoma"/>
          <w:color w:val="000000"/>
          <w:sz w:val="20"/>
          <w:szCs w:val="20"/>
          <w:lang w:bidi="pl-PL"/>
        </w:rPr>
        <w:t xml:space="preserve">W  przypadku zachowania terminu </w:t>
      </w:r>
      <w:r>
        <w:rPr>
          <w:rFonts w:ascii="Trebuchet MS" w:hAnsi="Trebuchet MS" w:cs="Tahoma"/>
          <w:color w:val="000000"/>
          <w:sz w:val="20"/>
          <w:szCs w:val="20"/>
          <w:lang w:bidi="pl-PL"/>
        </w:rPr>
        <w:t>realizacji Przedmiotu Umowy</w:t>
      </w:r>
      <w:r w:rsidRPr="00E60E99">
        <w:rPr>
          <w:rFonts w:ascii="Trebuchet MS" w:hAnsi="Trebuchet MS" w:cs="Tahoma"/>
          <w:color w:val="000000"/>
          <w:sz w:val="20"/>
          <w:szCs w:val="20"/>
          <w:lang w:bidi="pl-PL"/>
        </w:rPr>
        <w:t xml:space="preserve">, o którym mowa w </w:t>
      </w:r>
      <w:r>
        <w:rPr>
          <w:rFonts w:ascii="Trebuchet MS" w:hAnsi="Trebuchet MS" w:cs="Tahoma"/>
          <w:color w:val="000000"/>
          <w:sz w:val="20"/>
          <w:szCs w:val="20"/>
          <w:lang w:bidi="pl-PL"/>
        </w:rPr>
        <w:t>§ 3 ust. 1</w:t>
      </w:r>
      <w:r w:rsidRPr="00E60E99">
        <w:rPr>
          <w:rFonts w:ascii="Trebuchet MS" w:hAnsi="Trebuchet MS" w:cs="Tahoma"/>
          <w:color w:val="000000"/>
          <w:sz w:val="20"/>
          <w:szCs w:val="20"/>
          <w:lang w:bidi="pl-PL"/>
        </w:rPr>
        <w:t>, ewentualne kary umowne naliczone z uwagi na przekroczenie pozostałych terminów pośrednich o</w:t>
      </w:r>
      <w:r w:rsidRPr="00E60E99">
        <w:rPr>
          <w:color w:val="000000"/>
          <w:sz w:val="20"/>
          <w:szCs w:val="20"/>
          <w:lang w:bidi="pl-PL"/>
        </w:rPr>
        <w:t> </w:t>
      </w:r>
      <w:r w:rsidRPr="00E60E99">
        <w:rPr>
          <w:rFonts w:ascii="Trebuchet MS" w:hAnsi="Trebuchet MS" w:cs="Tahoma"/>
          <w:color w:val="000000"/>
          <w:sz w:val="20"/>
          <w:szCs w:val="20"/>
          <w:lang w:bidi="pl-PL"/>
        </w:rPr>
        <w:t xml:space="preserve">jakich mowa w § 3 ust. 1 </w:t>
      </w:r>
      <w:r>
        <w:rPr>
          <w:rFonts w:ascii="Trebuchet MS" w:hAnsi="Trebuchet MS" w:cs="Tahoma"/>
          <w:color w:val="000000"/>
          <w:sz w:val="20"/>
          <w:szCs w:val="20"/>
          <w:lang w:bidi="pl-PL"/>
        </w:rPr>
        <w:t>pkt 1</w:t>
      </w:r>
      <w:r w:rsidRPr="00E60E99">
        <w:rPr>
          <w:rFonts w:ascii="Trebuchet MS" w:hAnsi="Trebuchet MS" w:cs="Tahoma"/>
          <w:color w:val="000000"/>
          <w:sz w:val="20"/>
          <w:szCs w:val="20"/>
          <w:lang w:bidi="pl-PL"/>
        </w:rPr>
        <w:t xml:space="preserve"> i </w:t>
      </w:r>
      <w:r>
        <w:rPr>
          <w:rFonts w:ascii="Trebuchet MS" w:hAnsi="Trebuchet MS" w:cs="Tahoma"/>
          <w:color w:val="000000"/>
          <w:sz w:val="20"/>
          <w:szCs w:val="20"/>
          <w:lang w:bidi="pl-PL"/>
        </w:rPr>
        <w:t>pkt 2</w:t>
      </w:r>
      <w:r w:rsidRPr="00E60E99">
        <w:rPr>
          <w:rFonts w:ascii="Trebuchet MS" w:hAnsi="Trebuchet MS" w:cs="Tahoma"/>
          <w:color w:val="000000"/>
          <w:sz w:val="20"/>
          <w:szCs w:val="20"/>
          <w:lang w:bidi="pl-PL"/>
        </w:rPr>
        <w:t xml:space="preserve"> Umowy</w:t>
      </w:r>
      <w:r w:rsidR="00E14336">
        <w:rPr>
          <w:rFonts w:ascii="Trebuchet MS" w:hAnsi="Trebuchet MS" w:cs="Tahoma"/>
          <w:color w:val="000000"/>
          <w:sz w:val="20"/>
          <w:szCs w:val="20"/>
          <w:lang w:bidi="pl-PL"/>
        </w:rPr>
        <w:t>,</w:t>
      </w:r>
      <w:r w:rsidRPr="00E60E99">
        <w:rPr>
          <w:rFonts w:ascii="Trebuchet MS" w:hAnsi="Trebuchet MS" w:cs="Tahoma"/>
          <w:color w:val="000000"/>
          <w:sz w:val="20"/>
          <w:szCs w:val="20"/>
          <w:lang w:bidi="pl-PL"/>
        </w:rPr>
        <w:t xml:space="preserve"> mogą zostać anulowane albo zmniejszone przez Zamawiającego. </w:t>
      </w:r>
    </w:p>
    <w:bookmarkEnd w:id="21"/>
    <w:p w14:paraId="071323A1" w14:textId="01558EDF" w:rsidR="00BF1947" w:rsidRPr="0036598B" w:rsidRDefault="0036598B" w:rsidP="00114D92">
      <w:pPr>
        <w:pStyle w:val="Bodytext22"/>
        <w:numPr>
          <w:ilvl w:val="0"/>
          <w:numId w:val="21"/>
        </w:numPr>
        <w:shd w:val="clear" w:color="auto" w:fill="auto"/>
        <w:spacing w:before="0" w:line="276" w:lineRule="auto"/>
        <w:ind w:left="440" w:hanging="440"/>
        <w:rPr>
          <w:rFonts w:ascii="Trebuchet MS" w:hAnsi="Trebuchet MS" w:cs="Tahoma"/>
          <w:sz w:val="20"/>
          <w:szCs w:val="20"/>
        </w:rPr>
      </w:pPr>
      <w:r w:rsidRPr="0036598B">
        <w:rPr>
          <w:rFonts w:ascii="Trebuchet MS" w:hAnsi="Trebuchet MS" w:cs="Tahoma"/>
          <w:color w:val="000000"/>
          <w:sz w:val="20"/>
          <w:szCs w:val="20"/>
          <w:lang w:bidi="pl-PL"/>
        </w:rPr>
        <w:t>Łączna w</w:t>
      </w:r>
      <w:r w:rsidR="00BF1947" w:rsidRPr="0036598B">
        <w:rPr>
          <w:rFonts w:ascii="Trebuchet MS" w:hAnsi="Trebuchet MS" w:cs="Tahoma"/>
          <w:color w:val="000000"/>
          <w:sz w:val="20"/>
          <w:szCs w:val="20"/>
          <w:lang w:bidi="pl-PL"/>
        </w:rPr>
        <w:t xml:space="preserve">ysokość kar umownych wskazanych w ust. 1 pkt </w:t>
      </w:r>
      <w:r w:rsidR="000A307E" w:rsidRPr="0036598B">
        <w:rPr>
          <w:rFonts w:ascii="Trebuchet MS" w:hAnsi="Trebuchet MS" w:cs="Tahoma"/>
          <w:color w:val="000000"/>
          <w:sz w:val="20"/>
          <w:szCs w:val="20"/>
          <w:lang w:bidi="pl-PL"/>
        </w:rPr>
        <w:t>1–</w:t>
      </w:r>
      <w:r w:rsidR="00E14336">
        <w:rPr>
          <w:rFonts w:ascii="Trebuchet MS" w:hAnsi="Trebuchet MS" w:cs="Tahoma"/>
          <w:color w:val="000000"/>
          <w:sz w:val="20"/>
          <w:szCs w:val="20"/>
          <w:lang w:bidi="pl-PL"/>
        </w:rPr>
        <w:t>8</w:t>
      </w:r>
      <w:r w:rsidR="00AC09D9" w:rsidRPr="0036598B">
        <w:rPr>
          <w:rFonts w:ascii="Trebuchet MS" w:hAnsi="Trebuchet MS" w:cs="Tahoma"/>
          <w:color w:val="000000"/>
          <w:sz w:val="20"/>
          <w:szCs w:val="20"/>
          <w:lang w:bidi="pl-PL"/>
        </w:rPr>
        <w:t xml:space="preserve"> </w:t>
      </w:r>
      <w:r w:rsidR="0092123B" w:rsidRPr="0036598B">
        <w:rPr>
          <w:rFonts w:ascii="Trebuchet MS" w:hAnsi="Trebuchet MS" w:cs="Tahoma"/>
          <w:color w:val="000000"/>
          <w:sz w:val="20"/>
          <w:szCs w:val="20"/>
          <w:lang w:bidi="pl-PL"/>
        </w:rPr>
        <w:t>powyżej</w:t>
      </w:r>
      <w:r w:rsidR="00BF1947" w:rsidRPr="0036598B">
        <w:rPr>
          <w:rFonts w:ascii="Trebuchet MS" w:hAnsi="Trebuchet MS" w:cs="Tahoma"/>
          <w:color w:val="000000"/>
          <w:sz w:val="20"/>
          <w:szCs w:val="20"/>
          <w:lang w:bidi="pl-PL"/>
        </w:rPr>
        <w:t xml:space="preserve"> nie może przekroczyć </w:t>
      </w:r>
      <w:r w:rsidR="007A2678">
        <w:rPr>
          <w:rFonts w:ascii="Trebuchet MS" w:hAnsi="Trebuchet MS" w:cs="Tahoma"/>
          <w:color w:val="000000"/>
          <w:sz w:val="20"/>
          <w:szCs w:val="20"/>
          <w:lang w:bidi="pl-PL"/>
        </w:rPr>
        <w:t>2</w:t>
      </w:r>
      <w:r w:rsidR="007A2678" w:rsidRPr="0036598B">
        <w:rPr>
          <w:rFonts w:ascii="Trebuchet MS" w:hAnsi="Trebuchet MS" w:cs="Tahoma"/>
          <w:color w:val="000000"/>
          <w:sz w:val="20"/>
          <w:szCs w:val="20"/>
          <w:lang w:bidi="pl-PL"/>
        </w:rPr>
        <w:t>0</w:t>
      </w:r>
      <w:r w:rsidR="00BF1947" w:rsidRPr="0036598B">
        <w:rPr>
          <w:rFonts w:ascii="Trebuchet MS" w:hAnsi="Trebuchet MS" w:cs="Tahoma"/>
          <w:color w:val="000000"/>
          <w:sz w:val="20"/>
          <w:szCs w:val="20"/>
          <w:lang w:bidi="pl-PL"/>
        </w:rPr>
        <w:t xml:space="preserve">% wynagrodzenia </w:t>
      </w:r>
      <w:r w:rsidR="00F84610" w:rsidRPr="0036598B">
        <w:rPr>
          <w:rFonts w:ascii="Trebuchet MS" w:hAnsi="Trebuchet MS" w:cs="Tahoma"/>
          <w:color w:val="000000"/>
          <w:sz w:val="20"/>
          <w:szCs w:val="20"/>
          <w:lang w:bidi="pl-PL"/>
        </w:rPr>
        <w:t xml:space="preserve">ryczałtowego </w:t>
      </w:r>
      <w:r w:rsidR="00BF1947" w:rsidRPr="0036598B">
        <w:rPr>
          <w:rFonts w:ascii="Trebuchet MS" w:hAnsi="Trebuchet MS" w:cs="Tahoma"/>
          <w:color w:val="000000"/>
          <w:sz w:val="20"/>
          <w:szCs w:val="20"/>
          <w:lang w:bidi="pl-PL"/>
        </w:rPr>
        <w:t xml:space="preserve">netto, określonego w § 2 ust. 1 Umowy. </w:t>
      </w:r>
      <w:r w:rsidR="00E865BC" w:rsidRPr="0036598B">
        <w:rPr>
          <w:rFonts w:ascii="Trebuchet MS" w:hAnsi="Trebuchet MS" w:cs="Tahoma"/>
          <w:color w:val="000000"/>
          <w:sz w:val="20"/>
          <w:szCs w:val="20"/>
          <w:lang w:bidi="pl-PL"/>
        </w:rPr>
        <w:t xml:space="preserve">Kary umowne </w:t>
      </w:r>
      <w:r w:rsidR="002E2CF3" w:rsidRPr="0036598B">
        <w:rPr>
          <w:rFonts w:ascii="Trebuchet MS" w:hAnsi="Trebuchet MS" w:cs="Tahoma"/>
          <w:color w:val="000000"/>
          <w:sz w:val="20"/>
          <w:szCs w:val="20"/>
          <w:lang w:bidi="pl-PL"/>
        </w:rPr>
        <w:t xml:space="preserve">mogą być dochodzone </w:t>
      </w:r>
      <w:r w:rsidR="00EB676D" w:rsidRPr="0036598B">
        <w:rPr>
          <w:rFonts w:ascii="Trebuchet MS" w:hAnsi="Trebuchet MS" w:cs="Tahoma"/>
          <w:color w:val="000000"/>
          <w:sz w:val="20"/>
          <w:szCs w:val="20"/>
          <w:lang w:bidi="pl-PL"/>
        </w:rPr>
        <w:t xml:space="preserve">niezależnie </w:t>
      </w:r>
      <w:r w:rsidR="002E2CF3" w:rsidRPr="0036598B">
        <w:rPr>
          <w:rFonts w:ascii="Trebuchet MS" w:hAnsi="Trebuchet MS" w:cs="Tahoma"/>
          <w:color w:val="000000"/>
          <w:sz w:val="20"/>
          <w:szCs w:val="20"/>
          <w:lang w:bidi="pl-PL"/>
        </w:rPr>
        <w:t>z różnych tytułów</w:t>
      </w:r>
      <w:r w:rsidR="00E865BC" w:rsidRPr="0036598B">
        <w:rPr>
          <w:rFonts w:ascii="Trebuchet MS" w:hAnsi="Trebuchet MS" w:cs="Tahoma"/>
          <w:color w:val="000000"/>
          <w:sz w:val="20"/>
          <w:szCs w:val="20"/>
          <w:lang w:bidi="pl-PL"/>
        </w:rPr>
        <w:t xml:space="preserve">. Kary umowne za zwłokę w wykonywaniu Przedmiotu Umowy należą się niezależnie od kar umownych za odstąpienie od Umowy. </w:t>
      </w:r>
      <w:r w:rsidR="00BF1947" w:rsidRPr="0036598B">
        <w:rPr>
          <w:rFonts w:ascii="Trebuchet MS" w:hAnsi="Trebuchet MS" w:cs="Tahoma"/>
          <w:color w:val="000000"/>
          <w:sz w:val="20"/>
          <w:szCs w:val="20"/>
          <w:lang w:bidi="pl-PL"/>
        </w:rPr>
        <w:t>Kara umowna z tytułu odstąpienia od Umowy może być naliczona niezależnie od pozostałych kar umownych.</w:t>
      </w:r>
    </w:p>
    <w:p w14:paraId="044A9D66" w14:textId="5405FE20" w:rsidR="00BF1947" w:rsidRPr="0036598B" w:rsidRDefault="00BF1947" w:rsidP="00114D92">
      <w:pPr>
        <w:pStyle w:val="Bodytext22"/>
        <w:numPr>
          <w:ilvl w:val="0"/>
          <w:numId w:val="21"/>
        </w:numPr>
        <w:shd w:val="clear" w:color="auto" w:fill="auto"/>
        <w:spacing w:before="0" w:line="276" w:lineRule="auto"/>
        <w:ind w:left="440" w:hanging="440"/>
        <w:rPr>
          <w:rFonts w:ascii="Trebuchet MS" w:hAnsi="Trebuchet MS" w:cs="Tahoma"/>
          <w:sz w:val="20"/>
          <w:szCs w:val="20"/>
        </w:rPr>
      </w:pPr>
      <w:r w:rsidRPr="0036598B">
        <w:rPr>
          <w:rFonts w:ascii="Trebuchet MS" w:hAnsi="Trebuchet MS" w:cs="Tahoma"/>
          <w:color w:val="000000"/>
          <w:sz w:val="20"/>
          <w:szCs w:val="20"/>
          <w:lang w:bidi="pl-PL"/>
        </w:rPr>
        <w:t>Wszelkie należności wynikające z Umowy, w tym kary umowne</w:t>
      </w:r>
      <w:r w:rsidR="0036598B" w:rsidRPr="0036598B">
        <w:rPr>
          <w:rFonts w:ascii="Trebuchet MS" w:hAnsi="Trebuchet MS" w:cs="Tahoma"/>
          <w:color w:val="000000"/>
          <w:sz w:val="20"/>
          <w:szCs w:val="20"/>
          <w:lang w:bidi="pl-PL"/>
        </w:rPr>
        <w:t>,</w:t>
      </w:r>
      <w:r w:rsidRPr="0036598B">
        <w:rPr>
          <w:rFonts w:ascii="Trebuchet MS" w:hAnsi="Trebuchet MS" w:cs="Tahoma"/>
          <w:color w:val="000000"/>
          <w:sz w:val="20"/>
          <w:szCs w:val="20"/>
          <w:lang w:bidi="pl-PL"/>
        </w:rPr>
        <w:t xml:space="preserve"> mogą być potrącane bezpośrednio z faktur Wykonawcy lub zostaną zapłacone na podstawie stosownej noty wystawionej przez Zamawiającego. </w:t>
      </w:r>
      <w:r w:rsidR="00EB676D" w:rsidRPr="0036598B">
        <w:rPr>
          <w:rFonts w:ascii="Trebuchet MS" w:hAnsi="Trebuchet MS" w:cs="Tahoma"/>
          <w:color w:val="000000"/>
          <w:sz w:val="20"/>
          <w:szCs w:val="20"/>
          <w:lang w:bidi="pl-PL"/>
        </w:rPr>
        <w:t>Kary mogą być też rozliczone z Zabezpieczenia.</w:t>
      </w:r>
    </w:p>
    <w:p w14:paraId="3D851797" w14:textId="388FFEF2" w:rsidR="00BF1947" w:rsidRPr="0036598B" w:rsidRDefault="00BF1947" w:rsidP="00114D92">
      <w:pPr>
        <w:pStyle w:val="Bodytext22"/>
        <w:numPr>
          <w:ilvl w:val="0"/>
          <w:numId w:val="21"/>
        </w:numPr>
        <w:shd w:val="clear" w:color="auto" w:fill="auto"/>
        <w:spacing w:before="0" w:line="276" w:lineRule="auto"/>
        <w:ind w:left="440" w:hanging="440"/>
        <w:rPr>
          <w:rFonts w:ascii="Trebuchet MS" w:hAnsi="Trebuchet MS" w:cs="Tahoma"/>
          <w:sz w:val="20"/>
          <w:szCs w:val="20"/>
        </w:rPr>
      </w:pPr>
      <w:r w:rsidRPr="0036598B">
        <w:rPr>
          <w:rFonts w:ascii="Trebuchet MS" w:hAnsi="Trebuchet MS" w:cs="Tahoma"/>
          <w:color w:val="000000"/>
          <w:sz w:val="20"/>
          <w:szCs w:val="20"/>
          <w:lang w:bidi="pl-PL"/>
        </w:rPr>
        <w:t xml:space="preserve">Zapłata kary umownej </w:t>
      </w:r>
      <w:r w:rsidR="00D16DB8" w:rsidRPr="0036598B">
        <w:rPr>
          <w:rFonts w:ascii="Trebuchet MS" w:hAnsi="Trebuchet MS" w:cs="Tahoma"/>
          <w:color w:val="000000"/>
          <w:sz w:val="20"/>
          <w:szCs w:val="20"/>
          <w:lang w:bidi="pl-PL"/>
        </w:rPr>
        <w:t xml:space="preserve">z tytułu </w:t>
      </w:r>
      <w:r w:rsidR="0092123B" w:rsidRPr="0036598B">
        <w:rPr>
          <w:rFonts w:ascii="Trebuchet MS" w:hAnsi="Trebuchet MS" w:cs="Tahoma"/>
          <w:color w:val="000000"/>
          <w:sz w:val="20"/>
          <w:szCs w:val="20"/>
          <w:lang w:bidi="pl-PL"/>
        </w:rPr>
        <w:t xml:space="preserve">niedotrzymania </w:t>
      </w:r>
      <w:r w:rsidRPr="0036598B">
        <w:rPr>
          <w:rFonts w:ascii="Trebuchet MS" w:hAnsi="Trebuchet MS" w:cs="Tahoma"/>
          <w:color w:val="000000"/>
          <w:sz w:val="20"/>
          <w:szCs w:val="20"/>
          <w:lang w:bidi="pl-PL"/>
        </w:rPr>
        <w:t>terminów wykonania zobowiązań nie zwalnia Wykonawcy z obowiązku dokończenia prac będących Przedmiotem Umowy.</w:t>
      </w:r>
    </w:p>
    <w:p w14:paraId="35E6C4E9" w14:textId="35F0A382" w:rsidR="00BF1947" w:rsidRPr="0036598B" w:rsidRDefault="00BF1947" w:rsidP="00114D92">
      <w:pPr>
        <w:pStyle w:val="Bodytext22"/>
        <w:numPr>
          <w:ilvl w:val="0"/>
          <w:numId w:val="21"/>
        </w:numPr>
        <w:shd w:val="clear" w:color="auto" w:fill="auto"/>
        <w:spacing w:before="0" w:line="276" w:lineRule="auto"/>
        <w:ind w:left="440" w:hanging="440"/>
        <w:rPr>
          <w:rFonts w:ascii="Trebuchet MS" w:hAnsi="Trebuchet MS" w:cs="Tahoma"/>
          <w:sz w:val="20"/>
          <w:szCs w:val="20"/>
        </w:rPr>
      </w:pPr>
      <w:r w:rsidRPr="0036598B">
        <w:rPr>
          <w:rFonts w:ascii="Trebuchet MS" w:hAnsi="Trebuchet MS" w:cs="Tahoma"/>
          <w:color w:val="000000"/>
          <w:sz w:val="20"/>
          <w:szCs w:val="20"/>
          <w:lang w:bidi="pl-PL"/>
        </w:rPr>
        <w:t xml:space="preserve">Niezależnie od naliczonych kar umownych Strony zastrzegają sobie prawo dochodzenia odszkodowania przewyższającego wysokość kar umownych na zasadach ogólnych </w:t>
      </w:r>
      <w:r w:rsidR="0036598B" w:rsidRPr="0036598B">
        <w:rPr>
          <w:rFonts w:ascii="Trebuchet MS" w:hAnsi="Trebuchet MS" w:cs="Tahoma"/>
          <w:color w:val="000000"/>
          <w:sz w:val="20"/>
          <w:szCs w:val="20"/>
          <w:lang w:bidi="pl-PL"/>
        </w:rPr>
        <w:t xml:space="preserve">przewidzianych w ustawie </w:t>
      </w:r>
      <w:bookmarkStart w:id="22" w:name="_Hlk212650467"/>
      <w:bookmarkStart w:id="23" w:name="_Hlk212670102"/>
      <w:r w:rsidR="0036598B" w:rsidRPr="0036598B">
        <w:rPr>
          <w:rFonts w:ascii="Trebuchet MS" w:hAnsi="Trebuchet MS" w:cs="Tahoma"/>
          <w:color w:val="000000"/>
          <w:sz w:val="20"/>
          <w:szCs w:val="20"/>
          <w:lang w:bidi="pl-PL"/>
        </w:rPr>
        <w:t xml:space="preserve">z dnia 23 kwietnia 1964 r. - </w:t>
      </w:r>
      <w:r w:rsidRPr="0036598B">
        <w:rPr>
          <w:rFonts w:ascii="Trebuchet MS" w:hAnsi="Trebuchet MS" w:cs="Tahoma"/>
          <w:color w:val="000000"/>
          <w:sz w:val="20"/>
          <w:szCs w:val="20"/>
          <w:lang w:bidi="pl-PL"/>
        </w:rPr>
        <w:t>Kodeks cywiln</w:t>
      </w:r>
      <w:r w:rsidR="0036598B" w:rsidRPr="0036598B">
        <w:rPr>
          <w:rFonts w:ascii="Trebuchet MS" w:hAnsi="Trebuchet MS" w:cs="Tahoma"/>
          <w:color w:val="000000"/>
          <w:sz w:val="20"/>
          <w:szCs w:val="20"/>
          <w:lang w:bidi="pl-PL"/>
        </w:rPr>
        <w:t>y (</w:t>
      </w:r>
      <w:proofErr w:type="spellStart"/>
      <w:r w:rsidR="0036598B" w:rsidRPr="0036598B">
        <w:rPr>
          <w:rFonts w:ascii="Trebuchet MS" w:hAnsi="Trebuchet MS" w:cs="Tahoma"/>
          <w:color w:val="000000"/>
          <w:sz w:val="20"/>
          <w:szCs w:val="20"/>
          <w:lang w:bidi="pl-PL"/>
        </w:rPr>
        <w:t>t.j</w:t>
      </w:r>
      <w:proofErr w:type="spellEnd"/>
      <w:r w:rsidR="0036598B" w:rsidRPr="0036598B">
        <w:rPr>
          <w:rFonts w:ascii="Trebuchet MS" w:hAnsi="Trebuchet MS" w:cs="Tahoma"/>
          <w:color w:val="000000"/>
          <w:sz w:val="20"/>
          <w:szCs w:val="20"/>
          <w:lang w:bidi="pl-PL"/>
        </w:rPr>
        <w:t xml:space="preserve">. Dz.U. z 2025 r., poz. 1071, z </w:t>
      </w:r>
      <w:proofErr w:type="spellStart"/>
      <w:r w:rsidR="0036598B" w:rsidRPr="0036598B">
        <w:rPr>
          <w:rFonts w:ascii="Trebuchet MS" w:hAnsi="Trebuchet MS" w:cs="Tahoma"/>
          <w:color w:val="000000"/>
          <w:sz w:val="20"/>
          <w:szCs w:val="20"/>
          <w:lang w:bidi="pl-PL"/>
        </w:rPr>
        <w:t>późn</w:t>
      </w:r>
      <w:proofErr w:type="spellEnd"/>
      <w:r w:rsidR="0036598B" w:rsidRPr="0036598B">
        <w:rPr>
          <w:rFonts w:ascii="Trebuchet MS" w:hAnsi="Trebuchet MS" w:cs="Tahoma"/>
          <w:color w:val="000000"/>
          <w:sz w:val="20"/>
          <w:szCs w:val="20"/>
          <w:lang w:bidi="pl-PL"/>
        </w:rPr>
        <w:t>. zm.)</w:t>
      </w:r>
      <w:bookmarkEnd w:id="22"/>
      <w:r w:rsidR="0036598B" w:rsidRPr="0036598B">
        <w:rPr>
          <w:rFonts w:ascii="Trebuchet MS" w:hAnsi="Trebuchet MS" w:cs="Tahoma"/>
          <w:color w:val="000000"/>
          <w:sz w:val="20"/>
          <w:szCs w:val="20"/>
          <w:lang w:bidi="pl-PL"/>
        </w:rPr>
        <w:t>.</w:t>
      </w:r>
    </w:p>
    <w:bookmarkEnd w:id="23"/>
    <w:p w14:paraId="41E8CE09" w14:textId="0720679E" w:rsidR="00326557" w:rsidRPr="0036598B" w:rsidRDefault="00326557" w:rsidP="00EB676D">
      <w:pPr>
        <w:spacing w:before="240"/>
        <w:jc w:val="center"/>
        <w:rPr>
          <w:rFonts w:ascii="Trebuchet MS" w:hAnsi="Trebuchet MS" w:cs="Tahoma"/>
          <w:b/>
          <w:bCs/>
        </w:rPr>
      </w:pPr>
      <w:r w:rsidRPr="0036598B">
        <w:rPr>
          <w:rFonts w:ascii="Trebuchet MS" w:hAnsi="Trebuchet MS" w:cs="Tahoma"/>
          <w:b/>
          <w:bCs/>
        </w:rPr>
        <w:t xml:space="preserve">§ </w:t>
      </w:r>
      <w:r w:rsidR="00E03E17">
        <w:rPr>
          <w:rFonts w:ascii="Trebuchet MS" w:hAnsi="Trebuchet MS" w:cs="Tahoma"/>
          <w:b/>
          <w:bCs/>
        </w:rPr>
        <w:t>9</w:t>
      </w:r>
    </w:p>
    <w:p w14:paraId="1B35176C" w14:textId="77777777" w:rsidR="00326557" w:rsidRPr="0036598B" w:rsidRDefault="00326557" w:rsidP="005120FE">
      <w:pPr>
        <w:pStyle w:val="Nagwek1"/>
        <w:spacing w:after="120" w:line="276" w:lineRule="auto"/>
        <w:jc w:val="center"/>
        <w:rPr>
          <w:rFonts w:ascii="Trebuchet MS" w:hAnsi="Trebuchet MS" w:cs="Tahoma"/>
          <w:i w:val="0"/>
        </w:rPr>
      </w:pPr>
      <w:r w:rsidRPr="0036598B">
        <w:rPr>
          <w:rFonts w:ascii="Trebuchet MS" w:hAnsi="Trebuchet MS" w:cs="Tahoma"/>
          <w:i w:val="0"/>
        </w:rPr>
        <w:t>Odstąpienie od Umowy</w:t>
      </w:r>
    </w:p>
    <w:p w14:paraId="0FD794B7" w14:textId="0369F214" w:rsidR="00BF1947" w:rsidRPr="00E80093" w:rsidRDefault="00094358" w:rsidP="00E80093">
      <w:pPr>
        <w:pStyle w:val="Bodytext22"/>
        <w:numPr>
          <w:ilvl w:val="0"/>
          <w:numId w:val="23"/>
        </w:numPr>
        <w:shd w:val="clear" w:color="auto" w:fill="auto"/>
        <w:spacing w:before="0" w:after="0" w:line="276" w:lineRule="auto"/>
        <w:ind w:left="426" w:hanging="426"/>
        <w:rPr>
          <w:rFonts w:ascii="Trebuchet MS" w:hAnsi="Trebuchet MS" w:cs="Tahoma"/>
          <w:color w:val="000000"/>
          <w:sz w:val="20"/>
          <w:szCs w:val="20"/>
          <w:lang w:bidi="pl-PL"/>
        </w:rPr>
      </w:pPr>
      <w:r w:rsidRPr="0052312A">
        <w:rPr>
          <w:rFonts w:ascii="Trebuchet MS" w:hAnsi="Trebuchet MS" w:cs="Tahoma"/>
          <w:color w:val="000000"/>
          <w:sz w:val="20"/>
          <w:szCs w:val="20"/>
          <w:lang w:bidi="pl-PL"/>
        </w:rPr>
        <w:t>Poza przypadkami przewidzianymi pozostałymi postanowieniami Umowy oraz przepisami prawa, w</w:t>
      </w:r>
      <w:r w:rsidR="000B7A63" w:rsidRPr="0052312A">
        <w:rPr>
          <w:rFonts w:ascii="Trebuchet MS" w:hAnsi="Trebuchet MS" w:cs="Tahoma"/>
          <w:color w:val="000000"/>
          <w:sz w:val="20"/>
          <w:szCs w:val="20"/>
          <w:lang w:bidi="pl-PL"/>
        </w:rPr>
        <w:t> </w:t>
      </w:r>
      <w:r w:rsidRPr="0052312A">
        <w:rPr>
          <w:rFonts w:ascii="Trebuchet MS" w:hAnsi="Trebuchet MS" w:cs="Tahoma"/>
          <w:color w:val="000000"/>
          <w:sz w:val="20"/>
          <w:szCs w:val="20"/>
          <w:lang w:bidi="pl-PL"/>
        </w:rPr>
        <w:t xml:space="preserve">szczególności przepisami </w:t>
      </w:r>
      <w:r w:rsidR="0036598B" w:rsidRPr="0052312A">
        <w:rPr>
          <w:rFonts w:ascii="Trebuchet MS" w:hAnsi="Trebuchet MS" w:cs="Tahoma"/>
          <w:color w:val="000000"/>
          <w:sz w:val="20"/>
          <w:szCs w:val="20"/>
          <w:lang w:bidi="pl-PL"/>
        </w:rPr>
        <w:t>ustawy z dnia 23 kwietnia 1964 r. - Kodeks cywilny (</w:t>
      </w:r>
      <w:proofErr w:type="spellStart"/>
      <w:r w:rsidR="0036598B" w:rsidRPr="0052312A">
        <w:rPr>
          <w:rFonts w:ascii="Trebuchet MS" w:hAnsi="Trebuchet MS" w:cs="Tahoma"/>
          <w:color w:val="000000"/>
          <w:sz w:val="20"/>
          <w:szCs w:val="20"/>
          <w:lang w:bidi="pl-PL"/>
        </w:rPr>
        <w:t>t.j</w:t>
      </w:r>
      <w:proofErr w:type="spellEnd"/>
      <w:r w:rsidR="0036598B" w:rsidRPr="0052312A">
        <w:rPr>
          <w:rFonts w:ascii="Trebuchet MS" w:hAnsi="Trebuchet MS" w:cs="Tahoma"/>
          <w:color w:val="000000"/>
          <w:sz w:val="20"/>
          <w:szCs w:val="20"/>
          <w:lang w:bidi="pl-PL"/>
        </w:rPr>
        <w:t xml:space="preserve">. Dz.U. z 2025 r., poz. 1071, z </w:t>
      </w:r>
      <w:proofErr w:type="spellStart"/>
      <w:r w:rsidR="0036598B" w:rsidRPr="0052312A">
        <w:rPr>
          <w:rFonts w:ascii="Trebuchet MS" w:hAnsi="Trebuchet MS" w:cs="Tahoma"/>
          <w:color w:val="000000"/>
          <w:sz w:val="20"/>
          <w:szCs w:val="20"/>
          <w:lang w:bidi="pl-PL"/>
        </w:rPr>
        <w:t>późn</w:t>
      </w:r>
      <w:proofErr w:type="spellEnd"/>
      <w:r w:rsidR="0036598B" w:rsidRPr="0052312A">
        <w:rPr>
          <w:rFonts w:ascii="Trebuchet MS" w:hAnsi="Trebuchet MS" w:cs="Tahoma"/>
          <w:color w:val="000000"/>
          <w:sz w:val="20"/>
          <w:szCs w:val="20"/>
          <w:lang w:bidi="pl-PL"/>
        </w:rPr>
        <w:t>. zm.)</w:t>
      </w:r>
      <w:r w:rsidRPr="0052312A">
        <w:rPr>
          <w:rFonts w:ascii="Trebuchet MS" w:hAnsi="Trebuchet MS" w:cs="Tahoma"/>
          <w:color w:val="000000"/>
          <w:sz w:val="20"/>
          <w:szCs w:val="20"/>
          <w:lang w:bidi="pl-PL"/>
        </w:rPr>
        <w:t xml:space="preserve">, Zamawiający jest uprawniony do odstąpienia od całości lub części Umowy w terminie 60 </w:t>
      </w:r>
      <w:r w:rsidR="00FC4E32" w:rsidRPr="0052312A">
        <w:rPr>
          <w:rFonts w:ascii="Trebuchet MS" w:hAnsi="Trebuchet MS" w:cs="Tahoma"/>
          <w:color w:val="000000"/>
          <w:sz w:val="20"/>
          <w:szCs w:val="20"/>
          <w:lang w:bidi="pl-PL"/>
        </w:rPr>
        <w:t>d</w:t>
      </w:r>
      <w:r w:rsidRPr="0052312A">
        <w:rPr>
          <w:rFonts w:ascii="Trebuchet MS" w:hAnsi="Trebuchet MS" w:cs="Tahoma"/>
          <w:color w:val="000000"/>
          <w:sz w:val="20"/>
          <w:szCs w:val="20"/>
          <w:lang w:bidi="pl-PL"/>
        </w:rPr>
        <w:t>ni od daty powzięcia wiadomości przez Zamawiającego o wystąpieniu okoliczności uzasadniających odstąpienie i wskazanych poniżej</w:t>
      </w:r>
      <w:r w:rsidR="0052312A" w:rsidRPr="0052312A">
        <w:rPr>
          <w:rFonts w:ascii="Trebuchet MS" w:hAnsi="Trebuchet MS" w:cs="Tahoma"/>
          <w:color w:val="000000"/>
          <w:sz w:val="20"/>
          <w:szCs w:val="20"/>
          <w:lang w:bidi="pl-PL"/>
        </w:rPr>
        <w:t xml:space="preserve">, </w:t>
      </w:r>
      <w:r w:rsidR="0052312A" w:rsidRPr="00E80093">
        <w:rPr>
          <w:rFonts w:ascii="Trebuchet MS" w:hAnsi="Trebuchet MS" w:cs="Tahoma"/>
          <w:color w:val="000000"/>
          <w:sz w:val="20"/>
          <w:szCs w:val="20"/>
          <w:lang w:bidi="pl-PL"/>
        </w:rPr>
        <w:t>nie później jednak niż w terminie 365 dni od dnia upływu określonego w Umowie terminu ukończenia Przedmiotu Umowy</w:t>
      </w:r>
      <w:r w:rsidR="00BF1947" w:rsidRPr="0052312A">
        <w:rPr>
          <w:rFonts w:ascii="Trebuchet MS" w:hAnsi="Trebuchet MS" w:cs="Tahoma"/>
          <w:color w:val="000000"/>
          <w:sz w:val="20"/>
          <w:szCs w:val="20"/>
          <w:lang w:bidi="pl-PL"/>
        </w:rPr>
        <w:t>:</w:t>
      </w:r>
      <w:r w:rsidR="0036598B" w:rsidRPr="0052312A">
        <w:rPr>
          <w:rFonts w:ascii="Trebuchet MS" w:hAnsi="Trebuchet MS" w:cs="Tahoma"/>
          <w:color w:val="000000"/>
          <w:sz w:val="20"/>
          <w:szCs w:val="20"/>
          <w:lang w:bidi="pl-PL"/>
        </w:rPr>
        <w:t xml:space="preserve"> </w:t>
      </w:r>
    </w:p>
    <w:p w14:paraId="1A97A52B" w14:textId="44CFB904" w:rsidR="00094358" w:rsidRPr="00FC4E32" w:rsidRDefault="00094358" w:rsidP="00114D92">
      <w:pPr>
        <w:pStyle w:val="Bodytext22"/>
        <w:numPr>
          <w:ilvl w:val="0"/>
          <w:numId w:val="24"/>
        </w:numPr>
        <w:spacing w:before="0" w:after="0" w:line="276" w:lineRule="auto"/>
        <w:ind w:left="709" w:hanging="267"/>
        <w:rPr>
          <w:rFonts w:ascii="Trebuchet MS" w:hAnsi="Trebuchet MS" w:cs="Tahoma"/>
          <w:color w:val="000000"/>
          <w:sz w:val="20"/>
          <w:szCs w:val="20"/>
          <w:lang w:bidi="pl-PL"/>
        </w:rPr>
      </w:pPr>
      <w:r w:rsidRPr="00FC4E32">
        <w:rPr>
          <w:rFonts w:ascii="Trebuchet MS" w:hAnsi="Trebuchet MS" w:cs="Tahoma"/>
          <w:color w:val="000000"/>
          <w:sz w:val="20"/>
          <w:szCs w:val="20"/>
          <w:lang w:bidi="pl-PL"/>
        </w:rPr>
        <w:t xml:space="preserve">Wykonawca pozostaje w zwłoce z rozpoczęciem faktycznej realizacji Umowy w terminie </w:t>
      </w:r>
      <w:r w:rsidR="00B744BF">
        <w:rPr>
          <w:rFonts w:ascii="Trebuchet MS" w:hAnsi="Trebuchet MS" w:cs="Tahoma"/>
          <w:color w:val="000000"/>
          <w:sz w:val="20"/>
          <w:szCs w:val="20"/>
          <w:lang w:bidi="pl-PL"/>
        </w:rPr>
        <w:t>10</w:t>
      </w:r>
      <w:r w:rsidR="00B744BF" w:rsidRPr="00FC4E32">
        <w:rPr>
          <w:rFonts w:ascii="Trebuchet MS" w:hAnsi="Trebuchet MS" w:cs="Tahoma"/>
          <w:b/>
          <w:bCs/>
          <w:color w:val="000000"/>
          <w:sz w:val="20"/>
          <w:szCs w:val="20"/>
          <w:lang w:bidi="pl-PL"/>
        </w:rPr>
        <w:t xml:space="preserve"> </w:t>
      </w:r>
      <w:r w:rsidR="00594BD1" w:rsidRPr="00FC4E32">
        <w:rPr>
          <w:rFonts w:ascii="Trebuchet MS" w:hAnsi="Trebuchet MS" w:cs="Tahoma"/>
          <w:color w:val="000000"/>
          <w:sz w:val="20"/>
          <w:szCs w:val="20"/>
          <w:lang w:bidi="pl-PL"/>
        </w:rPr>
        <w:t xml:space="preserve">Dni Roboczych </w:t>
      </w:r>
      <w:r w:rsidRPr="00FC4E32">
        <w:rPr>
          <w:rFonts w:ascii="Trebuchet MS" w:hAnsi="Trebuchet MS" w:cs="Tahoma"/>
          <w:color w:val="000000"/>
          <w:sz w:val="20"/>
          <w:szCs w:val="20"/>
          <w:lang w:bidi="pl-PL"/>
        </w:rPr>
        <w:t xml:space="preserve">od daty jej zawarcia; </w:t>
      </w:r>
    </w:p>
    <w:p w14:paraId="4AA99A64" w14:textId="59695A85" w:rsidR="00094358" w:rsidRPr="00FC4E32" w:rsidRDefault="00094358" w:rsidP="00114D92">
      <w:pPr>
        <w:pStyle w:val="Bodytext22"/>
        <w:numPr>
          <w:ilvl w:val="0"/>
          <w:numId w:val="24"/>
        </w:numPr>
        <w:spacing w:before="0" w:after="0" w:line="276" w:lineRule="auto"/>
        <w:ind w:left="709" w:hanging="267"/>
        <w:rPr>
          <w:rFonts w:ascii="Trebuchet MS" w:hAnsi="Trebuchet MS" w:cs="Tahoma"/>
          <w:color w:val="000000"/>
          <w:sz w:val="20"/>
          <w:szCs w:val="20"/>
          <w:lang w:bidi="pl-PL"/>
        </w:rPr>
      </w:pPr>
      <w:r w:rsidRPr="00FC4E32">
        <w:rPr>
          <w:rFonts w:ascii="Trebuchet MS" w:hAnsi="Trebuchet MS" w:cs="Tahoma"/>
          <w:sz w:val="20"/>
          <w:szCs w:val="20"/>
        </w:rPr>
        <w:t xml:space="preserve">Wykonawca pozostaje w zwłoce z wykonaniem Przedmiotu Umowy i mimo uprzedniego pisemnego wezwania go przez Zamawiającego do zaprzestania naruszenia w terminie </w:t>
      </w:r>
      <w:r w:rsidR="00B744BF">
        <w:rPr>
          <w:rFonts w:ascii="Trebuchet MS" w:hAnsi="Trebuchet MS" w:cs="Tahoma"/>
          <w:sz w:val="20"/>
          <w:szCs w:val="20"/>
        </w:rPr>
        <w:t>5</w:t>
      </w:r>
      <w:r w:rsidR="00B744BF" w:rsidRPr="00FC4E32">
        <w:rPr>
          <w:rFonts w:ascii="Trebuchet MS" w:hAnsi="Trebuchet MS" w:cs="Tahoma"/>
          <w:sz w:val="20"/>
          <w:szCs w:val="20"/>
        </w:rPr>
        <w:t xml:space="preserve"> </w:t>
      </w:r>
      <w:r w:rsidR="00594BD1" w:rsidRPr="00FC4E32">
        <w:rPr>
          <w:rFonts w:ascii="Trebuchet MS" w:hAnsi="Trebuchet MS" w:cs="Tahoma"/>
          <w:sz w:val="20"/>
          <w:szCs w:val="20"/>
        </w:rPr>
        <w:t xml:space="preserve">Dni Roboczych </w:t>
      </w:r>
      <w:r w:rsidRPr="00FC4E32">
        <w:rPr>
          <w:rFonts w:ascii="Trebuchet MS" w:hAnsi="Trebuchet MS" w:cs="Tahoma"/>
          <w:sz w:val="20"/>
          <w:szCs w:val="20"/>
        </w:rPr>
        <w:t xml:space="preserve">od </w:t>
      </w:r>
      <w:r w:rsidR="00FC4E32">
        <w:rPr>
          <w:rFonts w:ascii="Trebuchet MS" w:hAnsi="Trebuchet MS" w:cs="Tahoma"/>
          <w:sz w:val="20"/>
          <w:szCs w:val="20"/>
        </w:rPr>
        <w:t>d</w:t>
      </w:r>
      <w:r w:rsidRPr="00FC4E32">
        <w:rPr>
          <w:rFonts w:ascii="Trebuchet MS" w:hAnsi="Trebuchet MS" w:cs="Tahoma"/>
          <w:sz w:val="20"/>
          <w:szCs w:val="20"/>
        </w:rPr>
        <w:t xml:space="preserve">nia otrzymania wezwania nie zastosuje się do wezwania; </w:t>
      </w:r>
    </w:p>
    <w:p w14:paraId="487D30F0" w14:textId="7883F7C8" w:rsidR="00023EE3" w:rsidRPr="00FC4E32" w:rsidRDefault="00094358" w:rsidP="00114D92">
      <w:pPr>
        <w:pStyle w:val="Bodytext22"/>
        <w:numPr>
          <w:ilvl w:val="0"/>
          <w:numId w:val="24"/>
        </w:numPr>
        <w:shd w:val="clear" w:color="auto" w:fill="auto"/>
        <w:spacing w:before="0" w:after="0" w:line="276" w:lineRule="auto"/>
        <w:ind w:left="709" w:hanging="267"/>
        <w:rPr>
          <w:rFonts w:ascii="Trebuchet MS" w:hAnsi="Trebuchet MS" w:cs="Tahoma"/>
          <w:sz w:val="20"/>
          <w:szCs w:val="20"/>
        </w:rPr>
      </w:pPr>
      <w:r w:rsidRPr="00FC4E32">
        <w:rPr>
          <w:rFonts w:ascii="Trebuchet MS" w:hAnsi="Trebuchet MS" w:cs="Tahoma"/>
          <w:color w:val="000000"/>
          <w:sz w:val="20"/>
          <w:szCs w:val="20"/>
        </w:rPr>
        <w:t xml:space="preserve">Wykonawca pozostaje w zwłoce z przekazaniem jakiegokolwiek </w:t>
      </w:r>
      <w:r w:rsidR="00023EE3" w:rsidRPr="00FC4E32">
        <w:rPr>
          <w:rFonts w:ascii="Trebuchet MS" w:hAnsi="Trebuchet MS" w:cs="Tahoma"/>
          <w:color w:val="000000"/>
          <w:sz w:val="20"/>
          <w:szCs w:val="20"/>
        </w:rPr>
        <w:t>o</w:t>
      </w:r>
      <w:r w:rsidRPr="00FC4E32">
        <w:rPr>
          <w:rFonts w:ascii="Trebuchet MS" w:hAnsi="Trebuchet MS" w:cs="Tahoma"/>
          <w:color w:val="000000"/>
          <w:sz w:val="20"/>
          <w:szCs w:val="20"/>
        </w:rPr>
        <w:t xml:space="preserve">pracowania </w:t>
      </w:r>
      <w:r w:rsidR="00023EE3" w:rsidRPr="00FC4E32">
        <w:rPr>
          <w:rFonts w:ascii="Trebuchet MS" w:hAnsi="Trebuchet MS" w:cs="Tahoma"/>
          <w:color w:val="000000"/>
          <w:sz w:val="20"/>
          <w:szCs w:val="20"/>
        </w:rPr>
        <w:t>wchodzącego w</w:t>
      </w:r>
      <w:r w:rsidR="000B7A63" w:rsidRPr="00FC4E32">
        <w:rPr>
          <w:rFonts w:ascii="Trebuchet MS" w:hAnsi="Trebuchet MS" w:cs="Tahoma"/>
          <w:color w:val="000000"/>
          <w:sz w:val="20"/>
          <w:szCs w:val="20"/>
        </w:rPr>
        <w:t> </w:t>
      </w:r>
      <w:r w:rsidR="00023EE3" w:rsidRPr="00FC4E32">
        <w:rPr>
          <w:rFonts w:ascii="Trebuchet MS" w:hAnsi="Trebuchet MS" w:cs="Tahoma"/>
          <w:color w:val="000000"/>
          <w:sz w:val="20"/>
          <w:szCs w:val="20"/>
        </w:rPr>
        <w:t>zakres Przedmiotu Umowy</w:t>
      </w:r>
      <w:r w:rsidRPr="00FC4E32">
        <w:rPr>
          <w:rFonts w:ascii="Trebuchet MS" w:hAnsi="Trebuchet MS" w:cs="Tahoma"/>
          <w:color w:val="000000"/>
          <w:sz w:val="20"/>
          <w:szCs w:val="20"/>
        </w:rPr>
        <w:t xml:space="preserve"> przekraczającej </w:t>
      </w:r>
      <w:r w:rsidR="00B744BF" w:rsidRPr="005F13E1">
        <w:rPr>
          <w:rFonts w:ascii="Trebuchet MS" w:hAnsi="Trebuchet MS" w:cs="Tahoma"/>
          <w:color w:val="000000"/>
          <w:sz w:val="20"/>
          <w:szCs w:val="20"/>
        </w:rPr>
        <w:t xml:space="preserve">5 </w:t>
      </w:r>
      <w:r w:rsidR="00594BD1" w:rsidRPr="00FC4E32">
        <w:rPr>
          <w:rFonts w:ascii="Trebuchet MS" w:hAnsi="Trebuchet MS" w:cs="Tahoma"/>
          <w:color w:val="000000"/>
          <w:sz w:val="20"/>
          <w:szCs w:val="20"/>
        </w:rPr>
        <w:t>Dni Roboczych</w:t>
      </w:r>
      <w:r w:rsidRPr="00FC4E32">
        <w:rPr>
          <w:rFonts w:ascii="Trebuchet MS" w:hAnsi="Trebuchet MS" w:cs="Tahoma"/>
          <w:color w:val="000000"/>
          <w:sz w:val="20"/>
          <w:szCs w:val="20"/>
        </w:rPr>
        <w:t>;</w:t>
      </w:r>
    </w:p>
    <w:p w14:paraId="154DA64A" w14:textId="4A56B83C" w:rsidR="00023EE3" w:rsidRPr="00FC4E32" w:rsidRDefault="00023EE3" w:rsidP="00114D92">
      <w:pPr>
        <w:pStyle w:val="Bodytext22"/>
        <w:numPr>
          <w:ilvl w:val="0"/>
          <w:numId w:val="24"/>
        </w:numPr>
        <w:shd w:val="clear" w:color="auto" w:fill="auto"/>
        <w:spacing w:before="0" w:after="0" w:line="276" w:lineRule="auto"/>
        <w:ind w:left="709" w:hanging="267"/>
        <w:rPr>
          <w:rFonts w:ascii="Trebuchet MS" w:hAnsi="Trebuchet MS" w:cs="Tahoma"/>
          <w:sz w:val="20"/>
          <w:szCs w:val="20"/>
        </w:rPr>
      </w:pPr>
      <w:r w:rsidRPr="00FC4E32">
        <w:rPr>
          <w:rFonts w:ascii="Trebuchet MS" w:eastAsia="Calibri" w:hAnsi="Trebuchet MS" w:cs="Tahoma"/>
          <w:sz w:val="20"/>
          <w:szCs w:val="20"/>
          <w:lang w:eastAsia="en-US"/>
        </w:rPr>
        <w:t xml:space="preserve">Wykonawca wykonuje Dokumentację </w:t>
      </w:r>
      <w:r w:rsidR="00CC036A">
        <w:rPr>
          <w:rFonts w:ascii="Trebuchet MS" w:eastAsia="Calibri" w:hAnsi="Trebuchet MS" w:cs="Tahoma"/>
          <w:sz w:val="20"/>
          <w:szCs w:val="20"/>
          <w:lang w:eastAsia="en-US"/>
        </w:rPr>
        <w:t>geotechniczną</w:t>
      </w:r>
      <w:r w:rsidR="00CC036A" w:rsidRPr="00FC4E32">
        <w:rPr>
          <w:rFonts w:ascii="Trebuchet MS" w:eastAsia="Calibri" w:hAnsi="Trebuchet MS" w:cs="Tahoma"/>
          <w:sz w:val="20"/>
          <w:szCs w:val="20"/>
          <w:lang w:eastAsia="en-US"/>
        </w:rPr>
        <w:t xml:space="preserve"> </w:t>
      </w:r>
      <w:r w:rsidRPr="00FC4E32">
        <w:rPr>
          <w:rFonts w:ascii="Trebuchet MS" w:eastAsia="Calibri" w:hAnsi="Trebuchet MS" w:cs="Tahoma"/>
          <w:sz w:val="20"/>
          <w:szCs w:val="20"/>
          <w:lang w:eastAsia="en-US"/>
        </w:rPr>
        <w:t xml:space="preserve">lub inne zobowiązania wobec Zamawiającego niezgodnie z Umową i nie zmieni sposobu ich wykonywania i nie usunie skutków tego naruszenia w terminie </w:t>
      </w:r>
      <w:r w:rsidR="00B744BF">
        <w:rPr>
          <w:rFonts w:ascii="Trebuchet MS" w:eastAsia="Calibri" w:hAnsi="Trebuchet MS" w:cs="Tahoma"/>
          <w:sz w:val="20"/>
          <w:szCs w:val="20"/>
          <w:lang w:eastAsia="en-US"/>
        </w:rPr>
        <w:t>5</w:t>
      </w:r>
      <w:r w:rsidR="00B744BF" w:rsidRPr="00FC4E32">
        <w:rPr>
          <w:rFonts w:ascii="Trebuchet MS" w:eastAsia="Calibri" w:hAnsi="Trebuchet MS" w:cs="Tahoma"/>
          <w:sz w:val="20"/>
          <w:szCs w:val="20"/>
          <w:lang w:eastAsia="en-US"/>
        </w:rPr>
        <w:t xml:space="preserve"> </w:t>
      </w:r>
      <w:r w:rsidRPr="00FC4E32">
        <w:rPr>
          <w:rFonts w:ascii="Trebuchet MS" w:eastAsia="Calibri" w:hAnsi="Trebuchet MS" w:cs="Tahoma"/>
          <w:sz w:val="20"/>
          <w:szCs w:val="20"/>
          <w:lang w:eastAsia="en-US"/>
        </w:rPr>
        <w:t>Dni Roboczych od dnia otrzymania wezwania od Zamawiającego do zmiany sposobu wykonywania Umowy</w:t>
      </w:r>
      <w:r w:rsidR="008C510E" w:rsidRPr="00FC4E32">
        <w:rPr>
          <w:rFonts w:ascii="Trebuchet MS" w:eastAsia="Calibri" w:hAnsi="Trebuchet MS" w:cs="Tahoma"/>
          <w:sz w:val="20"/>
          <w:szCs w:val="20"/>
          <w:lang w:eastAsia="en-US"/>
        </w:rPr>
        <w:t>;</w:t>
      </w:r>
    </w:p>
    <w:p w14:paraId="74592588" w14:textId="173206F9" w:rsidR="00094358" w:rsidRPr="00FC4E32" w:rsidRDefault="00023EE3" w:rsidP="00114D92">
      <w:pPr>
        <w:pStyle w:val="Bodytext22"/>
        <w:numPr>
          <w:ilvl w:val="0"/>
          <w:numId w:val="24"/>
        </w:numPr>
        <w:shd w:val="clear" w:color="auto" w:fill="auto"/>
        <w:spacing w:before="0" w:line="276" w:lineRule="auto"/>
        <w:ind w:left="709" w:hanging="267"/>
        <w:rPr>
          <w:rFonts w:ascii="Trebuchet MS" w:hAnsi="Trebuchet MS" w:cs="Tahoma"/>
          <w:sz w:val="20"/>
          <w:szCs w:val="20"/>
        </w:rPr>
      </w:pPr>
      <w:r w:rsidRPr="00FC4E32">
        <w:rPr>
          <w:rFonts w:ascii="Trebuchet MS" w:eastAsia="Calibri" w:hAnsi="Trebuchet MS" w:cs="Tahoma"/>
          <w:sz w:val="20"/>
          <w:szCs w:val="20"/>
          <w:lang w:eastAsia="en-US"/>
        </w:rPr>
        <w:t>Wykonawca nie przedłożył polis ubezpieczeniowych na zasadach określonych w Umowie.</w:t>
      </w:r>
    </w:p>
    <w:p w14:paraId="32A571A9" w14:textId="25906C88" w:rsidR="00BF1947" w:rsidRPr="00FC4E32" w:rsidRDefault="00BF1947" w:rsidP="00114D92">
      <w:pPr>
        <w:pStyle w:val="Bodytext22"/>
        <w:numPr>
          <w:ilvl w:val="0"/>
          <w:numId w:val="23"/>
        </w:numPr>
        <w:shd w:val="clear" w:color="auto" w:fill="auto"/>
        <w:spacing w:before="0" w:line="276" w:lineRule="auto"/>
        <w:ind w:left="426" w:hanging="426"/>
        <w:rPr>
          <w:rFonts w:ascii="Trebuchet MS" w:hAnsi="Trebuchet MS" w:cs="Tahoma"/>
          <w:sz w:val="20"/>
          <w:szCs w:val="20"/>
        </w:rPr>
      </w:pPr>
      <w:r w:rsidRPr="00FC4E32">
        <w:rPr>
          <w:rFonts w:ascii="Trebuchet MS" w:hAnsi="Trebuchet MS" w:cs="Tahoma"/>
          <w:color w:val="000000"/>
          <w:sz w:val="20"/>
          <w:szCs w:val="20"/>
          <w:lang w:bidi="pl-PL"/>
        </w:rPr>
        <w:t xml:space="preserve">Odstąpienie od Umowy może nastąpić przez cały okres pozostawania przez Wykonawcę w </w:t>
      </w:r>
      <w:r w:rsidR="00CB17B9" w:rsidRPr="00FC4E32">
        <w:rPr>
          <w:rFonts w:ascii="Trebuchet MS" w:hAnsi="Trebuchet MS" w:cs="Tahoma"/>
          <w:color w:val="000000"/>
          <w:sz w:val="20"/>
          <w:szCs w:val="20"/>
          <w:lang w:bidi="pl-PL"/>
        </w:rPr>
        <w:t>zwłoce</w:t>
      </w:r>
      <w:r w:rsidRPr="00FC4E32">
        <w:rPr>
          <w:rFonts w:ascii="Trebuchet MS" w:hAnsi="Trebuchet MS" w:cs="Tahoma"/>
          <w:color w:val="000000"/>
          <w:sz w:val="20"/>
          <w:szCs w:val="20"/>
          <w:lang w:bidi="pl-PL"/>
        </w:rPr>
        <w:t>.</w:t>
      </w:r>
    </w:p>
    <w:p w14:paraId="7ABD54B4" w14:textId="4DCA7AE6" w:rsidR="00CB17B9" w:rsidRPr="00FC4E32" w:rsidRDefault="00CB17B9" w:rsidP="00114D92">
      <w:pPr>
        <w:pStyle w:val="Akapitzlist"/>
        <w:widowControl w:val="0"/>
        <w:numPr>
          <w:ilvl w:val="0"/>
          <w:numId w:val="23"/>
        </w:numPr>
        <w:pBdr>
          <w:top w:val="nil"/>
          <w:left w:val="nil"/>
          <w:bottom w:val="nil"/>
          <w:right w:val="nil"/>
          <w:between w:val="nil"/>
        </w:pBdr>
        <w:tabs>
          <w:tab w:val="left" w:pos="426"/>
        </w:tabs>
        <w:suppressAutoHyphens/>
        <w:spacing w:before="0" w:after="0"/>
        <w:ind w:left="425" w:hanging="425"/>
        <w:jc w:val="both"/>
        <w:rPr>
          <w:rFonts w:ascii="Trebuchet MS" w:hAnsi="Trebuchet MS" w:cs="Tahoma"/>
          <w:sz w:val="20"/>
          <w:szCs w:val="20"/>
        </w:rPr>
      </w:pPr>
      <w:r w:rsidRPr="00FC4E32">
        <w:rPr>
          <w:rFonts w:ascii="Trebuchet MS" w:hAnsi="Trebuchet MS" w:cs="Tahoma"/>
          <w:sz w:val="20"/>
          <w:szCs w:val="20"/>
        </w:rPr>
        <w:t>Zamawiający jest uprawniony do odstąpienia od Umowy bądź z mocą wsteczną, bądź ze skutkiem na przyszłość. Dla uniknięcia wątpliwości Strony wyjaśniają, że:</w:t>
      </w:r>
    </w:p>
    <w:p w14:paraId="4C67676A" w14:textId="6D0DA3FB" w:rsidR="00CB17B9" w:rsidRPr="00FC4E32" w:rsidRDefault="00CB17B9" w:rsidP="004745D3">
      <w:pPr>
        <w:widowControl w:val="0"/>
        <w:numPr>
          <w:ilvl w:val="1"/>
          <w:numId w:val="32"/>
        </w:numPr>
        <w:pBdr>
          <w:top w:val="nil"/>
          <w:left w:val="nil"/>
          <w:bottom w:val="nil"/>
          <w:right w:val="nil"/>
          <w:between w:val="nil"/>
        </w:pBdr>
        <w:suppressAutoHyphens/>
        <w:spacing w:line="276" w:lineRule="auto"/>
        <w:ind w:left="709" w:hanging="283"/>
        <w:jc w:val="both"/>
        <w:rPr>
          <w:rFonts w:ascii="Trebuchet MS" w:eastAsia="Calibri" w:hAnsi="Trebuchet MS" w:cs="Tahoma"/>
          <w:lang w:eastAsia="en-US"/>
        </w:rPr>
      </w:pPr>
      <w:r w:rsidRPr="00FC4E32">
        <w:rPr>
          <w:rFonts w:ascii="Trebuchet MS" w:eastAsia="Calibri" w:hAnsi="Trebuchet MS" w:cs="Tahoma"/>
          <w:lang w:eastAsia="en-US"/>
        </w:rPr>
        <w:t>odstąpienie przez Zamawiającego od Umowy z mocą wsteczną spowoduje potraktowanie Umowy jako niezawartej, co nastąpi z jednoczesnym obowiązkiem zwrotu wzajemnych świadczeń Stron</w:t>
      </w:r>
      <w:r w:rsidR="00752304" w:rsidRPr="00FC4E32">
        <w:rPr>
          <w:rFonts w:ascii="Trebuchet MS" w:eastAsia="Calibri" w:hAnsi="Trebuchet MS" w:cs="Tahoma"/>
          <w:lang w:eastAsia="en-US"/>
        </w:rPr>
        <w:t>;</w:t>
      </w:r>
    </w:p>
    <w:p w14:paraId="35F7283F" w14:textId="77777777" w:rsidR="00CB17B9" w:rsidRPr="00FC4E32" w:rsidRDefault="00CB17B9" w:rsidP="004745D3">
      <w:pPr>
        <w:widowControl w:val="0"/>
        <w:numPr>
          <w:ilvl w:val="1"/>
          <w:numId w:val="32"/>
        </w:numPr>
        <w:pBdr>
          <w:top w:val="nil"/>
          <w:left w:val="nil"/>
          <w:bottom w:val="nil"/>
          <w:right w:val="nil"/>
          <w:between w:val="nil"/>
        </w:pBdr>
        <w:suppressAutoHyphens/>
        <w:spacing w:after="120" w:line="276" w:lineRule="auto"/>
        <w:ind w:left="709" w:hanging="283"/>
        <w:jc w:val="both"/>
        <w:rPr>
          <w:rFonts w:ascii="Trebuchet MS" w:eastAsia="Calibri" w:hAnsi="Trebuchet MS" w:cs="Tahoma"/>
          <w:lang w:eastAsia="en-US"/>
        </w:rPr>
      </w:pPr>
      <w:r w:rsidRPr="00FC4E32">
        <w:rPr>
          <w:rFonts w:ascii="Trebuchet MS" w:eastAsia="Calibri" w:hAnsi="Trebuchet MS" w:cs="Tahoma"/>
          <w:lang w:eastAsia="en-US"/>
        </w:rPr>
        <w:lastRenderedPageBreak/>
        <w:t>odstąpienie przez Zamawiającego od Umowy ze skutkiem na przyszłość może nastąpić co do niewykonanej części Umowy, z jednoczesnym zatrzymaniem przez Zamawiającego świadczeń Wykonawcy Umowy w części wykonanej.</w:t>
      </w:r>
    </w:p>
    <w:p w14:paraId="65CFD173" w14:textId="6BD9B526" w:rsidR="00CB17B9" w:rsidRPr="00FC4E32" w:rsidRDefault="00CB17B9" w:rsidP="00114D92">
      <w:pPr>
        <w:widowControl w:val="0"/>
        <w:numPr>
          <w:ilvl w:val="0"/>
          <w:numId w:val="23"/>
        </w:numPr>
        <w:pBdr>
          <w:top w:val="nil"/>
          <w:left w:val="nil"/>
          <w:bottom w:val="nil"/>
          <w:right w:val="nil"/>
          <w:between w:val="nil"/>
        </w:pBdr>
        <w:suppressAutoHyphens/>
        <w:spacing w:line="276" w:lineRule="auto"/>
        <w:ind w:left="426" w:hanging="426"/>
        <w:jc w:val="both"/>
        <w:rPr>
          <w:rFonts w:ascii="Trebuchet MS" w:eastAsia="Calibri" w:hAnsi="Trebuchet MS" w:cs="Tahoma"/>
          <w:lang w:eastAsia="en-US"/>
        </w:rPr>
      </w:pPr>
      <w:r w:rsidRPr="00FC4E32">
        <w:rPr>
          <w:rFonts w:ascii="Trebuchet MS" w:eastAsia="Calibri" w:hAnsi="Trebuchet MS" w:cs="Tahoma"/>
          <w:lang w:eastAsia="en-US"/>
        </w:rPr>
        <w:t>Zamawiający jest uprawniony do odstąpienia od Umowy w całości lub w części. Dla uniknięcia wątpliwości Strony wyjaśniają, że:</w:t>
      </w:r>
    </w:p>
    <w:p w14:paraId="70A31D70" w14:textId="3F58CFE4" w:rsidR="00CB17B9" w:rsidRPr="00FC4E32" w:rsidRDefault="00CB17B9" w:rsidP="004745D3">
      <w:pPr>
        <w:widowControl w:val="0"/>
        <w:numPr>
          <w:ilvl w:val="1"/>
          <w:numId w:val="33"/>
        </w:numPr>
        <w:pBdr>
          <w:top w:val="nil"/>
          <w:left w:val="nil"/>
          <w:bottom w:val="nil"/>
          <w:right w:val="nil"/>
          <w:between w:val="nil"/>
        </w:pBdr>
        <w:suppressAutoHyphens/>
        <w:spacing w:line="276" w:lineRule="auto"/>
        <w:ind w:left="709" w:hanging="283"/>
        <w:jc w:val="both"/>
        <w:rPr>
          <w:rFonts w:ascii="Trebuchet MS" w:eastAsia="Calibri" w:hAnsi="Trebuchet MS" w:cs="Tahoma"/>
          <w:lang w:eastAsia="en-US"/>
        </w:rPr>
      </w:pPr>
      <w:r w:rsidRPr="00FC4E32">
        <w:rPr>
          <w:rFonts w:ascii="Trebuchet MS" w:eastAsia="Calibri" w:hAnsi="Trebuchet MS" w:cs="Tahoma"/>
          <w:lang w:eastAsia="en-US"/>
        </w:rPr>
        <w:t>odstąpienie od Umowy w całości powoduje odstąpienie od wszelkich praw i obowiązków Stron wynikających z Umowy</w:t>
      </w:r>
      <w:r w:rsidR="00752304" w:rsidRPr="00FC4E32">
        <w:rPr>
          <w:rFonts w:ascii="Trebuchet MS" w:eastAsia="Calibri" w:hAnsi="Trebuchet MS" w:cs="Tahoma"/>
          <w:lang w:eastAsia="en-US"/>
        </w:rPr>
        <w:t>;</w:t>
      </w:r>
      <w:r w:rsidRPr="00FC4E32">
        <w:rPr>
          <w:rFonts w:ascii="Trebuchet MS" w:eastAsia="Calibri" w:hAnsi="Trebuchet MS" w:cs="Tahoma"/>
          <w:lang w:eastAsia="en-US"/>
        </w:rPr>
        <w:t xml:space="preserve"> </w:t>
      </w:r>
    </w:p>
    <w:p w14:paraId="3CAD4AC6" w14:textId="4D2C3378" w:rsidR="00CB17B9" w:rsidRPr="00FC4E32" w:rsidRDefault="00CB17B9" w:rsidP="004745D3">
      <w:pPr>
        <w:widowControl w:val="0"/>
        <w:numPr>
          <w:ilvl w:val="1"/>
          <w:numId w:val="33"/>
        </w:numPr>
        <w:pBdr>
          <w:top w:val="nil"/>
          <w:left w:val="nil"/>
          <w:bottom w:val="nil"/>
          <w:right w:val="nil"/>
          <w:between w:val="nil"/>
        </w:pBdr>
        <w:suppressAutoHyphens/>
        <w:spacing w:after="120" w:line="276" w:lineRule="auto"/>
        <w:ind w:left="709" w:hanging="283"/>
        <w:jc w:val="both"/>
        <w:rPr>
          <w:rFonts w:ascii="Trebuchet MS" w:eastAsia="Calibri" w:hAnsi="Trebuchet MS" w:cs="Tahoma"/>
          <w:lang w:eastAsia="en-US"/>
        </w:rPr>
      </w:pPr>
      <w:r w:rsidRPr="00FC4E32">
        <w:rPr>
          <w:rFonts w:ascii="Trebuchet MS" w:eastAsia="Calibri" w:hAnsi="Trebuchet MS" w:cs="Tahoma"/>
          <w:lang w:eastAsia="en-US"/>
        </w:rPr>
        <w:t>odstąpienie od Umowy w części powoduje odstąpienie od tych praw i obowiązków Stron wynikających z Umowy, których dotyczy odstąpienie, z jednoczesnym pozostawieniem w</w:t>
      </w:r>
      <w:r w:rsidR="000B7A63" w:rsidRPr="00FC4E32">
        <w:rPr>
          <w:rFonts w:ascii="Trebuchet MS" w:eastAsia="Calibri" w:hAnsi="Trebuchet MS" w:cs="Tahoma"/>
          <w:lang w:eastAsia="en-US"/>
        </w:rPr>
        <w:t> </w:t>
      </w:r>
      <w:r w:rsidRPr="00FC4E32">
        <w:rPr>
          <w:rFonts w:ascii="Trebuchet MS" w:eastAsia="Calibri" w:hAnsi="Trebuchet MS" w:cs="Tahoma"/>
          <w:lang w:eastAsia="en-US"/>
        </w:rPr>
        <w:t>mocy praw i obowiązków, co do których nie złożono oświadczenia o odstąpieniu od Umowy.</w:t>
      </w:r>
    </w:p>
    <w:p w14:paraId="58E1E914" w14:textId="77777777" w:rsidR="00FC7B82" w:rsidRPr="00FC7B82" w:rsidRDefault="00682854" w:rsidP="00FC7B82">
      <w:pPr>
        <w:pStyle w:val="Bodytext22"/>
        <w:numPr>
          <w:ilvl w:val="0"/>
          <w:numId w:val="23"/>
        </w:numPr>
        <w:shd w:val="clear" w:color="auto" w:fill="auto"/>
        <w:spacing w:before="0" w:line="276" w:lineRule="auto"/>
        <w:ind w:left="426" w:hanging="426"/>
        <w:rPr>
          <w:rFonts w:ascii="Trebuchet MS" w:eastAsia="Calibri" w:hAnsi="Trebuchet MS" w:cs="Tahoma"/>
          <w:sz w:val="20"/>
          <w:szCs w:val="20"/>
          <w:lang w:eastAsia="en-US"/>
        </w:rPr>
      </w:pPr>
      <w:r w:rsidRPr="00FC4E32">
        <w:rPr>
          <w:rFonts w:ascii="Trebuchet MS" w:hAnsi="Trebuchet MS" w:cs="Tahoma"/>
          <w:color w:val="000000"/>
          <w:sz w:val="20"/>
          <w:szCs w:val="20"/>
          <w:lang w:bidi="pl-PL"/>
        </w:rPr>
        <w:t xml:space="preserve">Odstąpienie od Umowy nastąpi w formie pisemnej pod rygorem nieważności i będzie zawierać uzasadnienie. </w:t>
      </w:r>
      <w:r w:rsidR="00CB17B9" w:rsidRPr="00FC4E32">
        <w:rPr>
          <w:rFonts w:ascii="Trebuchet MS" w:eastAsia="Calibri" w:hAnsi="Trebuchet MS" w:cs="Tahoma"/>
          <w:sz w:val="20"/>
          <w:szCs w:val="20"/>
          <w:lang w:eastAsia="en-US"/>
        </w:rPr>
        <w:t>Zamawiający w oświadczeniu o odstąpieniu od Umowy wskaże</w:t>
      </w:r>
      <w:r w:rsidR="00B23E1D">
        <w:rPr>
          <w:rFonts w:ascii="Trebuchet MS" w:eastAsia="Calibri" w:hAnsi="Trebuchet MS" w:cs="Tahoma"/>
          <w:sz w:val="20"/>
          <w:szCs w:val="20"/>
          <w:lang w:eastAsia="en-US"/>
        </w:rPr>
        <w:t>,</w:t>
      </w:r>
      <w:r w:rsidR="00CB17B9" w:rsidRPr="00FC4E32">
        <w:rPr>
          <w:rFonts w:ascii="Trebuchet MS" w:eastAsia="Calibri" w:hAnsi="Trebuchet MS" w:cs="Tahoma"/>
          <w:sz w:val="20"/>
          <w:szCs w:val="20"/>
          <w:lang w:eastAsia="en-US"/>
        </w:rPr>
        <w:t xml:space="preserve"> w jakim zakresie odstępuje od Umowy, tj. czy odstępuje od Umowy z mocą wsteczną lub ze skutkiem na przyszłość bądź, czy odstępuje od Umowy w całości lub w części</w:t>
      </w:r>
      <w:r w:rsidR="00FC4E32">
        <w:rPr>
          <w:rFonts w:ascii="Trebuchet MS" w:eastAsia="Calibri" w:hAnsi="Trebuchet MS" w:cs="Tahoma"/>
          <w:sz w:val="20"/>
          <w:szCs w:val="20"/>
          <w:lang w:eastAsia="en-US"/>
        </w:rPr>
        <w:t>. W</w:t>
      </w:r>
      <w:r w:rsidR="00CB17B9" w:rsidRPr="00FC4E32">
        <w:rPr>
          <w:rFonts w:ascii="Trebuchet MS" w:eastAsia="Calibri" w:hAnsi="Trebuchet MS" w:cs="Tahoma"/>
          <w:sz w:val="20"/>
          <w:szCs w:val="20"/>
          <w:lang w:eastAsia="en-US"/>
        </w:rPr>
        <w:t xml:space="preserve"> przypadku nieokreślenia przez Zamawiającego</w:t>
      </w:r>
      <w:r w:rsidR="00B23E1D">
        <w:rPr>
          <w:rFonts w:ascii="Trebuchet MS" w:eastAsia="Calibri" w:hAnsi="Trebuchet MS" w:cs="Tahoma"/>
          <w:sz w:val="20"/>
          <w:szCs w:val="20"/>
          <w:lang w:eastAsia="en-US"/>
        </w:rPr>
        <w:t>,</w:t>
      </w:r>
      <w:r w:rsidR="00CB17B9" w:rsidRPr="00FC4E32">
        <w:rPr>
          <w:rFonts w:ascii="Trebuchet MS" w:eastAsia="Calibri" w:hAnsi="Trebuchet MS" w:cs="Tahoma"/>
          <w:sz w:val="20"/>
          <w:szCs w:val="20"/>
          <w:lang w:eastAsia="en-US"/>
        </w:rPr>
        <w:t xml:space="preserve"> czy odstępuje od Umowy z mocą wsteczną czy ze skutkiem na przyszłość przyjmuje się, iż odstąpienie następuje ze skutkiem na przyszłość.</w:t>
      </w:r>
    </w:p>
    <w:p w14:paraId="58FACCB8" w14:textId="7BE6AA9D" w:rsidR="00BF1947" w:rsidRPr="00FC4E32" w:rsidRDefault="00FC7B82" w:rsidP="00114D92">
      <w:pPr>
        <w:widowControl w:val="0"/>
        <w:numPr>
          <w:ilvl w:val="0"/>
          <w:numId w:val="23"/>
        </w:numPr>
        <w:pBdr>
          <w:top w:val="nil"/>
          <w:left w:val="nil"/>
          <w:bottom w:val="nil"/>
          <w:right w:val="nil"/>
          <w:between w:val="nil"/>
        </w:pBdr>
        <w:suppressAutoHyphens/>
        <w:spacing w:after="120" w:line="276" w:lineRule="auto"/>
        <w:ind w:left="426" w:hanging="426"/>
        <w:jc w:val="both"/>
        <w:rPr>
          <w:rFonts w:ascii="Trebuchet MS" w:hAnsi="Trebuchet MS" w:cs="Tahoma"/>
          <w:color w:val="000000"/>
          <w:lang w:bidi="pl-PL"/>
        </w:rPr>
      </w:pPr>
      <w:r w:rsidRPr="000D3B46">
        <w:rPr>
          <w:rFonts w:ascii="Trebuchet MS" w:eastAsia="Calibri" w:hAnsi="Trebuchet MS" w:cs="Tahoma"/>
          <w:lang w:eastAsia="en-US"/>
        </w:rPr>
        <w:t xml:space="preserve">Z chwilą doręczenia </w:t>
      </w:r>
      <w:r w:rsidR="000D3B46">
        <w:rPr>
          <w:rFonts w:ascii="Trebuchet MS" w:eastAsia="Calibri" w:hAnsi="Trebuchet MS" w:cs="Tahoma"/>
          <w:lang w:eastAsia="en-US"/>
        </w:rPr>
        <w:t>Wykonawcy</w:t>
      </w:r>
      <w:r w:rsidRPr="000D3B46">
        <w:rPr>
          <w:rFonts w:ascii="Trebuchet MS" w:eastAsia="Calibri" w:hAnsi="Trebuchet MS" w:cs="Tahoma"/>
          <w:lang w:eastAsia="en-US"/>
        </w:rPr>
        <w:t xml:space="preserve"> oświadczenia Zamawiającego o odstąpieniu od Umowy będzie on zobowiązany do natychmiastowego przerwania prac.</w:t>
      </w:r>
      <w:r w:rsidR="000D3B46">
        <w:rPr>
          <w:rFonts w:ascii="Trebuchet MS" w:eastAsia="Calibri" w:hAnsi="Trebuchet MS" w:cs="Tahoma"/>
          <w:lang w:eastAsia="en-US"/>
        </w:rPr>
        <w:t xml:space="preserve"> </w:t>
      </w:r>
      <w:r w:rsidR="00CB17B9" w:rsidRPr="00FC4E32">
        <w:rPr>
          <w:rFonts w:ascii="Trebuchet MS" w:eastAsia="Calibri" w:hAnsi="Trebuchet MS" w:cs="Tahoma"/>
          <w:lang w:eastAsia="en-US"/>
        </w:rPr>
        <w:t>W przypadku odstąpienia od Umowy ze skutkiem na przyszłość Wykonawca będzie uprawniony do żądania wynagrodzenia należnego wyłącznie z tytułu należycie wykonanej części Umowy.</w:t>
      </w:r>
      <w:r w:rsidR="00682854" w:rsidRPr="00FC4E32">
        <w:rPr>
          <w:rFonts w:ascii="Trebuchet MS" w:eastAsia="Calibri" w:hAnsi="Trebuchet MS" w:cs="Tahoma"/>
          <w:lang w:eastAsia="en-US"/>
        </w:rPr>
        <w:t xml:space="preserve"> </w:t>
      </w:r>
      <w:r w:rsidR="00FA25EB" w:rsidRPr="00FA25EB">
        <w:rPr>
          <w:rFonts w:ascii="Trebuchet MS" w:eastAsia="Calibri" w:hAnsi="Trebuchet MS" w:cs="Tahoma"/>
          <w:lang w:eastAsia="en-US"/>
        </w:rPr>
        <w:t xml:space="preserve">Rozliczeniu po odstąpieniu </w:t>
      </w:r>
      <w:r w:rsidR="00FA25EB">
        <w:rPr>
          <w:rFonts w:ascii="Trebuchet MS" w:eastAsia="Calibri" w:hAnsi="Trebuchet MS" w:cs="Tahoma"/>
          <w:lang w:eastAsia="en-US"/>
        </w:rPr>
        <w:t xml:space="preserve">będą </w:t>
      </w:r>
      <w:r w:rsidR="00FA25EB" w:rsidRPr="00FA25EB">
        <w:rPr>
          <w:rFonts w:ascii="Trebuchet MS" w:eastAsia="Calibri" w:hAnsi="Trebuchet MS" w:cs="Tahoma"/>
          <w:lang w:eastAsia="en-US"/>
        </w:rPr>
        <w:t>podlegał</w:t>
      </w:r>
      <w:r w:rsidR="00FA25EB">
        <w:rPr>
          <w:rFonts w:ascii="Trebuchet MS" w:eastAsia="Calibri" w:hAnsi="Trebuchet MS" w:cs="Tahoma"/>
          <w:lang w:eastAsia="en-US"/>
        </w:rPr>
        <w:t>y</w:t>
      </w:r>
      <w:r w:rsidR="00FA25EB" w:rsidRPr="00FA25EB">
        <w:rPr>
          <w:rFonts w:ascii="Trebuchet MS" w:eastAsia="Calibri" w:hAnsi="Trebuchet MS" w:cs="Tahoma"/>
          <w:lang w:eastAsia="en-US"/>
        </w:rPr>
        <w:t xml:space="preserve"> tylko te opracowania, które przed datą odstąpienia przeszły procedurę przeglądu i odbioru w ramach </w:t>
      </w:r>
      <w:r w:rsidR="00FA25EB">
        <w:rPr>
          <w:rFonts w:ascii="Trebuchet MS" w:eastAsia="Calibri" w:hAnsi="Trebuchet MS" w:cs="Tahoma"/>
          <w:lang w:eastAsia="en-US"/>
        </w:rPr>
        <w:t>o</w:t>
      </w:r>
      <w:r w:rsidR="00FA25EB" w:rsidRPr="00FA25EB">
        <w:rPr>
          <w:rFonts w:ascii="Trebuchet MS" w:eastAsia="Calibri" w:hAnsi="Trebuchet MS" w:cs="Tahoma"/>
          <w:lang w:eastAsia="en-US"/>
        </w:rPr>
        <w:t xml:space="preserve">dbioru Dokumentacji </w:t>
      </w:r>
      <w:r w:rsidR="00E03E17">
        <w:rPr>
          <w:rFonts w:ascii="Trebuchet MS" w:eastAsia="Calibri" w:hAnsi="Trebuchet MS" w:cs="Tahoma"/>
          <w:lang w:eastAsia="en-US"/>
        </w:rPr>
        <w:t>geotechnicznej</w:t>
      </w:r>
      <w:r w:rsidR="00E03E17" w:rsidRPr="00FA25EB">
        <w:rPr>
          <w:rFonts w:ascii="Trebuchet MS" w:eastAsia="Calibri" w:hAnsi="Trebuchet MS" w:cs="Tahoma"/>
          <w:lang w:eastAsia="en-US"/>
        </w:rPr>
        <w:t xml:space="preserve"> </w:t>
      </w:r>
      <w:r w:rsidR="00FA25EB" w:rsidRPr="00FA25EB">
        <w:rPr>
          <w:rFonts w:ascii="Trebuchet MS" w:eastAsia="Calibri" w:hAnsi="Trebuchet MS" w:cs="Tahoma"/>
          <w:lang w:eastAsia="en-US"/>
        </w:rPr>
        <w:t xml:space="preserve">lub </w:t>
      </w:r>
      <w:r w:rsidR="00FA25EB">
        <w:rPr>
          <w:rFonts w:ascii="Trebuchet MS" w:eastAsia="Calibri" w:hAnsi="Trebuchet MS" w:cs="Tahoma"/>
          <w:lang w:eastAsia="en-US"/>
        </w:rPr>
        <w:t xml:space="preserve">które </w:t>
      </w:r>
      <w:r w:rsidR="00FA25EB" w:rsidRPr="00FA25EB">
        <w:rPr>
          <w:rFonts w:ascii="Trebuchet MS" w:eastAsia="Calibri" w:hAnsi="Trebuchet MS" w:cs="Tahoma"/>
          <w:lang w:eastAsia="en-US"/>
        </w:rPr>
        <w:t xml:space="preserve">zostaną zgłoszone do przeglądu i odbioru w ramach </w:t>
      </w:r>
      <w:r w:rsidR="00FA25EB">
        <w:rPr>
          <w:rFonts w:ascii="Trebuchet MS" w:eastAsia="Calibri" w:hAnsi="Trebuchet MS" w:cs="Tahoma"/>
          <w:lang w:eastAsia="en-US"/>
        </w:rPr>
        <w:t>o</w:t>
      </w:r>
      <w:r w:rsidR="00FA25EB" w:rsidRPr="00FA25EB">
        <w:rPr>
          <w:rFonts w:ascii="Trebuchet MS" w:eastAsia="Calibri" w:hAnsi="Trebuchet MS" w:cs="Tahoma"/>
          <w:lang w:eastAsia="en-US"/>
        </w:rPr>
        <w:t xml:space="preserve">dbioru Dokumentacji </w:t>
      </w:r>
      <w:r w:rsidR="00E03E17">
        <w:rPr>
          <w:rFonts w:ascii="Trebuchet MS" w:eastAsia="Calibri" w:hAnsi="Trebuchet MS" w:cs="Tahoma"/>
          <w:lang w:eastAsia="en-US"/>
        </w:rPr>
        <w:t>geotechnicznej</w:t>
      </w:r>
      <w:r w:rsidR="00E03E17" w:rsidRPr="00FA25EB">
        <w:rPr>
          <w:rFonts w:ascii="Trebuchet MS" w:eastAsia="Calibri" w:hAnsi="Trebuchet MS" w:cs="Tahoma"/>
          <w:lang w:eastAsia="en-US"/>
        </w:rPr>
        <w:t xml:space="preserve"> </w:t>
      </w:r>
      <w:r w:rsidR="00FA25EB" w:rsidRPr="00FA25EB">
        <w:rPr>
          <w:rFonts w:ascii="Trebuchet MS" w:eastAsia="Calibri" w:hAnsi="Trebuchet MS" w:cs="Tahoma"/>
          <w:lang w:eastAsia="en-US"/>
        </w:rPr>
        <w:t xml:space="preserve">w ciągu 7 dni od daty odstąpienia i zostaną odebrane po przeprowadzeniu tej procedury odbiorowej. </w:t>
      </w:r>
      <w:r w:rsidR="00F90218">
        <w:rPr>
          <w:rFonts w:ascii="Trebuchet MS" w:hAnsi="Trebuchet MS" w:cs="Tahoma"/>
          <w:color w:val="000000"/>
          <w:lang w:bidi="pl-PL"/>
        </w:rPr>
        <w:t>Wraz ze zgłoszeniem opracowań projektowych do przeglądu i odbioru</w:t>
      </w:r>
      <w:r w:rsidR="00BF1947" w:rsidRPr="00FC4E32">
        <w:rPr>
          <w:rFonts w:ascii="Trebuchet MS" w:hAnsi="Trebuchet MS" w:cs="Tahoma"/>
          <w:color w:val="000000"/>
          <w:lang w:bidi="pl-PL"/>
        </w:rPr>
        <w:t xml:space="preserve"> Wykonawca sporządzi zestawienie zawierające wykaz i określenie stopnia zaawansowania poszczególnych opracowań projektowych wraz z</w:t>
      </w:r>
      <w:r w:rsidR="000B7A63" w:rsidRPr="00FC4E32">
        <w:rPr>
          <w:rFonts w:ascii="Trebuchet MS" w:hAnsi="Trebuchet MS" w:cs="Tahoma"/>
          <w:color w:val="000000"/>
          <w:lang w:bidi="pl-PL"/>
        </w:rPr>
        <w:t> </w:t>
      </w:r>
      <w:r w:rsidR="00BF1947" w:rsidRPr="00FC4E32">
        <w:rPr>
          <w:rFonts w:ascii="Trebuchet MS" w:hAnsi="Trebuchet MS" w:cs="Tahoma"/>
          <w:color w:val="000000"/>
          <w:lang w:bidi="pl-PL"/>
        </w:rPr>
        <w:t>określeniem wartości wykonanych opracowań według stanu na dzień odstąpienia w oparciu o</w:t>
      </w:r>
      <w:r w:rsidR="000B7A63" w:rsidRPr="00FC4E32">
        <w:rPr>
          <w:rFonts w:ascii="Trebuchet MS" w:hAnsi="Trebuchet MS" w:cs="Tahoma"/>
          <w:color w:val="000000"/>
          <w:lang w:bidi="pl-PL"/>
        </w:rPr>
        <w:t> </w:t>
      </w:r>
      <w:r w:rsidR="00BF1947" w:rsidRPr="00FC4E32">
        <w:rPr>
          <w:rFonts w:ascii="Trebuchet MS" w:hAnsi="Trebuchet MS" w:cs="Tahoma"/>
          <w:color w:val="000000"/>
          <w:lang w:bidi="pl-PL"/>
        </w:rPr>
        <w:t>ceny jednostkowe użyte przez Wykonawcę przy sporządzaniu oferty.</w:t>
      </w:r>
      <w:r w:rsidR="00682854" w:rsidRPr="00FC4E32">
        <w:rPr>
          <w:rFonts w:ascii="Trebuchet MS" w:hAnsi="Trebuchet MS" w:cs="Tahoma"/>
          <w:color w:val="000000"/>
          <w:lang w:bidi="pl-PL"/>
        </w:rPr>
        <w:t xml:space="preserve"> Zamawiający </w:t>
      </w:r>
      <w:r w:rsidR="00227610" w:rsidRPr="00FC4E32">
        <w:rPr>
          <w:rFonts w:ascii="Trebuchet MS" w:hAnsi="Trebuchet MS" w:cs="Tahoma"/>
          <w:color w:val="000000"/>
          <w:lang w:bidi="pl-PL"/>
        </w:rPr>
        <w:t>dokona sprawdzenia zgodności zestawienia ze stanem faktycznym, sporządzi szczegółowy protokół inwentaryzacji wykonanych prac projektowych, ich zaawansowania rzeczowego wraz z</w:t>
      </w:r>
      <w:r w:rsidR="000B7A63" w:rsidRPr="00FC4E32">
        <w:rPr>
          <w:rFonts w:ascii="Trebuchet MS" w:hAnsi="Trebuchet MS" w:cs="Tahoma"/>
          <w:color w:val="000000"/>
          <w:lang w:bidi="pl-PL"/>
        </w:rPr>
        <w:t> </w:t>
      </w:r>
      <w:r w:rsidR="00227610" w:rsidRPr="00FC4E32">
        <w:rPr>
          <w:rFonts w:ascii="Trebuchet MS" w:hAnsi="Trebuchet MS" w:cs="Tahoma"/>
          <w:color w:val="000000"/>
          <w:lang w:bidi="pl-PL"/>
        </w:rPr>
        <w:t xml:space="preserve">zestawieniem należnego wynagrodzenia oraz określi, które opracowania przejmuje. </w:t>
      </w:r>
      <w:r w:rsidR="00BF1947" w:rsidRPr="00FC4E32">
        <w:rPr>
          <w:rFonts w:ascii="Trebuchet MS" w:hAnsi="Trebuchet MS" w:cs="Tahoma"/>
          <w:color w:val="000000"/>
          <w:lang w:bidi="pl-PL"/>
        </w:rPr>
        <w:t xml:space="preserve">Zamawiający </w:t>
      </w:r>
      <w:r w:rsidR="006F6A83" w:rsidRPr="00FC4E32">
        <w:rPr>
          <w:rFonts w:ascii="Trebuchet MS" w:hAnsi="Trebuchet MS" w:cs="Tahoma"/>
          <w:color w:val="000000"/>
          <w:lang w:bidi="pl-PL"/>
        </w:rPr>
        <w:t xml:space="preserve">może odmówić przyjęcia </w:t>
      </w:r>
      <w:r w:rsidR="00BF1947" w:rsidRPr="00FC4E32">
        <w:rPr>
          <w:rFonts w:ascii="Trebuchet MS" w:hAnsi="Trebuchet MS" w:cs="Tahoma"/>
          <w:color w:val="000000"/>
          <w:lang w:bidi="pl-PL"/>
        </w:rPr>
        <w:t>częś</w:t>
      </w:r>
      <w:r w:rsidR="006F6A83" w:rsidRPr="00FC4E32">
        <w:rPr>
          <w:rFonts w:ascii="Trebuchet MS" w:hAnsi="Trebuchet MS" w:cs="Tahoma"/>
          <w:color w:val="000000"/>
          <w:lang w:bidi="pl-PL"/>
        </w:rPr>
        <w:t>ci</w:t>
      </w:r>
      <w:r w:rsidR="00BF1947" w:rsidRPr="00FC4E32">
        <w:rPr>
          <w:rFonts w:ascii="Trebuchet MS" w:hAnsi="Trebuchet MS" w:cs="Tahoma"/>
          <w:color w:val="000000"/>
          <w:lang w:bidi="pl-PL"/>
        </w:rPr>
        <w:t xml:space="preserve"> opracowań </w:t>
      </w:r>
      <w:r w:rsidR="006B3128" w:rsidRPr="00FC4E32">
        <w:rPr>
          <w:rFonts w:ascii="Trebuchet MS" w:hAnsi="Trebuchet MS" w:cs="Tahoma"/>
          <w:color w:val="000000"/>
          <w:lang w:bidi="pl-PL"/>
        </w:rPr>
        <w:t xml:space="preserve">Dokumentacji </w:t>
      </w:r>
      <w:r w:rsidR="00E03E17">
        <w:rPr>
          <w:rFonts w:ascii="Trebuchet MS" w:hAnsi="Trebuchet MS" w:cs="Tahoma"/>
          <w:color w:val="000000"/>
          <w:lang w:bidi="pl-PL"/>
        </w:rPr>
        <w:t>geotechnicznej</w:t>
      </w:r>
      <w:r w:rsidR="00BF1947" w:rsidRPr="00FC4E32">
        <w:rPr>
          <w:rFonts w:ascii="Trebuchet MS" w:hAnsi="Trebuchet MS" w:cs="Tahoma"/>
          <w:color w:val="000000"/>
          <w:lang w:bidi="pl-PL"/>
        </w:rPr>
        <w:t>, która nie mogłaby być przez Zamawiającego wykorzystana</w:t>
      </w:r>
      <w:r w:rsidR="006B3128" w:rsidRPr="00FC4E32">
        <w:rPr>
          <w:rFonts w:ascii="Trebuchet MS" w:hAnsi="Trebuchet MS" w:cs="Tahoma"/>
          <w:color w:val="000000"/>
          <w:lang w:bidi="pl-PL"/>
        </w:rPr>
        <w:t xml:space="preserve">. </w:t>
      </w:r>
      <w:r w:rsidR="00BF1947" w:rsidRPr="00FC4E32">
        <w:rPr>
          <w:rFonts w:ascii="Trebuchet MS" w:hAnsi="Trebuchet MS" w:cs="Tahoma"/>
          <w:color w:val="000000"/>
          <w:lang w:bidi="pl-PL"/>
        </w:rPr>
        <w:t xml:space="preserve">Zamawiający dokona zapłaty wynagrodzenia Wykonawcy po ustaleniu wszystkich kosztów wykonania i zakończenia prac projektowo-kosztorysowych, usunięciu wad/usterek </w:t>
      </w:r>
      <w:r w:rsidR="006B3128" w:rsidRPr="00FC4E32">
        <w:rPr>
          <w:rFonts w:ascii="Trebuchet MS" w:hAnsi="Trebuchet MS" w:cs="Tahoma"/>
          <w:color w:val="000000"/>
          <w:lang w:bidi="pl-PL"/>
        </w:rPr>
        <w:t xml:space="preserve">Dokumentacji </w:t>
      </w:r>
      <w:r w:rsidR="00E03E17">
        <w:rPr>
          <w:rFonts w:ascii="Trebuchet MS" w:hAnsi="Trebuchet MS" w:cs="Tahoma"/>
          <w:color w:val="000000"/>
          <w:lang w:bidi="pl-PL"/>
        </w:rPr>
        <w:t>geotechnicznej</w:t>
      </w:r>
      <w:r w:rsidR="00BF1947" w:rsidRPr="00FC4E32">
        <w:rPr>
          <w:rFonts w:ascii="Trebuchet MS" w:hAnsi="Trebuchet MS" w:cs="Tahoma"/>
          <w:color w:val="000000"/>
          <w:lang w:bidi="pl-PL"/>
        </w:rPr>
        <w:t xml:space="preserve">, naliczeniu kar umownych oraz innych kosztów poniesionych przez Zamawiającego w związku z odstąpieniem od </w:t>
      </w:r>
      <w:r w:rsidR="00422B73" w:rsidRPr="00FC4E32">
        <w:rPr>
          <w:rFonts w:ascii="Trebuchet MS" w:hAnsi="Trebuchet MS" w:cs="Tahoma"/>
          <w:color w:val="000000"/>
          <w:lang w:bidi="pl-PL"/>
        </w:rPr>
        <w:t xml:space="preserve">Umowy </w:t>
      </w:r>
      <w:r w:rsidR="00BF1947" w:rsidRPr="00FC4E32">
        <w:rPr>
          <w:rFonts w:ascii="Trebuchet MS" w:hAnsi="Trebuchet MS" w:cs="Tahoma"/>
          <w:color w:val="000000"/>
          <w:lang w:bidi="pl-PL"/>
        </w:rPr>
        <w:t>lub wykonaniem zastępczym.</w:t>
      </w:r>
    </w:p>
    <w:p w14:paraId="4E1A93F6" w14:textId="4B6EAA8A" w:rsidR="00BF1947" w:rsidRPr="00CC036A" w:rsidRDefault="00BF1947" w:rsidP="00114D92">
      <w:pPr>
        <w:pStyle w:val="Bodytext22"/>
        <w:numPr>
          <w:ilvl w:val="0"/>
          <w:numId w:val="23"/>
        </w:numPr>
        <w:shd w:val="clear" w:color="auto" w:fill="auto"/>
        <w:spacing w:before="0" w:line="276" w:lineRule="auto"/>
        <w:ind w:left="426" w:hanging="426"/>
        <w:rPr>
          <w:rFonts w:ascii="Trebuchet MS" w:hAnsi="Trebuchet MS" w:cs="Tahoma"/>
          <w:sz w:val="20"/>
          <w:szCs w:val="20"/>
        </w:rPr>
      </w:pPr>
      <w:r w:rsidRPr="00CC036A">
        <w:rPr>
          <w:rFonts w:ascii="Trebuchet MS" w:hAnsi="Trebuchet MS" w:cs="Tahoma"/>
          <w:color w:val="000000"/>
          <w:sz w:val="20"/>
          <w:szCs w:val="20"/>
          <w:lang w:bidi="pl-PL"/>
        </w:rPr>
        <w:t xml:space="preserve">Odstąpienie od </w:t>
      </w:r>
      <w:r w:rsidR="00422B73" w:rsidRPr="00CC036A">
        <w:rPr>
          <w:rFonts w:ascii="Trebuchet MS" w:hAnsi="Trebuchet MS" w:cs="Tahoma"/>
          <w:color w:val="000000"/>
          <w:sz w:val="20"/>
          <w:szCs w:val="20"/>
          <w:lang w:bidi="pl-PL"/>
        </w:rPr>
        <w:t xml:space="preserve">Umowy </w:t>
      </w:r>
      <w:r w:rsidRPr="00CC036A">
        <w:rPr>
          <w:rFonts w:ascii="Trebuchet MS" w:hAnsi="Trebuchet MS" w:cs="Tahoma"/>
          <w:color w:val="000000"/>
          <w:sz w:val="20"/>
          <w:szCs w:val="20"/>
          <w:lang w:bidi="pl-PL"/>
        </w:rPr>
        <w:t xml:space="preserve">nie zwalnia Wykonawcy z jego zobowiązań z tytułu </w:t>
      </w:r>
      <w:r w:rsidR="00FC7B82" w:rsidRPr="00CC036A">
        <w:rPr>
          <w:rFonts w:ascii="Trebuchet MS" w:hAnsi="Trebuchet MS" w:cs="Tahoma"/>
          <w:color w:val="000000"/>
          <w:sz w:val="20"/>
          <w:szCs w:val="20"/>
          <w:lang w:bidi="pl-PL"/>
        </w:rPr>
        <w:t xml:space="preserve">praw autorskich do przekazanej Dokumentacji </w:t>
      </w:r>
      <w:r w:rsidR="00E03E17" w:rsidRPr="005F13E1">
        <w:rPr>
          <w:rFonts w:ascii="Trebuchet MS" w:hAnsi="Trebuchet MS" w:cs="Tahoma"/>
          <w:color w:val="000000"/>
          <w:sz w:val="20"/>
          <w:szCs w:val="20"/>
          <w:lang w:bidi="pl-PL"/>
        </w:rPr>
        <w:t>geotechnicznej</w:t>
      </w:r>
      <w:r w:rsidR="00FC7B82" w:rsidRPr="00CC036A">
        <w:rPr>
          <w:rFonts w:ascii="Trebuchet MS" w:hAnsi="Trebuchet MS" w:cs="Tahoma"/>
          <w:color w:val="000000"/>
          <w:sz w:val="20"/>
          <w:szCs w:val="20"/>
          <w:lang w:bidi="pl-PL"/>
        </w:rPr>
        <w:t xml:space="preserve">, </w:t>
      </w:r>
      <w:r w:rsidRPr="00CC036A">
        <w:rPr>
          <w:rFonts w:ascii="Trebuchet MS" w:hAnsi="Trebuchet MS" w:cs="Tahoma"/>
          <w:color w:val="000000"/>
          <w:sz w:val="20"/>
          <w:szCs w:val="20"/>
          <w:lang w:bidi="pl-PL"/>
        </w:rPr>
        <w:t xml:space="preserve">wad/usterek </w:t>
      </w:r>
      <w:r w:rsidR="00FC7B82" w:rsidRPr="00CC036A">
        <w:rPr>
          <w:rFonts w:ascii="Trebuchet MS" w:hAnsi="Trebuchet MS" w:cs="Tahoma"/>
          <w:color w:val="000000"/>
          <w:sz w:val="20"/>
          <w:szCs w:val="20"/>
          <w:lang w:bidi="pl-PL"/>
        </w:rPr>
        <w:t xml:space="preserve">Dokumentacji </w:t>
      </w:r>
      <w:r w:rsidR="00E03E17" w:rsidRPr="005F13E1">
        <w:rPr>
          <w:rFonts w:ascii="Trebuchet MS" w:hAnsi="Trebuchet MS" w:cs="Tahoma"/>
          <w:color w:val="000000"/>
          <w:sz w:val="20"/>
          <w:szCs w:val="20"/>
          <w:lang w:bidi="pl-PL"/>
        </w:rPr>
        <w:t>geotechnicznej</w:t>
      </w:r>
      <w:r w:rsidR="00FC7B82" w:rsidRPr="00CC036A">
        <w:rPr>
          <w:rFonts w:ascii="Trebuchet MS" w:hAnsi="Trebuchet MS" w:cs="Tahoma"/>
          <w:color w:val="000000"/>
          <w:sz w:val="20"/>
          <w:szCs w:val="20"/>
          <w:lang w:bidi="pl-PL"/>
        </w:rPr>
        <w:t xml:space="preserve"> </w:t>
      </w:r>
      <w:r w:rsidRPr="00CC036A">
        <w:rPr>
          <w:rFonts w:ascii="Trebuchet MS" w:hAnsi="Trebuchet MS" w:cs="Tahoma"/>
          <w:color w:val="000000"/>
          <w:sz w:val="20"/>
          <w:szCs w:val="20"/>
          <w:lang w:bidi="pl-PL"/>
        </w:rPr>
        <w:t xml:space="preserve">wykonanej do dnia odstąpienia, ani gwarancji lub rękojmi w zakresie </w:t>
      </w:r>
      <w:r w:rsidR="00FC7B82" w:rsidRPr="00CC036A">
        <w:rPr>
          <w:rFonts w:ascii="Trebuchet MS" w:hAnsi="Trebuchet MS" w:cs="Tahoma"/>
          <w:color w:val="000000"/>
          <w:sz w:val="20"/>
          <w:szCs w:val="20"/>
          <w:lang w:bidi="pl-PL"/>
        </w:rPr>
        <w:t xml:space="preserve">odebranej </w:t>
      </w:r>
      <w:r w:rsidRPr="00CC036A">
        <w:rPr>
          <w:rFonts w:ascii="Trebuchet MS" w:hAnsi="Trebuchet MS" w:cs="Tahoma"/>
          <w:color w:val="000000"/>
          <w:sz w:val="20"/>
          <w:szCs w:val="20"/>
          <w:lang w:bidi="pl-PL"/>
        </w:rPr>
        <w:t xml:space="preserve">przez Zamawiającego </w:t>
      </w:r>
      <w:r w:rsidR="00FC7B82" w:rsidRPr="00CC036A">
        <w:rPr>
          <w:rFonts w:ascii="Trebuchet MS" w:hAnsi="Trebuchet MS" w:cs="Tahoma"/>
          <w:color w:val="000000"/>
          <w:sz w:val="20"/>
          <w:szCs w:val="20"/>
          <w:lang w:bidi="pl-PL"/>
        </w:rPr>
        <w:t xml:space="preserve">Dokumentacji </w:t>
      </w:r>
      <w:r w:rsidR="00E03E17" w:rsidRPr="005F13E1">
        <w:rPr>
          <w:rFonts w:ascii="Trebuchet MS" w:hAnsi="Trebuchet MS" w:cs="Tahoma"/>
          <w:color w:val="000000"/>
          <w:sz w:val="20"/>
          <w:szCs w:val="20"/>
          <w:lang w:bidi="pl-PL"/>
        </w:rPr>
        <w:t>geotechnicznej</w:t>
      </w:r>
      <w:r w:rsidRPr="00CC036A">
        <w:rPr>
          <w:rFonts w:ascii="Trebuchet MS" w:hAnsi="Trebuchet MS" w:cs="Tahoma"/>
          <w:color w:val="000000"/>
          <w:sz w:val="20"/>
          <w:szCs w:val="20"/>
          <w:lang w:bidi="pl-PL"/>
        </w:rPr>
        <w:t>.</w:t>
      </w:r>
    </w:p>
    <w:p w14:paraId="51421C86" w14:textId="70343A47" w:rsidR="00FC7B82" w:rsidRPr="000D3B46" w:rsidRDefault="00FC7B82" w:rsidP="000D3B46">
      <w:pPr>
        <w:pStyle w:val="Akapitzlist"/>
        <w:numPr>
          <w:ilvl w:val="0"/>
          <w:numId w:val="23"/>
        </w:numPr>
        <w:spacing w:before="0" w:after="160"/>
        <w:ind w:left="426" w:hanging="426"/>
        <w:jc w:val="both"/>
        <w:rPr>
          <w:rFonts w:ascii="Trebuchet MS" w:hAnsi="Trebuchet MS" w:cs="Tahoma"/>
          <w:color w:val="000000"/>
          <w:sz w:val="20"/>
          <w:szCs w:val="20"/>
          <w:lang w:bidi="pl-PL"/>
        </w:rPr>
      </w:pPr>
      <w:r w:rsidRPr="000D3B46">
        <w:rPr>
          <w:rFonts w:ascii="Trebuchet MS" w:eastAsia="Arial" w:hAnsi="Trebuchet MS" w:cs="Tahoma"/>
          <w:color w:val="000000"/>
          <w:sz w:val="20"/>
          <w:szCs w:val="20"/>
          <w:lang w:eastAsia="pl-PL" w:bidi="pl-PL"/>
        </w:rPr>
        <w:t>Niezależnie od wystąpienia przypadków, o których mowa w ust. 1 powyżej</w:t>
      </w:r>
      <w:r w:rsidR="000D3B46">
        <w:rPr>
          <w:rFonts w:ascii="Trebuchet MS" w:eastAsia="Arial" w:hAnsi="Trebuchet MS" w:cs="Tahoma"/>
          <w:color w:val="000000"/>
          <w:sz w:val="20"/>
          <w:szCs w:val="20"/>
          <w:lang w:eastAsia="pl-PL" w:bidi="pl-PL"/>
        </w:rPr>
        <w:t xml:space="preserve"> lub w innych postanowieniach Umowy</w:t>
      </w:r>
      <w:r w:rsidRPr="000D3B46">
        <w:rPr>
          <w:rFonts w:ascii="Trebuchet MS" w:eastAsia="Arial" w:hAnsi="Trebuchet MS" w:cs="Tahoma"/>
          <w:color w:val="000000"/>
          <w:sz w:val="20"/>
          <w:szCs w:val="20"/>
          <w:lang w:eastAsia="pl-PL" w:bidi="pl-PL"/>
        </w:rPr>
        <w:t>, Zamawiający może odstąpić od Umowy w przypadkach określonych w przepisach ustawy z dnia 23 kwietnia 1964 r. – Kodeks cywilny bez konieczności stosowania najpierw regulacji umownej odstąpienia.</w:t>
      </w:r>
    </w:p>
    <w:p w14:paraId="6CAB3582" w14:textId="6F915954" w:rsidR="00BF1947" w:rsidRPr="00FC4E32" w:rsidRDefault="00BF1947" w:rsidP="00A24BFC">
      <w:pPr>
        <w:spacing w:before="240"/>
        <w:jc w:val="center"/>
        <w:rPr>
          <w:rFonts w:ascii="Trebuchet MS" w:hAnsi="Trebuchet MS" w:cs="Tahoma"/>
          <w:b/>
          <w:bCs/>
        </w:rPr>
      </w:pPr>
      <w:r w:rsidRPr="00FC4E32">
        <w:rPr>
          <w:rFonts w:ascii="Trebuchet MS" w:hAnsi="Trebuchet MS" w:cs="Tahoma"/>
          <w:b/>
          <w:bCs/>
        </w:rPr>
        <w:t>§</w:t>
      </w:r>
      <w:r w:rsidR="002F0D8A" w:rsidRPr="00FC4E32">
        <w:rPr>
          <w:rFonts w:ascii="Trebuchet MS" w:hAnsi="Trebuchet MS" w:cs="Tahoma"/>
          <w:b/>
          <w:bCs/>
        </w:rPr>
        <w:t xml:space="preserve"> </w:t>
      </w:r>
      <w:r w:rsidR="00E03E17">
        <w:rPr>
          <w:rFonts w:ascii="Trebuchet MS" w:hAnsi="Trebuchet MS" w:cs="Tahoma"/>
          <w:b/>
          <w:bCs/>
        </w:rPr>
        <w:t>10</w:t>
      </w:r>
    </w:p>
    <w:p w14:paraId="7F30A0B4" w14:textId="1A421AD7" w:rsidR="00BF1947" w:rsidRPr="00FC4E32" w:rsidRDefault="00BF1947" w:rsidP="00A24BFC">
      <w:pPr>
        <w:pStyle w:val="Nagwek1"/>
        <w:spacing w:after="120" w:line="276" w:lineRule="auto"/>
        <w:jc w:val="center"/>
        <w:rPr>
          <w:rFonts w:ascii="Trebuchet MS" w:hAnsi="Trebuchet MS" w:cs="Tahoma"/>
          <w:i w:val="0"/>
        </w:rPr>
      </w:pPr>
      <w:r w:rsidRPr="00FC4E32">
        <w:rPr>
          <w:rFonts w:ascii="Trebuchet MS" w:hAnsi="Trebuchet MS" w:cs="Tahoma"/>
          <w:i w:val="0"/>
        </w:rPr>
        <w:t>Gwarancja jakości</w:t>
      </w:r>
      <w:r w:rsidR="002D6DA0">
        <w:rPr>
          <w:rFonts w:ascii="Trebuchet MS" w:hAnsi="Trebuchet MS" w:cs="Tahoma"/>
          <w:i w:val="0"/>
        </w:rPr>
        <w:t xml:space="preserve"> i rękojmia za wady</w:t>
      </w:r>
    </w:p>
    <w:p w14:paraId="6126A721" w14:textId="7806C791" w:rsidR="00293F89" w:rsidRPr="00FC4E32" w:rsidRDefault="00BF1947"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FC4E32">
        <w:rPr>
          <w:rFonts w:ascii="Trebuchet MS" w:hAnsi="Trebuchet MS" w:cs="Tahoma"/>
          <w:color w:val="000000"/>
          <w:sz w:val="20"/>
          <w:szCs w:val="20"/>
          <w:lang w:bidi="pl-PL"/>
        </w:rPr>
        <w:t>Wykonawca udziela Zamawiającemu gwarancji jakości na wykonan</w:t>
      </w:r>
      <w:r w:rsidR="00A6645A" w:rsidRPr="00FC4E32">
        <w:rPr>
          <w:rFonts w:ascii="Trebuchet MS" w:hAnsi="Trebuchet MS" w:cs="Tahoma"/>
          <w:color w:val="000000"/>
          <w:sz w:val="20"/>
          <w:szCs w:val="20"/>
          <w:lang w:bidi="pl-PL"/>
        </w:rPr>
        <w:t>ą</w:t>
      </w:r>
      <w:r w:rsidRPr="00FC4E32">
        <w:rPr>
          <w:rFonts w:ascii="Trebuchet MS" w:hAnsi="Trebuchet MS" w:cs="Tahoma"/>
          <w:color w:val="000000"/>
          <w:sz w:val="20"/>
          <w:szCs w:val="20"/>
          <w:lang w:bidi="pl-PL"/>
        </w:rPr>
        <w:t xml:space="preserve"> i przekazan</w:t>
      </w:r>
      <w:r w:rsidR="00A6645A" w:rsidRPr="00FC4E32">
        <w:rPr>
          <w:rFonts w:ascii="Trebuchet MS" w:hAnsi="Trebuchet MS" w:cs="Tahoma"/>
          <w:color w:val="000000"/>
          <w:sz w:val="20"/>
          <w:szCs w:val="20"/>
          <w:lang w:bidi="pl-PL"/>
        </w:rPr>
        <w:t>ą</w:t>
      </w:r>
      <w:r w:rsidRPr="00FC4E32">
        <w:rPr>
          <w:rFonts w:ascii="Trebuchet MS" w:hAnsi="Trebuchet MS" w:cs="Tahoma"/>
          <w:color w:val="000000"/>
          <w:sz w:val="20"/>
          <w:szCs w:val="20"/>
          <w:lang w:bidi="pl-PL"/>
        </w:rPr>
        <w:t xml:space="preserve"> </w:t>
      </w:r>
      <w:r w:rsidR="00A6645A" w:rsidRPr="00FC4E32">
        <w:rPr>
          <w:rFonts w:ascii="Trebuchet MS" w:hAnsi="Trebuchet MS" w:cs="Tahoma"/>
          <w:color w:val="000000"/>
          <w:sz w:val="20"/>
          <w:szCs w:val="20"/>
          <w:lang w:bidi="pl-PL"/>
        </w:rPr>
        <w:t>Dokumentacj</w:t>
      </w:r>
      <w:r w:rsidR="007751F5" w:rsidRPr="00FC4E32">
        <w:rPr>
          <w:rFonts w:ascii="Trebuchet MS" w:hAnsi="Trebuchet MS" w:cs="Tahoma"/>
          <w:color w:val="000000"/>
          <w:sz w:val="20"/>
          <w:szCs w:val="20"/>
          <w:lang w:bidi="pl-PL"/>
        </w:rPr>
        <w:t>ę</w:t>
      </w:r>
      <w:r w:rsidR="00A6645A" w:rsidRPr="00FC4E32">
        <w:rPr>
          <w:rFonts w:ascii="Trebuchet MS" w:hAnsi="Trebuchet MS" w:cs="Tahoma"/>
          <w:color w:val="000000"/>
          <w:sz w:val="20"/>
          <w:szCs w:val="20"/>
          <w:lang w:bidi="pl-PL"/>
        </w:rPr>
        <w:t xml:space="preserve"> </w:t>
      </w:r>
      <w:r w:rsidR="00B744BF">
        <w:rPr>
          <w:rFonts w:ascii="Trebuchet MS" w:hAnsi="Trebuchet MS" w:cs="Tahoma"/>
          <w:color w:val="000000"/>
          <w:sz w:val="20"/>
          <w:szCs w:val="20"/>
          <w:lang w:bidi="pl-PL"/>
        </w:rPr>
        <w:t>geotechniczną</w:t>
      </w:r>
      <w:r w:rsidRPr="00FC4E32">
        <w:rPr>
          <w:rFonts w:ascii="Trebuchet MS" w:hAnsi="Trebuchet MS" w:cs="Tahoma"/>
          <w:color w:val="000000"/>
          <w:sz w:val="20"/>
          <w:szCs w:val="20"/>
          <w:lang w:bidi="pl-PL"/>
        </w:rPr>
        <w:t xml:space="preserve">, na okres </w:t>
      </w:r>
      <w:r w:rsidR="002650A9" w:rsidRPr="00FC4E32">
        <w:rPr>
          <w:rStyle w:val="Bodytext295ptBold"/>
          <w:rFonts w:ascii="Trebuchet MS" w:hAnsi="Trebuchet MS" w:cs="Tahoma"/>
          <w:sz w:val="20"/>
          <w:szCs w:val="20"/>
        </w:rPr>
        <w:t>36</w:t>
      </w:r>
      <w:r w:rsidRPr="00FC4E32">
        <w:rPr>
          <w:rStyle w:val="Bodytext295ptBold"/>
          <w:rFonts w:ascii="Trebuchet MS" w:hAnsi="Trebuchet MS" w:cs="Tahoma"/>
          <w:sz w:val="20"/>
          <w:szCs w:val="20"/>
        </w:rPr>
        <w:t xml:space="preserve"> miesięcy </w:t>
      </w:r>
      <w:r w:rsidRPr="00FC4E32">
        <w:rPr>
          <w:rFonts w:ascii="Trebuchet MS" w:hAnsi="Trebuchet MS" w:cs="Tahoma"/>
          <w:color w:val="000000"/>
          <w:sz w:val="20"/>
          <w:szCs w:val="20"/>
          <w:lang w:bidi="pl-PL"/>
        </w:rPr>
        <w:t xml:space="preserve">od daty podpisania </w:t>
      </w:r>
      <w:r w:rsidR="00260157">
        <w:rPr>
          <w:rFonts w:ascii="Trebuchet MS" w:hAnsi="Trebuchet MS" w:cs="Tahoma"/>
          <w:color w:val="000000"/>
          <w:sz w:val="20"/>
          <w:szCs w:val="20"/>
          <w:lang w:bidi="pl-PL"/>
        </w:rPr>
        <w:t>p</w:t>
      </w:r>
      <w:r w:rsidRPr="00FC4E32">
        <w:rPr>
          <w:rFonts w:ascii="Trebuchet MS" w:hAnsi="Trebuchet MS" w:cs="Tahoma"/>
          <w:color w:val="000000"/>
          <w:sz w:val="20"/>
          <w:szCs w:val="20"/>
          <w:lang w:bidi="pl-PL"/>
        </w:rPr>
        <w:t xml:space="preserve">rotokołu </w:t>
      </w:r>
      <w:r w:rsidR="000D3B46">
        <w:rPr>
          <w:rFonts w:ascii="Trebuchet MS" w:hAnsi="Trebuchet MS" w:cs="Tahoma"/>
          <w:color w:val="000000"/>
          <w:sz w:val="20"/>
          <w:szCs w:val="20"/>
          <w:lang w:bidi="pl-PL"/>
        </w:rPr>
        <w:t>o</w:t>
      </w:r>
      <w:r w:rsidR="000033C1" w:rsidRPr="00FC4E32">
        <w:rPr>
          <w:rFonts w:ascii="Trebuchet MS" w:hAnsi="Trebuchet MS" w:cs="Tahoma"/>
          <w:color w:val="000000"/>
          <w:sz w:val="20"/>
          <w:szCs w:val="20"/>
          <w:lang w:bidi="pl-PL"/>
        </w:rPr>
        <w:t xml:space="preserve">dbioru </w:t>
      </w:r>
      <w:r w:rsidR="002F0D8A" w:rsidRPr="00FC4E32">
        <w:rPr>
          <w:rFonts w:ascii="Trebuchet MS" w:hAnsi="Trebuchet MS" w:cs="Tahoma"/>
          <w:color w:val="000000"/>
          <w:sz w:val="20"/>
          <w:szCs w:val="20"/>
          <w:lang w:bidi="pl-PL"/>
        </w:rPr>
        <w:t xml:space="preserve">końcowego </w:t>
      </w:r>
      <w:r w:rsidRPr="00FC4E32">
        <w:rPr>
          <w:rFonts w:ascii="Trebuchet MS" w:hAnsi="Trebuchet MS" w:cs="Tahoma"/>
          <w:color w:val="000000"/>
          <w:sz w:val="20"/>
          <w:szCs w:val="20"/>
          <w:lang w:bidi="pl-PL"/>
        </w:rPr>
        <w:lastRenderedPageBreak/>
        <w:t xml:space="preserve">Dokumentacji </w:t>
      </w:r>
      <w:r w:rsidR="00B744BF">
        <w:rPr>
          <w:rFonts w:ascii="Trebuchet MS" w:hAnsi="Trebuchet MS" w:cs="Tahoma"/>
          <w:color w:val="000000"/>
          <w:sz w:val="20"/>
          <w:szCs w:val="20"/>
          <w:lang w:bidi="pl-PL"/>
        </w:rPr>
        <w:t>geotechnicznej</w:t>
      </w:r>
      <w:r w:rsidRPr="00FC4E32">
        <w:rPr>
          <w:rFonts w:ascii="Trebuchet MS" w:hAnsi="Trebuchet MS" w:cs="Tahoma"/>
          <w:color w:val="000000"/>
          <w:sz w:val="20"/>
          <w:szCs w:val="20"/>
          <w:lang w:bidi="pl-PL"/>
        </w:rPr>
        <w:t xml:space="preserve">. </w:t>
      </w:r>
    </w:p>
    <w:p w14:paraId="6E1EAA99" w14:textId="372305A7" w:rsidR="00293F89" w:rsidRPr="00FC4E32" w:rsidRDefault="00293F89"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FC4E32">
        <w:rPr>
          <w:rFonts w:ascii="Trebuchet MS" w:hAnsi="Trebuchet MS" w:cs="Tahoma"/>
          <w:color w:val="000000"/>
          <w:sz w:val="20"/>
          <w:szCs w:val="20"/>
          <w:lang w:bidi="pl-PL"/>
        </w:rPr>
        <w:t xml:space="preserve">Jeżeli w </w:t>
      </w:r>
      <w:r w:rsidR="00FC4E32" w:rsidRPr="00FC4E32">
        <w:rPr>
          <w:rFonts w:ascii="Trebuchet MS" w:hAnsi="Trebuchet MS" w:cs="Tahoma"/>
          <w:color w:val="000000"/>
          <w:sz w:val="20"/>
          <w:szCs w:val="20"/>
          <w:lang w:bidi="pl-PL"/>
        </w:rPr>
        <w:t>o</w:t>
      </w:r>
      <w:r w:rsidRPr="00FC4E32">
        <w:rPr>
          <w:rFonts w:ascii="Trebuchet MS" w:hAnsi="Trebuchet MS" w:cs="Tahoma"/>
          <w:color w:val="000000"/>
          <w:sz w:val="20"/>
          <w:szCs w:val="20"/>
          <w:lang w:bidi="pl-PL"/>
        </w:rPr>
        <w:t xml:space="preserve">kresie gwarancji zostanie wykryta wada Dokumentacji </w:t>
      </w:r>
      <w:r w:rsidR="00B744BF">
        <w:rPr>
          <w:rFonts w:ascii="Trebuchet MS" w:hAnsi="Trebuchet MS" w:cs="Tahoma"/>
          <w:color w:val="000000"/>
          <w:sz w:val="20"/>
          <w:szCs w:val="20"/>
          <w:lang w:bidi="pl-PL"/>
        </w:rPr>
        <w:t>geotechnicznej</w:t>
      </w:r>
      <w:r w:rsidRPr="00FC4E32">
        <w:rPr>
          <w:rFonts w:ascii="Trebuchet MS" w:hAnsi="Trebuchet MS" w:cs="Tahoma"/>
          <w:color w:val="000000"/>
          <w:sz w:val="20"/>
          <w:szCs w:val="20"/>
          <w:lang w:bidi="pl-PL"/>
        </w:rPr>
        <w:t>, wówczas Wykonawca powinien niezwłocznie ją usunąć, jak również powinien naprawić wszelką wynikającą z niej faktycznie poniesioną przez Zamawiającego szkodę.</w:t>
      </w:r>
    </w:p>
    <w:p w14:paraId="088589A5" w14:textId="78B709DC" w:rsidR="00BF1947" w:rsidRPr="00FC4E32" w:rsidRDefault="00BF1947"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FC4E32">
        <w:rPr>
          <w:rFonts w:ascii="Trebuchet MS" w:hAnsi="Trebuchet MS" w:cs="Tahoma"/>
          <w:color w:val="000000"/>
          <w:sz w:val="20"/>
          <w:szCs w:val="20"/>
          <w:lang w:bidi="pl-PL"/>
        </w:rPr>
        <w:t xml:space="preserve">Stwierdzone przez Zamawiającego wady </w:t>
      </w:r>
      <w:r w:rsidR="00A6645A" w:rsidRPr="00FC4E32">
        <w:rPr>
          <w:rFonts w:ascii="Trebuchet MS" w:hAnsi="Trebuchet MS" w:cs="Tahoma"/>
          <w:color w:val="000000"/>
          <w:sz w:val="20"/>
          <w:szCs w:val="20"/>
          <w:lang w:bidi="pl-PL"/>
        </w:rPr>
        <w:t xml:space="preserve">Dokumentacji </w:t>
      </w:r>
      <w:r w:rsidR="00B744BF">
        <w:rPr>
          <w:rFonts w:ascii="Trebuchet MS" w:hAnsi="Trebuchet MS" w:cs="Tahoma"/>
          <w:color w:val="000000"/>
          <w:sz w:val="20"/>
          <w:szCs w:val="20"/>
          <w:lang w:bidi="pl-PL"/>
        </w:rPr>
        <w:t>geotechnicznej</w:t>
      </w:r>
      <w:r w:rsidR="00B744BF" w:rsidRPr="00FC4E32">
        <w:rPr>
          <w:rFonts w:ascii="Trebuchet MS" w:hAnsi="Trebuchet MS" w:cs="Tahoma"/>
          <w:color w:val="000000"/>
          <w:sz w:val="20"/>
          <w:szCs w:val="20"/>
          <w:lang w:bidi="pl-PL"/>
        </w:rPr>
        <w:t xml:space="preserve"> </w:t>
      </w:r>
      <w:r w:rsidRPr="00FC4E32">
        <w:rPr>
          <w:rFonts w:ascii="Trebuchet MS" w:hAnsi="Trebuchet MS" w:cs="Tahoma"/>
          <w:color w:val="000000"/>
          <w:sz w:val="20"/>
          <w:szCs w:val="20"/>
          <w:lang w:bidi="pl-PL"/>
        </w:rPr>
        <w:t xml:space="preserve">będą usuwane przez Wykonawcę w terminach ustalonych przez Strony odpowiednio do ich charakteru, nie krótszych jednak niż 3 dni i nie dłuższych niż </w:t>
      </w:r>
      <w:r w:rsidR="00293F89" w:rsidRPr="00FC4E32">
        <w:rPr>
          <w:rFonts w:ascii="Trebuchet MS" w:hAnsi="Trebuchet MS" w:cs="Tahoma"/>
          <w:color w:val="000000"/>
          <w:sz w:val="20"/>
          <w:szCs w:val="20"/>
          <w:lang w:bidi="pl-PL"/>
        </w:rPr>
        <w:t>10</w:t>
      </w:r>
      <w:r w:rsidRPr="00FC4E32">
        <w:rPr>
          <w:rFonts w:ascii="Trebuchet MS" w:hAnsi="Trebuchet MS" w:cs="Tahoma"/>
          <w:color w:val="000000"/>
          <w:sz w:val="20"/>
          <w:szCs w:val="20"/>
          <w:lang w:bidi="pl-PL"/>
        </w:rPr>
        <w:t xml:space="preserve"> dni</w:t>
      </w:r>
      <w:r w:rsidR="000F5561" w:rsidRPr="00FC4E32">
        <w:rPr>
          <w:rFonts w:ascii="Trebuchet MS" w:hAnsi="Trebuchet MS" w:cs="Tahoma"/>
          <w:color w:val="000000"/>
          <w:sz w:val="20"/>
          <w:szCs w:val="20"/>
          <w:lang w:bidi="pl-PL"/>
        </w:rPr>
        <w:t xml:space="preserve"> od dnia otrzymania przez Wykonawcę zawiadomienia o</w:t>
      </w:r>
      <w:r w:rsidR="0094567F" w:rsidRPr="00FC4E32">
        <w:rPr>
          <w:rFonts w:ascii="Trebuchet MS" w:hAnsi="Trebuchet MS" w:cs="Tahoma"/>
          <w:color w:val="000000"/>
          <w:sz w:val="20"/>
          <w:szCs w:val="20"/>
          <w:lang w:bidi="pl-PL"/>
        </w:rPr>
        <w:t> s</w:t>
      </w:r>
      <w:r w:rsidR="000F5561" w:rsidRPr="00FC4E32">
        <w:rPr>
          <w:rFonts w:ascii="Trebuchet MS" w:hAnsi="Trebuchet MS" w:cs="Tahoma"/>
          <w:color w:val="000000"/>
          <w:sz w:val="20"/>
          <w:szCs w:val="20"/>
          <w:lang w:bidi="pl-PL"/>
        </w:rPr>
        <w:t>twierdzeniu wady przez Zamawiającego</w:t>
      </w:r>
      <w:r w:rsidRPr="00FC4E32">
        <w:rPr>
          <w:rFonts w:ascii="Trebuchet MS" w:hAnsi="Trebuchet MS" w:cs="Tahoma"/>
          <w:color w:val="000000"/>
          <w:sz w:val="20"/>
          <w:szCs w:val="20"/>
          <w:lang w:bidi="pl-PL"/>
        </w:rPr>
        <w:t>. W przypadku braku możliwości uzgodnienia pomiędzy Stronami terminu usunięcia wady do jego określenia upoważniony jest Zamawiający.</w:t>
      </w:r>
    </w:p>
    <w:p w14:paraId="5124F69B" w14:textId="54F0CDE7" w:rsidR="00293F89" w:rsidRPr="00915B0C" w:rsidRDefault="00293F89"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915B0C">
        <w:rPr>
          <w:rFonts w:ascii="Trebuchet MS" w:hAnsi="Trebuchet MS" w:cs="Tahoma"/>
          <w:color w:val="000000"/>
          <w:sz w:val="20"/>
          <w:szCs w:val="20"/>
          <w:lang w:bidi="pl-PL"/>
        </w:rPr>
        <w:t>W przypadku naruszenia obowiązku wskazanego w ust. 2 powyżej</w:t>
      </w:r>
      <w:r w:rsidR="00FC4E32" w:rsidRPr="00915B0C">
        <w:rPr>
          <w:rFonts w:ascii="Trebuchet MS" w:hAnsi="Trebuchet MS" w:cs="Tahoma"/>
          <w:color w:val="000000"/>
          <w:sz w:val="20"/>
          <w:szCs w:val="20"/>
          <w:lang w:bidi="pl-PL"/>
        </w:rPr>
        <w:t>,</w:t>
      </w:r>
      <w:r w:rsidRPr="00915B0C">
        <w:rPr>
          <w:rFonts w:ascii="Trebuchet MS" w:hAnsi="Trebuchet MS" w:cs="Tahoma"/>
          <w:color w:val="000000"/>
          <w:sz w:val="20"/>
          <w:szCs w:val="20"/>
          <w:lang w:bidi="pl-PL"/>
        </w:rPr>
        <w:t xml:space="preserve"> Zamawiający będzie miał prawo do zlecenia usunięcia wad wykonawcy zastępczemu na koszt i ryzyko Wykonawcy.</w:t>
      </w:r>
    </w:p>
    <w:p w14:paraId="4EBFA307" w14:textId="1BDA1398" w:rsidR="00BF1947" w:rsidRPr="00915B0C" w:rsidRDefault="00293F89"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915B0C">
        <w:rPr>
          <w:rFonts w:ascii="Trebuchet MS" w:hAnsi="Trebuchet MS" w:cs="Tahoma"/>
          <w:color w:val="000000"/>
          <w:sz w:val="20"/>
          <w:szCs w:val="20"/>
          <w:lang w:bidi="pl-PL"/>
        </w:rPr>
        <w:t xml:space="preserve">W </w:t>
      </w:r>
      <w:r w:rsidR="00915B0C">
        <w:rPr>
          <w:rFonts w:ascii="Trebuchet MS" w:hAnsi="Trebuchet MS" w:cs="Tahoma"/>
          <w:color w:val="000000"/>
          <w:sz w:val="20"/>
          <w:szCs w:val="20"/>
          <w:lang w:bidi="pl-PL"/>
        </w:rPr>
        <w:t>o</w:t>
      </w:r>
      <w:r w:rsidRPr="00915B0C">
        <w:rPr>
          <w:rFonts w:ascii="Trebuchet MS" w:hAnsi="Trebuchet MS" w:cs="Tahoma"/>
          <w:color w:val="000000"/>
          <w:sz w:val="20"/>
          <w:szCs w:val="20"/>
          <w:lang w:bidi="pl-PL"/>
        </w:rPr>
        <w:t xml:space="preserve">kresie gwarancji, niezależnie od uprawnień z tytułu gwarancji jakości, Zamawiającemu będą przysługiwały uprawnienia wynikające z rękojmi, a okres rękojmi odpowiadać będzie </w:t>
      </w:r>
      <w:r w:rsidR="00915B0C">
        <w:rPr>
          <w:rFonts w:ascii="Trebuchet MS" w:hAnsi="Trebuchet MS" w:cs="Tahoma"/>
          <w:color w:val="000000"/>
          <w:sz w:val="20"/>
          <w:szCs w:val="20"/>
          <w:lang w:bidi="pl-PL"/>
        </w:rPr>
        <w:t>o</w:t>
      </w:r>
      <w:r w:rsidRPr="00915B0C">
        <w:rPr>
          <w:rFonts w:ascii="Trebuchet MS" w:hAnsi="Trebuchet MS" w:cs="Tahoma"/>
          <w:color w:val="000000"/>
          <w:sz w:val="20"/>
          <w:szCs w:val="20"/>
          <w:lang w:bidi="pl-PL"/>
        </w:rPr>
        <w:t>kresowi gwarancji.</w:t>
      </w:r>
    </w:p>
    <w:p w14:paraId="64E79CE5" w14:textId="21023063" w:rsidR="000E1AD5" w:rsidRPr="00915B0C" w:rsidRDefault="000E1AD5"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915B0C">
        <w:rPr>
          <w:rFonts w:ascii="Trebuchet MS" w:hAnsi="Trebuchet MS" w:cs="Tahoma"/>
          <w:sz w:val="20"/>
          <w:szCs w:val="20"/>
          <w:lang w:bidi="pl-PL"/>
        </w:rPr>
        <w:t xml:space="preserve">Wykonawca odpowiada za wady Dokumentacji </w:t>
      </w:r>
      <w:r w:rsidR="00B744BF">
        <w:rPr>
          <w:rFonts w:ascii="Trebuchet MS" w:hAnsi="Trebuchet MS" w:cs="Tahoma"/>
          <w:sz w:val="20"/>
          <w:szCs w:val="20"/>
          <w:lang w:bidi="pl-PL"/>
        </w:rPr>
        <w:t xml:space="preserve">geotechnicznej </w:t>
      </w:r>
      <w:r w:rsidRPr="00915B0C">
        <w:rPr>
          <w:rFonts w:ascii="Trebuchet MS" w:hAnsi="Trebuchet MS" w:cs="Tahoma"/>
          <w:sz w:val="20"/>
          <w:szCs w:val="20"/>
          <w:lang w:bidi="pl-PL"/>
        </w:rPr>
        <w:t>również po upływie okresu gwarancji i</w:t>
      </w:r>
      <w:r w:rsidR="002A0F2E" w:rsidRPr="00915B0C">
        <w:rPr>
          <w:rFonts w:ascii="Trebuchet MS" w:hAnsi="Trebuchet MS" w:cs="Tahoma"/>
          <w:sz w:val="20"/>
          <w:szCs w:val="20"/>
          <w:lang w:bidi="pl-PL"/>
        </w:rPr>
        <w:t> </w:t>
      </w:r>
      <w:r w:rsidRPr="00915B0C">
        <w:rPr>
          <w:rFonts w:ascii="Trebuchet MS" w:hAnsi="Trebuchet MS" w:cs="Tahoma"/>
          <w:sz w:val="20"/>
          <w:szCs w:val="20"/>
          <w:lang w:bidi="pl-PL"/>
        </w:rPr>
        <w:t>rękojmi, jeżeli Zamawiający zawiadomił Wykonawcę o wadzie przed upływem tego okresu</w:t>
      </w:r>
      <w:r w:rsidRPr="00915B0C">
        <w:rPr>
          <w:rFonts w:ascii="Trebuchet MS" w:hAnsi="Trebuchet MS" w:cs="Tahoma"/>
          <w:sz w:val="20"/>
          <w:szCs w:val="20"/>
          <w:lang w:eastAsia="en-US" w:bidi="en-US"/>
        </w:rPr>
        <w:t>.</w:t>
      </w:r>
    </w:p>
    <w:p w14:paraId="28DE301E" w14:textId="16F42597" w:rsidR="00BF1947" w:rsidRPr="00915B0C" w:rsidRDefault="00BF1947" w:rsidP="00114D92">
      <w:pPr>
        <w:pStyle w:val="Bodytext22"/>
        <w:numPr>
          <w:ilvl w:val="0"/>
          <w:numId w:val="25"/>
        </w:numPr>
        <w:shd w:val="clear" w:color="auto" w:fill="auto"/>
        <w:spacing w:before="0" w:line="276" w:lineRule="auto"/>
        <w:ind w:left="426" w:hanging="426"/>
        <w:rPr>
          <w:rFonts w:ascii="Trebuchet MS" w:hAnsi="Trebuchet MS" w:cs="Tahoma"/>
          <w:sz w:val="20"/>
          <w:szCs w:val="20"/>
        </w:rPr>
      </w:pPr>
      <w:r w:rsidRPr="00915B0C">
        <w:rPr>
          <w:rFonts w:ascii="Trebuchet MS" w:hAnsi="Trebuchet MS" w:cs="Tahoma"/>
          <w:color w:val="000000"/>
          <w:sz w:val="20"/>
          <w:szCs w:val="20"/>
          <w:lang w:bidi="pl-PL"/>
        </w:rPr>
        <w:t>Wszelkie ewentualne, dodatkowe koszty związane z udzieleniem i realizacją</w:t>
      </w:r>
      <w:r w:rsidR="00915B0C" w:rsidRPr="00915B0C">
        <w:rPr>
          <w:rFonts w:ascii="Trebuchet MS" w:hAnsi="Trebuchet MS" w:cs="Tahoma"/>
          <w:color w:val="000000"/>
          <w:sz w:val="20"/>
          <w:szCs w:val="20"/>
          <w:lang w:bidi="pl-PL"/>
        </w:rPr>
        <w:t xml:space="preserve"> g</w:t>
      </w:r>
      <w:r w:rsidRPr="00915B0C">
        <w:rPr>
          <w:rFonts w:ascii="Trebuchet MS" w:hAnsi="Trebuchet MS" w:cs="Tahoma"/>
          <w:color w:val="000000"/>
          <w:sz w:val="20"/>
          <w:szCs w:val="20"/>
          <w:lang w:bidi="pl-PL"/>
        </w:rPr>
        <w:t>warancji ponosi Wykonawca.</w:t>
      </w:r>
    </w:p>
    <w:p w14:paraId="6EE8A9F0" w14:textId="361CEC9E" w:rsidR="00BF1947" w:rsidRPr="00915B0C" w:rsidRDefault="00BF1947" w:rsidP="00A24BFC">
      <w:pPr>
        <w:spacing w:before="240"/>
        <w:jc w:val="center"/>
        <w:rPr>
          <w:rFonts w:ascii="Trebuchet MS" w:hAnsi="Trebuchet MS" w:cs="Tahoma"/>
          <w:b/>
          <w:bCs/>
        </w:rPr>
      </w:pPr>
      <w:r w:rsidRPr="00915B0C">
        <w:rPr>
          <w:rFonts w:ascii="Trebuchet MS" w:hAnsi="Trebuchet MS" w:cs="Tahoma"/>
          <w:b/>
          <w:bCs/>
        </w:rPr>
        <w:t>§</w:t>
      </w:r>
      <w:r w:rsidR="003726ED">
        <w:rPr>
          <w:rFonts w:ascii="Trebuchet MS" w:hAnsi="Trebuchet MS" w:cs="Tahoma"/>
          <w:b/>
          <w:bCs/>
        </w:rPr>
        <w:t xml:space="preserve"> </w:t>
      </w:r>
      <w:r w:rsidR="00E03E17">
        <w:rPr>
          <w:rFonts w:ascii="Trebuchet MS" w:hAnsi="Trebuchet MS" w:cs="Tahoma"/>
          <w:b/>
          <w:bCs/>
        </w:rPr>
        <w:t>11</w:t>
      </w:r>
    </w:p>
    <w:p w14:paraId="6ECC617B" w14:textId="77777777" w:rsidR="00BF1947" w:rsidRPr="00915B0C" w:rsidRDefault="00BF1947" w:rsidP="00A24BFC">
      <w:pPr>
        <w:pStyle w:val="Nagwek1"/>
        <w:spacing w:after="120" w:line="276" w:lineRule="auto"/>
        <w:jc w:val="center"/>
        <w:rPr>
          <w:rFonts w:ascii="Trebuchet MS" w:hAnsi="Trebuchet MS" w:cs="Tahoma"/>
          <w:i w:val="0"/>
        </w:rPr>
      </w:pPr>
      <w:r w:rsidRPr="00915B0C">
        <w:rPr>
          <w:rFonts w:ascii="Trebuchet MS" w:hAnsi="Trebuchet MS" w:cs="Tahoma"/>
          <w:i w:val="0"/>
        </w:rPr>
        <w:t>Umowy o podwykonawstwo</w:t>
      </w:r>
    </w:p>
    <w:p w14:paraId="31C4B148" w14:textId="30008F16" w:rsidR="00BF1947" w:rsidRPr="00915B0C" w:rsidRDefault="00BF1947" w:rsidP="00114D92">
      <w:pPr>
        <w:pStyle w:val="Bodytext22"/>
        <w:numPr>
          <w:ilvl w:val="0"/>
          <w:numId w:val="26"/>
        </w:numPr>
        <w:shd w:val="clear" w:color="auto" w:fill="auto"/>
        <w:spacing w:before="0" w:line="276" w:lineRule="auto"/>
        <w:ind w:left="426" w:hanging="426"/>
        <w:rPr>
          <w:rFonts w:ascii="Trebuchet MS" w:hAnsi="Trebuchet MS" w:cs="Tahoma"/>
          <w:color w:val="000000"/>
          <w:sz w:val="20"/>
          <w:szCs w:val="20"/>
          <w:lang w:bidi="pl-PL"/>
        </w:rPr>
      </w:pPr>
      <w:r w:rsidRPr="00915B0C">
        <w:rPr>
          <w:rFonts w:ascii="Trebuchet MS" w:hAnsi="Trebuchet MS" w:cs="Tahoma"/>
          <w:color w:val="000000"/>
          <w:sz w:val="20"/>
          <w:szCs w:val="20"/>
          <w:lang w:bidi="pl-PL"/>
        </w:rPr>
        <w:t>Wykonawca może zle</w:t>
      </w:r>
      <w:r w:rsidR="00043807" w:rsidRPr="00915B0C">
        <w:rPr>
          <w:rFonts w:ascii="Trebuchet MS" w:hAnsi="Trebuchet MS" w:cs="Tahoma"/>
          <w:color w:val="000000"/>
          <w:sz w:val="20"/>
          <w:szCs w:val="20"/>
          <w:lang w:bidi="pl-PL"/>
        </w:rPr>
        <w:t>ci</w:t>
      </w:r>
      <w:r w:rsidRPr="00915B0C">
        <w:rPr>
          <w:rFonts w:ascii="Trebuchet MS" w:hAnsi="Trebuchet MS" w:cs="Tahoma"/>
          <w:color w:val="000000"/>
          <w:sz w:val="20"/>
          <w:szCs w:val="20"/>
          <w:lang w:bidi="pl-PL"/>
        </w:rPr>
        <w:t>ć wykonanie części prac lub usług podwykonawcom pod warunkiem, że posiadają oni potwierdzone kwalifikacje odpowiednie do ich wykonania oraz Wykonawca poinformuje o tym pisemnie Zamawiającego.</w:t>
      </w:r>
      <w:r w:rsidR="00F02FBB" w:rsidRPr="00915B0C">
        <w:rPr>
          <w:rFonts w:ascii="Trebuchet MS" w:hAnsi="Trebuchet MS" w:cs="Tahoma"/>
          <w:color w:val="000000"/>
          <w:sz w:val="20"/>
          <w:szCs w:val="20"/>
          <w:lang w:bidi="pl-PL"/>
        </w:rPr>
        <w:t xml:space="preserve"> </w:t>
      </w:r>
    </w:p>
    <w:p w14:paraId="61D1EBE6" w14:textId="77777777" w:rsidR="00BF1947" w:rsidRPr="00915B0C" w:rsidRDefault="00BF1947" w:rsidP="00114D92">
      <w:pPr>
        <w:pStyle w:val="Bodytext22"/>
        <w:numPr>
          <w:ilvl w:val="0"/>
          <w:numId w:val="26"/>
        </w:numPr>
        <w:shd w:val="clear" w:color="auto" w:fill="auto"/>
        <w:spacing w:before="0" w:line="276" w:lineRule="auto"/>
        <w:ind w:left="426" w:hanging="426"/>
        <w:rPr>
          <w:rFonts w:ascii="Trebuchet MS" w:hAnsi="Trebuchet MS" w:cs="Tahoma"/>
          <w:color w:val="000000"/>
          <w:sz w:val="20"/>
          <w:szCs w:val="20"/>
          <w:lang w:bidi="pl-PL"/>
        </w:rPr>
      </w:pPr>
      <w:r w:rsidRPr="00915B0C">
        <w:rPr>
          <w:rFonts w:ascii="Trebuchet MS" w:hAnsi="Trebuchet MS" w:cs="Tahoma"/>
          <w:color w:val="000000"/>
          <w:sz w:val="20"/>
          <w:szCs w:val="20"/>
          <w:lang w:bidi="pl-PL"/>
        </w:rPr>
        <w:t>Wykonanie Przedmiotu Umowy w podwykonawstwie nie zwalnia Wykonawcy z odpowiedzialności za wykonanie obowiązków wynikających z Umowy i przepisów obowiązującego w Polsce prawa.</w:t>
      </w:r>
    </w:p>
    <w:p w14:paraId="45922A47" w14:textId="77777777" w:rsidR="00F02FBB" w:rsidRPr="00915B0C" w:rsidRDefault="00BF1947" w:rsidP="00114D92">
      <w:pPr>
        <w:pStyle w:val="Bodytext22"/>
        <w:numPr>
          <w:ilvl w:val="0"/>
          <w:numId w:val="26"/>
        </w:numPr>
        <w:shd w:val="clear" w:color="auto" w:fill="auto"/>
        <w:spacing w:before="0" w:line="276" w:lineRule="auto"/>
        <w:ind w:left="426" w:hanging="426"/>
        <w:rPr>
          <w:rFonts w:ascii="Trebuchet MS" w:hAnsi="Trebuchet MS" w:cs="Tahoma"/>
          <w:color w:val="000000"/>
          <w:sz w:val="20"/>
          <w:szCs w:val="20"/>
          <w:lang w:bidi="pl-PL"/>
        </w:rPr>
      </w:pPr>
      <w:r w:rsidRPr="00915B0C">
        <w:rPr>
          <w:rFonts w:ascii="Trebuchet MS" w:hAnsi="Trebuchet MS" w:cs="Tahoma"/>
          <w:color w:val="000000"/>
          <w:sz w:val="20"/>
          <w:szCs w:val="20"/>
          <w:lang w:bidi="pl-PL"/>
        </w:rPr>
        <w:t>Za czynności podwykonawcy Wykonawca będzie odpowiadał jak za działania własne. Wykonawca ponosi również odpowiedzialność za zapłatę należnego podwykonawcy wynagrodzenia.</w:t>
      </w:r>
    </w:p>
    <w:p w14:paraId="760641B2" w14:textId="29F6BBBA" w:rsidR="00F02FBB" w:rsidRPr="00915B0C" w:rsidRDefault="00F02FBB" w:rsidP="00114D92">
      <w:pPr>
        <w:pStyle w:val="Bodytext22"/>
        <w:numPr>
          <w:ilvl w:val="0"/>
          <w:numId w:val="26"/>
        </w:numPr>
        <w:shd w:val="clear" w:color="auto" w:fill="auto"/>
        <w:spacing w:before="0" w:line="276" w:lineRule="auto"/>
        <w:ind w:left="426" w:hanging="426"/>
        <w:rPr>
          <w:rFonts w:ascii="Trebuchet MS" w:hAnsi="Trebuchet MS" w:cs="Tahoma"/>
          <w:color w:val="000000"/>
          <w:sz w:val="20"/>
          <w:szCs w:val="20"/>
          <w:lang w:bidi="pl-PL"/>
        </w:rPr>
      </w:pPr>
      <w:r w:rsidRPr="00915B0C">
        <w:rPr>
          <w:rFonts w:ascii="Trebuchet MS" w:hAnsi="Trebuchet MS" w:cs="Tahoma"/>
          <w:color w:val="000000"/>
          <w:sz w:val="20"/>
          <w:szCs w:val="20"/>
          <w:lang w:bidi="pl-PL"/>
        </w:rPr>
        <w:t xml:space="preserve">W przypadku zawarcia umowy z </w:t>
      </w:r>
      <w:r w:rsidR="00260157">
        <w:rPr>
          <w:rFonts w:ascii="Trebuchet MS" w:hAnsi="Trebuchet MS" w:cs="Tahoma"/>
          <w:color w:val="000000"/>
          <w:sz w:val="20"/>
          <w:szCs w:val="20"/>
          <w:lang w:bidi="pl-PL"/>
        </w:rPr>
        <w:t>p</w:t>
      </w:r>
      <w:r w:rsidRPr="00915B0C">
        <w:rPr>
          <w:rFonts w:ascii="Trebuchet MS" w:hAnsi="Trebuchet MS" w:cs="Tahoma"/>
          <w:color w:val="000000"/>
          <w:sz w:val="20"/>
          <w:szCs w:val="20"/>
          <w:lang w:bidi="pl-PL"/>
        </w:rPr>
        <w:t xml:space="preserve">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 </w:t>
      </w:r>
      <w:r w:rsidR="002A0F2E" w:rsidRPr="00915B0C">
        <w:rPr>
          <w:rFonts w:ascii="Trebuchet MS" w:hAnsi="Trebuchet MS" w:cs="Tahoma"/>
          <w:color w:val="000000"/>
          <w:sz w:val="20"/>
          <w:szCs w:val="20"/>
          <w:lang w:bidi="pl-PL"/>
        </w:rPr>
        <w:t>Umowa podwykonawcza nie może zawierać postanowienia o przejściu praw autorskich na rzecz Wykonawcy po dokonaniu zapłaty przez Wykonawcę wynagrodzenia podwykonawcy z tytułu wykonania umowy podwykonawczej.</w:t>
      </w:r>
    </w:p>
    <w:p w14:paraId="22D544F3" w14:textId="77777777" w:rsidR="00260157" w:rsidRDefault="00260157" w:rsidP="003726ED">
      <w:pPr>
        <w:jc w:val="center"/>
        <w:rPr>
          <w:rFonts w:ascii="Trebuchet MS" w:hAnsi="Trebuchet MS" w:cs="Tahoma"/>
          <w:b/>
          <w:bCs/>
        </w:rPr>
      </w:pPr>
    </w:p>
    <w:p w14:paraId="725CC753" w14:textId="4E284EE7" w:rsidR="00043807" w:rsidRPr="00915B0C" w:rsidRDefault="00043807" w:rsidP="003726ED">
      <w:pPr>
        <w:jc w:val="center"/>
        <w:rPr>
          <w:rFonts w:ascii="Trebuchet MS" w:hAnsi="Trebuchet MS" w:cs="Tahoma"/>
          <w:b/>
          <w:bCs/>
        </w:rPr>
      </w:pPr>
      <w:r w:rsidRPr="00915B0C">
        <w:rPr>
          <w:rFonts w:ascii="Trebuchet MS" w:hAnsi="Trebuchet MS" w:cs="Tahoma"/>
          <w:b/>
          <w:bCs/>
        </w:rPr>
        <w:t>§</w:t>
      </w:r>
      <w:r w:rsidR="00515E34" w:rsidRPr="00915B0C">
        <w:rPr>
          <w:rFonts w:ascii="Trebuchet MS" w:hAnsi="Trebuchet MS" w:cs="Tahoma"/>
          <w:b/>
          <w:bCs/>
        </w:rPr>
        <w:t xml:space="preserve"> </w:t>
      </w:r>
      <w:r w:rsidR="00E03E17" w:rsidRPr="00915B0C">
        <w:rPr>
          <w:rFonts w:ascii="Trebuchet MS" w:hAnsi="Trebuchet MS" w:cs="Tahoma"/>
          <w:b/>
          <w:bCs/>
        </w:rPr>
        <w:t>1</w:t>
      </w:r>
      <w:r w:rsidR="00E03E17">
        <w:rPr>
          <w:rFonts w:ascii="Trebuchet MS" w:hAnsi="Trebuchet MS" w:cs="Tahoma"/>
          <w:b/>
          <w:bCs/>
        </w:rPr>
        <w:t>2</w:t>
      </w:r>
    </w:p>
    <w:p w14:paraId="7975DACA" w14:textId="77777777" w:rsidR="00BF1947" w:rsidRPr="00915B0C" w:rsidRDefault="00BF1947" w:rsidP="00A24BFC">
      <w:pPr>
        <w:pStyle w:val="Nagwek1"/>
        <w:spacing w:after="120" w:line="276" w:lineRule="auto"/>
        <w:jc w:val="center"/>
        <w:rPr>
          <w:rFonts w:ascii="Trebuchet MS" w:hAnsi="Trebuchet MS" w:cs="Tahoma"/>
          <w:i w:val="0"/>
        </w:rPr>
      </w:pPr>
      <w:r w:rsidRPr="00915B0C">
        <w:rPr>
          <w:rFonts w:ascii="Trebuchet MS" w:hAnsi="Trebuchet MS" w:cs="Tahoma"/>
          <w:i w:val="0"/>
        </w:rPr>
        <w:t>Prawa autorskie</w:t>
      </w:r>
    </w:p>
    <w:p w14:paraId="395772CA" w14:textId="6C071C5B" w:rsidR="00BF1947" w:rsidRPr="00915B0C" w:rsidRDefault="00BF1947" w:rsidP="00114D92">
      <w:pPr>
        <w:pStyle w:val="Bodytext22"/>
        <w:numPr>
          <w:ilvl w:val="0"/>
          <w:numId w:val="27"/>
        </w:numPr>
        <w:shd w:val="clear" w:color="auto" w:fill="auto"/>
        <w:spacing w:before="0" w:line="276" w:lineRule="auto"/>
        <w:ind w:left="426" w:hanging="426"/>
        <w:rPr>
          <w:rFonts w:ascii="Trebuchet MS" w:hAnsi="Trebuchet MS" w:cs="Tahoma"/>
          <w:sz w:val="20"/>
          <w:szCs w:val="20"/>
          <w:lang w:bidi="pl-PL"/>
        </w:rPr>
      </w:pPr>
      <w:r w:rsidRPr="00915B0C">
        <w:rPr>
          <w:rFonts w:ascii="Trebuchet MS" w:hAnsi="Trebuchet MS" w:cs="Tahoma"/>
          <w:sz w:val="20"/>
          <w:szCs w:val="20"/>
          <w:lang w:bidi="pl-PL"/>
        </w:rPr>
        <w:t xml:space="preserve">Dokumentacja </w:t>
      </w:r>
      <w:r w:rsidR="00B744BF">
        <w:rPr>
          <w:rFonts w:ascii="Trebuchet MS" w:hAnsi="Trebuchet MS" w:cs="Tahoma"/>
          <w:sz w:val="20"/>
          <w:szCs w:val="20"/>
          <w:lang w:bidi="pl-PL"/>
        </w:rPr>
        <w:t>geotechniczna</w:t>
      </w:r>
      <w:r w:rsidR="00915B0C" w:rsidRPr="00915B0C">
        <w:rPr>
          <w:rFonts w:ascii="Trebuchet MS" w:hAnsi="Trebuchet MS" w:cs="Tahoma"/>
          <w:sz w:val="20"/>
          <w:szCs w:val="20"/>
          <w:lang w:bidi="pl-PL"/>
        </w:rPr>
        <w:t>,</w:t>
      </w:r>
      <w:r w:rsidR="00797CA3" w:rsidRPr="00915B0C">
        <w:rPr>
          <w:rFonts w:ascii="Trebuchet MS" w:hAnsi="Trebuchet MS" w:cs="Tahoma"/>
          <w:sz w:val="20"/>
          <w:szCs w:val="20"/>
          <w:lang w:bidi="pl-PL"/>
        </w:rPr>
        <w:t xml:space="preserve"> </w:t>
      </w:r>
      <w:r w:rsidRPr="00915B0C">
        <w:rPr>
          <w:rFonts w:ascii="Trebuchet MS" w:hAnsi="Trebuchet MS" w:cs="Tahoma"/>
          <w:sz w:val="20"/>
          <w:szCs w:val="20"/>
          <w:lang w:bidi="pl-PL"/>
        </w:rPr>
        <w:t>jaka zostanie stworzona przez Wykonawcę w ramach realizacji niniejszej Umowy</w:t>
      </w:r>
      <w:r w:rsidR="00915B0C" w:rsidRPr="00915B0C">
        <w:rPr>
          <w:rFonts w:ascii="Trebuchet MS" w:hAnsi="Trebuchet MS" w:cs="Tahoma"/>
          <w:sz w:val="20"/>
          <w:szCs w:val="20"/>
          <w:lang w:bidi="pl-PL"/>
        </w:rPr>
        <w:t>,</w:t>
      </w:r>
      <w:r w:rsidR="001B78CE" w:rsidRPr="00915B0C">
        <w:rPr>
          <w:rFonts w:ascii="Trebuchet MS" w:hAnsi="Trebuchet MS" w:cs="Tahoma"/>
          <w:sz w:val="20"/>
          <w:szCs w:val="20"/>
          <w:lang w:bidi="pl-PL"/>
        </w:rPr>
        <w:t xml:space="preserve"> </w:t>
      </w:r>
      <w:r w:rsidRPr="00915B0C">
        <w:rPr>
          <w:rFonts w:ascii="Trebuchet MS" w:hAnsi="Trebuchet MS" w:cs="Tahoma"/>
          <w:sz w:val="20"/>
          <w:szCs w:val="20"/>
          <w:lang w:bidi="pl-PL"/>
        </w:rPr>
        <w:t>jako wytwór myśli projektantów</w:t>
      </w:r>
      <w:r w:rsidR="005472AC" w:rsidRPr="00915B0C">
        <w:rPr>
          <w:rFonts w:ascii="Trebuchet MS" w:hAnsi="Trebuchet MS" w:cs="Tahoma"/>
          <w:sz w:val="20"/>
          <w:szCs w:val="20"/>
          <w:lang w:bidi="pl-PL"/>
        </w:rPr>
        <w:t xml:space="preserve"> </w:t>
      </w:r>
      <w:r w:rsidRPr="00915B0C">
        <w:rPr>
          <w:rFonts w:ascii="Trebuchet MS" w:hAnsi="Trebuchet MS" w:cs="Tahoma"/>
          <w:sz w:val="20"/>
          <w:szCs w:val="20"/>
          <w:lang w:bidi="pl-PL"/>
        </w:rPr>
        <w:t>podlega ochronie zgodnie z przepisami ustawy z dnia 4</w:t>
      </w:r>
      <w:r w:rsidR="00276FE5" w:rsidRPr="00915B0C">
        <w:rPr>
          <w:rFonts w:ascii="Trebuchet MS" w:hAnsi="Trebuchet MS" w:cs="Tahoma"/>
          <w:sz w:val="20"/>
          <w:szCs w:val="20"/>
          <w:lang w:bidi="pl-PL"/>
        </w:rPr>
        <w:t> </w:t>
      </w:r>
      <w:r w:rsidRPr="00915B0C">
        <w:rPr>
          <w:rFonts w:ascii="Trebuchet MS" w:hAnsi="Trebuchet MS" w:cs="Tahoma"/>
          <w:sz w:val="20"/>
          <w:szCs w:val="20"/>
          <w:lang w:bidi="pl-PL"/>
        </w:rPr>
        <w:t>lutego 1994 r. o prawie autorskim i prawach pokrewnych (</w:t>
      </w:r>
      <w:proofErr w:type="spellStart"/>
      <w:r w:rsidRPr="00915B0C">
        <w:rPr>
          <w:rFonts w:ascii="Trebuchet MS" w:hAnsi="Trebuchet MS" w:cs="Tahoma"/>
          <w:sz w:val="20"/>
          <w:szCs w:val="20"/>
          <w:lang w:bidi="pl-PL"/>
        </w:rPr>
        <w:t>t</w:t>
      </w:r>
      <w:r w:rsidR="00A411AF" w:rsidRPr="00915B0C">
        <w:rPr>
          <w:rFonts w:ascii="Trebuchet MS" w:hAnsi="Trebuchet MS" w:cs="Tahoma"/>
          <w:sz w:val="20"/>
          <w:szCs w:val="20"/>
          <w:lang w:bidi="pl-PL"/>
        </w:rPr>
        <w:t>.</w:t>
      </w:r>
      <w:r w:rsidRPr="00915B0C">
        <w:rPr>
          <w:rFonts w:ascii="Trebuchet MS" w:hAnsi="Trebuchet MS" w:cs="Tahoma"/>
          <w:sz w:val="20"/>
          <w:szCs w:val="20"/>
          <w:lang w:bidi="pl-PL"/>
        </w:rPr>
        <w:t>j</w:t>
      </w:r>
      <w:proofErr w:type="spellEnd"/>
      <w:r w:rsidRPr="00915B0C">
        <w:rPr>
          <w:rFonts w:ascii="Trebuchet MS" w:hAnsi="Trebuchet MS" w:cs="Tahoma"/>
          <w:sz w:val="20"/>
          <w:szCs w:val="20"/>
          <w:lang w:bidi="pl-PL"/>
        </w:rPr>
        <w:t>. Dz. U. z 202</w:t>
      </w:r>
      <w:r w:rsidR="001B78CE" w:rsidRPr="00915B0C">
        <w:rPr>
          <w:rFonts w:ascii="Trebuchet MS" w:hAnsi="Trebuchet MS" w:cs="Tahoma"/>
          <w:sz w:val="20"/>
          <w:szCs w:val="20"/>
          <w:lang w:bidi="pl-PL"/>
        </w:rPr>
        <w:t>5</w:t>
      </w:r>
      <w:r w:rsidRPr="00915B0C">
        <w:rPr>
          <w:rFonts w:ascii="Trebuchet MS" w:hAnsi="Trebuchet MS" w:cs="Tahoma"/>
          <w:sz w:val="20"/>
          <w:szCs w:val="20"/>
          <w:lang w:bidi="pl-PL"/>
        </w:rPr>
        <w:t xml:space="preserve"> r., poz. </w:t>
      </w:r>
      <w:r w:rsidR="001B78CE" w:rsidRPr="00915B0C">
        <w:rPr>
          <w:rFonts w:ascii="Trebuchet MS" w:hAnsi="Trebuchet MS" w:cs="Tahoma"/>
          <w:sz w:val="20"/>
          <w:szCs w:val="20"/>
          <w:lang w:bidi="pl-PL"/>
        </w:rPr>
        <w:t>24</w:t>
      </w:r>
      <w:r w:rsidR="009A73B2" w:rsidRPr="00915B0C">
        <w:rPr>
          <w:rFonts w:ascii="Trebuchet MS" w:hAnsi="Trebuchet MS" w:cs="Tahoma"/>
          <w:sz w:val="20"/>
          <w:szCs w:val="20"/>
          <w:lang w:bidi="pl-PL"/>
        </w:rPr>
        <w:t xml:space="preserve">, z </w:t>
      </w:r>
      <w:proofErr w:type="spellStart"/>
      <w:r w:rsidR="009A73B2" w:rsidRPr="00915B0C">
        <w:rPr>
          <w:rFonts w:ascii="Trebuchet MS" w:hAnsi="Trebuchet MS" w:cs="Tahoma"/>
          <w:sz w:val="20"/>
          <w:szCs w:val="20"/>
          <w:lang w:bidi="pl-PL"/>
        </w:rPr>
        <w:t>późn</w:t>
      </w:r>
      <w:proofErr w:type="spellEnd"/>
      <w:r w:rsidR="009A73B2" w:rsidRPr="00915B0C">
        <w:rPr>
          <w:rFonts w:ascii="Trebuchet MS" w:hAnsi="Trebuchet MS" w:cs="Tahoma"/>
          <w:sz w:val="20"/>
          <w:szCs w:val="20"/>
          <w:lang w:bidi="pl-PL"/>
        </w:rPr>
        <w:t>. zm.</w:t>
      </w:r>
      <w:r w:rsidRPr="00915B0C">
        <w:rPr>
          <w:rFonts w:ascii="Trebuchet MS" w:hAnsi="Trebuchet MS" w:cs="Tahoma"/>
          <w:sz w:val="20"/>
          <w:szCs w:val="20"/>
          <w:lang w:bidi="pl-PL"/>
        </w:rPr>
        <w:t>)</w:t>
      </w:r>
      <w:r w:rsidR="00515E34" w:rsidRPr="00915B0C">
        <w:rPr>
          <w:rFonts w:ascii="Trebuchet MS" w:hAnsi="Trebuchet MS" w:cs="Tahoma"/>
          <w:sz w:val="20"/>
          <w:szCs w:val="20"/>
          <w:lang w:bidi="pl-PL"/>
        </w:rPr>
        <w:t>.</w:t>
      </w:r>
    </w:p>
    <w:p w14:paraId="35A12EAA" w14:textId="7E57CBDF" w:rsidR="00D048F0" w:rsidRPr="00915B0C" w:rsidRDefault="00BF1947" w:rsidP="00114D92">
      <w:pPr>
        <w:pStyle w:val="Bodytext22"/>
        <w:numPr>
          <w:ilvl w:val="0"/>
          <w:numId w:val="27"/>
        </w:numPr>
        <w:shd w:val="clear" w:color="auto" w:fill="auto"/>
        <w:spacing w:before="0" w:after="0" w:line="276" w:lineRule="auto"/>
        <w:ind w:left="426" w:hanging="426"/>
        <w:rPr>
          <w:rFonts w:ascii="Trebuchet MS" w:hAnsi="Trebuchet MS" w:cs="Tahoma"/>
          <w:color w:val="000000"/>
          <w:sz w:val="20"/>
          <w:szCs w:val="20"/>
          <w:lang w:bidi="pl-PL"/>
        </w:rPr>
      </w:pPr>
      <w:r w:rsidRPr="00915B0C">
        <w:rPr>
          <w:rFonts w:ascii="Trebuchet MS" w:hAnsi="Trebuchet MS" w:cs="Tahoma"/>
          <w:color w:val="000000"/>
          <w:sz w:val="20"/>
          <w:szCs w:val="20"/>
          <w:lang w:bidi="pl-PL"/>
        </w:rPr>
        <w:t xml:space="preserve">W </w:t>
      </w:r>
      <w:r w:rsidRPr="00915B0C">
        <w:rPr>
          <w:rFonts w:ascii="Trebuchet MS" w:hAnsi="Trebuchet MS" w:cs="Tahoma"/>
          <w:sz w:val="20"/>
          <w:szCs w:val="20"/>
          <w:lang w:bidi="pl-PL"/>
        </w:rPr>
        <w:t xml:space="preserve">ramach ustalonego </w:t>
      </w:r>
      <w:r w:rsidR="00E8145C">
        <w:rPr>
          <w:rFonts w:ascii="Trebuchet MS" w:hAnsi="Trebuchet MS" w:cs="Tahoma"/>
          <w:sz w:val="20"/>
          <w:szCs w:val="20"/>
          <w:lang w:bidi="pl-PL"/>
        </w:rPr>
        <w:t>w</w:t>
      </w:r>
      <w:r w:rsidRPr="00915B0C">
        <w:rPr>
          <w:rFonts w:ascii="Trebuchet MS" w:hAnsi="Trebuchet MS" w:cs="Tahoma"/>
          <w:sz w:val="20"/>
          <w:szCs w:val="20"/>
          <w:lang w:bidi="pl-PL"/>
        </w:rPr>
        <w:t>ynagrodzenia</w:t>
      </w:r>
      <w:r w:rsidR="00A411AF" w:rsidRPr="00915B0C">
        <w:rPr>
          <w:rFonts w:ascii="Trebuchet MS" w:hAnsi="Trebuchet MS" w:cs="Tahoma"/>
          <w:sz w:val="20"/>
          <w:szCs w:val="20"/>
          <w:lang w:bidi="pl-PL"/>
        </w:rPr>
        <w:t xml:space="preserve"> za dan</w:t>
      </w:r>
      <w:r w:rsidR="007441C5" w:rsidRPr="00915B0C">
        <w:rPr>
          <w:rFonts w:ascii="Trebuchet MS" w:hAnsi="Trebuchet MS" w:cs="Tahoma"/>
          <w:sz w:val="20"/>
          <w:szCs w:val="20"/>
          <w:lang w:bidi="pl-PL"/>
        </w:rPr>
        <w:t>e</w:t>
      </w:r>
      <w:r w:rsidR="00A411AF" w:rsidRPr="00915B0C">
        <w:rPr>
          <w:rFonts w:ascii="Trebuchet MS" w:hAnsi="Trebuchet MS" w:cs="Tahoma"/>
          <w:sz w:val="20"/>
          <w:szCs w:val="20"/>
          <w:lang w:bidi="pl-PL"/>
        </w:rPr>
        <w:t xml:space="preserve"> </w:t>
      </w:r>
      <w:r w:rsidR="00B744BF">
        <w:rPr>
          <w:rFonts w:ascii="Trebuchet MS" w:hAnsi="Trebuchet MS" w:cs="Tahoma"/>
          <w:sz w:val="20"/>
          <w:szCs w:val="20"/>
          <w:lang w:bidi="pl-PL"/>
        </w:rPr>
        <w:t>Zadania</w:t>
      </w:r>
      <w:r w:rsidR="00B744BF" w:rsidRPr="00915B0C">
        <w:rPr>
          <w:rFonts w:ascii="Trebuchet MS" w:hAnsi="Trebuchet MS" w:cs="Tahoma"/>
          <w:sz w:val="20"/>
          <w:szCs w:val="20"/>
          <w:lang w:bidi="pl-PL"/>
        </w:rPr>
        <w:t xml:space="preserve"> </w:t>
      </w:r>
      <w:r w:rsidRPr="00915B0C">
        <w:rPr>
          <w:rFonts w:ascii="Trebuchet MS" w:hAnsi="Trebuchet MS" w:cs="Tahoma"/>
          <w:sz w:val="20"/>
          <w:szCs w:val="20"/>
          <w:lang w:bidi="pl-PL"/>
        </w:rPr>
        <w:t>Wykonawca</w:t>
      </w:r>
      <w:r w:rsidR="00915B0C" w:rsidRPr="00915B0C">
        <w:rPr>
          <w:rFonts w:ascii="Trebuchet MS" w:hAnsi="Trebuchet MS" w:cs="Tahoma"/>
          <w:sz w:val="20"/>
          <w:szCs w:val="20"/>
          <w:lang w:bidi="pl-PL"/>
        </w:rPr>
        <w:t>,</w:t>
      </w:r>
      <w:r w:rsidRPr="00915B0C">
        <w:rPr>
          <w:rFonts w:ascii="Trebuchet MS" w:hAnsi="Trebuchet MS" w:cs="Tahoma"/>
          <w:sz w:val="20"/>
          <w:szCs w:val="20"/>
          <w:lang w:bidi="pl-PL"/>
        </w:rPr>
        <w:t xml:space="preserve"> z chwilą </w:t>
      </w:r>
      <w:r w:rsidR="00A24BFC" w:rsidRPr="00915B0C">
        <w:rPr>
          <w:rFonts w:ascii="Trebuchet MS" w:hAnsi="Trebuchet MS" w:cs="Tahoma"/>
          <w:sz w:val="20"/>
          <w:szCs w:val="20"/>
          <w:lang w:bidi="pl-PL"/>
        </w:rPr>
        <w:t>przekazania</w:t>
      </w:r>
      <w:r w:rsidR="00797CA3" w:rsidRPr="00915B0C">
        <w:rPr>
          <w:rFonts w:ascii="Trebuchet MS" w:hAnsi="Trebuchet MS" w:cs="Tahoma"/>
          <w:sz w:val="20"/>
          <w:szCs w:val="20"/>
          <w:lang w:bidi="pl-PL"/>
        </w:rPr>
        <w:t xml:space="preserve"> </w:t>
      </w:r>
      <w:r w:rsidR="00A24BFC" w:rsidRPr="00915B0C">
        <w:rPr>
          <w:rFonts w:ascii="Trebuchet MS" w:hAnsi="Trebuchet MS" w:cs="Tahoma"/>
          <w:sz w:val="20"/>
          <w:szCs w:val="20"/>
          <w:lang w:bidi="pl-PL"/>
        </w:rPr>
        <w:t xml:space="preserve">Zamawiającemu </w:t>
      </w:r>
      <w:r w:rsidR="00797CA3" w:rsidRPr="00915B0C">
        <w:rPr>
          <w:rFonts w:ascii="Trebuchet MS" w:hAnsi="Trebuchet MS" w:cs="Tahoma"/>
          <w:sz w:val="20"/>
          <w:szCs w:val="20"/>
          <w:lang w:bidi="pl-PL"/>
        </w:rPr>
        <w:t xml:space="preserve">Dokumentacji </w:t>
      </w:r>
      <w:r w:rsidR="00B744BF">
        <w:rPr>
          <w:rFonts w:ascii="Trebuchet MS" w:hAnsi="Trebuchet MS" w:cs="Tahoma"/>
          <w:sz w:val="20"/>
          <w:szCs w:val="20"/>
          <w:lang w:bidi="pl-PL"/>
        </w:rPr>
        <w:t>geotechnicznej</w:t>
      </w:r>
      <w:r w:rsidR="00B744BF" w:rsidRPr="00915B0C">
        <w:rPr>
          <w:rFonts w:ascii="Trebuchet MS" w:hAnsi="Trebuchet MS" w:cs="Tahoma"/>
          <w:sz w:val="20"/>
          <w:szCs w:val="20"/>
          <w:lang w:bidi="pl-PL"/>
        </w:rPr>
        <w:t xml:space="preserve"> </w:t>
      </w:r>
      <w:r w:rsidR="00A411AF" w:rsidRPr="00915B0C">
        <w:rPr>
          <w:rFonts w:ascii="Trebuchet MS" w:hAnsi="Trebuchet MS" w:cs="Tahoma"/>
          <w:sz w:val="20"/>
          <w:szCs w:val="20"/>
          <w:lang w:bidi="pl-PL"/>
        </w:rPr>
        <w:t xml:space="preserve">w danym </w:t>
      </w:r>
      <w:r w:rsidR="00B744BF">
        <w:rPr>
          <w:rFonts w:ascii="Trebuchet MS" w:hAnsi="Trebuchet MS" w:cs="Tahoma"/>
          <w:sz w:val="20"/>
          <w:szCs w:val="20"/>
          <w:lang w:bidi="pl-PL"/>
        </w:rPr>
        <w:t>Zad</w:t>
      </w:r>
      <w:r w:rsidR="00AD17BF">
        <w:rPr>
          <w:rFonts w:ascii="Trebuchet MS" w:hAnsi="Trebuchet MS" w:cs="Tahoma"/>
          <w:sz w:val="20"/>
          <w:szCs w:val="20"/>
          <w:lang w:bidi="pl-PL"/>
        </w:rPr>
        <w:t>a</w:t>
      </w:r>
      <w:r w:rsidR="00B744BF">
        <w:rPr>
          <w:rFonts w:ascii="Trebuchet MS" w:hAnsi="Trebuchet MS" w:cs="Tahoma"/>
          <w:sz w:val="20"/>
          <w:szCs w:val="20"/>
          <w:lang w:bidi="pl-PL"/>
        </w:rPr>
        <w:t xml:space="preserve">niu </w:t>
      </w:r>
      <w:r w:rsidR="00FC7B82">
        <w:rPr>
          <w:rFonts w:ascii="Trebuchet MS" w:hAnsi="Trebuchet MS" w:cs="Tahoma"/>
          <w:sz w:val="20"/>
          <w:szCs w:val="20"/>
          <w:lang w:bidi="pl-PL"/>
        </w:rPr>
        <w:t xml:space="preserve">zgodnie z postanowieniami w § </w:t>
      </w:r>
      <w:r w:rsidR="00E10E2F">
        <w:rPr>
          <w:rFonts w:ascii="Trebuchet MS" w:hAnsi="Trebuchet MS" w:cs="Tahoma"/>
          <w:sz w:val="20"/>
          <w:szCs w:val="20"/>
          <w:lang w:bidi="pl-PL"/>
        </w:rPr>
        <w:t xml:space="preserve">7 </w:t>
      </w:r>
      <w:r w:rsidR="00FC7B82">
        <w:rPr>
          <w:rFonts w:ascii="Trebuchet MS" w:hAnsi="Trebuchet MS" w:cs="Tahoma"/>
          <w:sz w:val="20"/>
          <w:szCs w:val="20"/>
          <w:lang w:bidi="pl-PL"/>
        </w:rPr>
        <w:t>Umowy</w:t>
      </w:r>
      <w:r w:rsidR="00797CA3" w:rsidRPr="00915B0C">
        <w:rPr>
          <w:rFonts w:ascii="Trebuchet MS" w:hAnsi="Trebuchet MS" w:cs="Tahoma"/>
          <w:sz w:val="20"/>
          <w:szCs w:val="20"/>
          <w:lang w:bidi="pl-PL"/>
        </w:rPr>
        <w:t xml:space="preserve">, </w:t>
      </w:r>
      <w:r w:rsidRPr="00915B0C">
        <w:rPr>
          <w:rFonts w:ascii="Trebuchet MS" w:hAnsi="Trebuchet MS" w:cs="Tahoma"/>
          <w:color w:val="000000"/>
          <w:sz w:val="20"/>
          <w:szCs w:val="20"/>
          <w:lang w:bidi="pl-PL"/>
        </w:rPr>
        <w:t>przenosi na Zamawiającego autorskie prawa majątkowe do Utworu oraz nośników</w:t>
      </w:r>
      <w:r w:rsidR="00915B0C" w:rsidRPr="00915B0C">
        <w:rPr>
          <w:rFonts w:ascii="Trebuchet MS" w:hAnsi="Trebuchet MS" w:cs="Tahoma"/>
          <w:color w:val="000000"/>
          <w:sz w:val="20"/>
          <w:szCs w:val="20"/>
          <w:lang w:bidi="pl-PL"/>
        </w:rPr>
        <w:t>,</w:t>
      </w:r>
      <w:r w:rsidRPr="00915B0C">
        <w:rPr>
          <w:rFonts w:ascii="Trebuchet MS" w:hAnsi="Trebuchet MS" w:cs="Tahoma"/>
          <w:color w:val="000000"/>
          <w:sz w:val="20"/>
          <w:szCs w:val="20"/>
          <w:lang w:bidi="pl-PL"/>
        </w:rPr>
        <w:t xml:space="preserve"> na których znajdują się rzeczone autorskie prawa majątkowe, bez ograniczenia terytorium, czasu i </w:t>
      </w:r>
      <w:r w:rsidR="00915B0C" w:rsidRPr="00915B0C">
        <w:rPr>
          <w:rFonts w:ascii="Trebuchet MS" w:hAnsi="Trebuchet MS" w:cs="Tahoma"/>
          <w:color w:val="000000"/>
          <w:sz w:val="20"/>
          <w:szCs w:val="20"/>
          <w:lang w:bidi="pl-PL"/>
        </w:rPr>
        <w:lastRenderedPageBreak/>
        <w:t>liczby</w:t>
      </w:r>
      <w:r w:rsidRPr="00915B0C">
        <w:rPr>
          <w:rFonts w:ascii="Trebuchet MS" w:hAnsi="Trebuchet MS" w:cs="Tahoma"/>
          <w:color w:val="000000"/>
          <w:sz w:val="20"/>
          <w:szCs w:val="20"/>
          <w:lang w:bidi="pl-PL"/>
        </w:rPr>
        <w:t xml:space="preserve"> wykorzystania oraz w zakresie rozporządzania nim, bez prawa do wypowiedzenia, na wszystkich polach eksploatacji właściwych do korzystania z </w:t>
      </w:r>
      <w:r w:rsidR="00915B0C" w:rsidRPr="00915B0C">
        <w:rPr>
          <w:rFonts w:ascii="Trebuchet MS" w:hAnsi="Trebuchet MS" w:cs="Tahoma"/>
          <w:color w:val="000000"/>
          <w:sz w:val="20"/>
          <w:szCs w:val="20"/>
          <w:lang w:bidi="pl-PL"/>
        </w:rPr>
        <w:t>P</w:t>
      </w:r>
      <w:r w:rsidRPr="00915B0C">
        <w:rPr>
          <w:rFonts w:ascii="Trebuchet MS" w:hAnsi="Trebuchet MS" w:cs="Tahoma"/>
          <w:color w:val="000000"/>
          <w:sz w:val="20"/>
          <w:szCs w:val="20"/>
          <w:lang w:bidi="pl-PL"/>
        </w:rPr>
        <w:t xml:space="preserve">rzedmiotu </w:t>
      </w:r>
      <w:r w:rsidR="00915B0C" w:rsidRPr="00915B0C">
        <w:rPr>
          <w:rFonts w:ascii="Trebuchet MS" w:hAnsi="Trebuchet MS" w:cs="Tahoma"/>
          <w:color w:val="000000"/>
          <w:sz w:val="20"/>
          <w:szCs w:val="20"/>
          <w:lang w:bidi="pl-PL"/>
        </w:rPr>
        <w:t>U</w:t>
      </w:r>
      <w:r w:rsidRPr="00915B0C">
        <w:rPr>
          <w:rFonts w:ascii="Trebuchet MS" w:hAnsi="Trebuchet MS" w:cs="Tahoma"/>
          <w:color w:val="000000"/>
          <w:sz w:val="20"/>
          <w:szCs w:val="20"/>
          <w:lang w:bidi="pl-PL"/>
        </w:rPr>
        <w:t xml:space="preserve">mowy zgodnie z przeznaczeniem, </w:t>
      </w:r>
      <w:r w:rsidR="00D048F0" w:rsidRPr="00915B0C">
        <w:rPr>
          <w:rFonts w:ascii="Trebuchet MS" w:eastAsia="Calibri" w:hAnsi="Trebuchet MS" w:cs="Tahoma"/>
          <w:sz w:val="20"/>
          <w:szCs w:val="20"/>
          <w:lang w:eastAsia="en-US"/>
        </w:rPr>
        <w:t>w szczególności:</w:t>
      </w:r>
    </w:p>
    <w:p w14:paraId="03880D0C" w14:textId="4FC52B2C" w:rsidR="00D048F0" w:rsidRPr="00915B0C" w:rsidRDefault="00D048F0" w:rsidP="004745D3">
      <w:pPr>
        <w:numPr>
          <w:ilvl w:val="0"/>
          <w:numId w:val="31"/>
        </w:numPr>
        <w:suppressAutoHyphens/>
        <w:spacing w:line="276" w:lineRule="auto"/>
        <w:jc w:val="both"/>
        <w:rPr>
          <w:rFonts w:ascii="Trebuchet MS" w:eastAsia="Calibri" w:hAnsi="Trebuchet MS" w:cs="Tahoma"/>
          <w:lang w:eastAsia="en-US"/>
        </w:rPr>
      </w:pPr>
      <w:r w:rsidRPr="00915B0C">
        <w:rPr>
          <w:rFonts w:ascii="Trebuchet MS" w:eastAsia="Calibri" w:hAnsi="Trebuchet MS" w:cs="Tahoma"/>
          <w:lang w:eastAsia="en-US" w:bidi="pl-PL"/>
        </w:rPr>
        <w:t>w zakresie wielokrotnego wykorzystywania na potrzeby realizacji robót budowlanych oraz prowadzenia postępowań w celu wyłonienia wykonawców</w:t>
      </w:r>
      <w:r w:rsidR="00752304" w:rsidRPr="00915B0C">
        <w:rPr>
          <w:rFonts w:ascii="Trebuchet MS" w:eastAsia="Calibri" w:hAnsi="Trebuchet MS" w:cs="Tahoma"/>
          <w:lang w:eastAsia="en-US"/>
        </w:rPr>
        <w:t>;</w:t>
      </w:r>
    </w:p>
    <w:p w14:paraId="15693E4F" w14:textId="5A16249A" w:rsidR="00D048F0" w:rsidRPr="00915B0C" w:rsidRDefault="00D048F0" w:rsidP="004745D3">
      <w:pPr>
        <w:numPr>
          <w:ilvl w:val="0"/>
          <w:numId w:val="31"/>
        </w:numPr>
        <w:suppressAutoHyphens/>
        <w:spacing w:line="276" w:lineRule="auto"/>
        <w:jc w:val="both"/>
        <w:rPr>
          <w:rFonts w:ascii="Trebuchet MS" w:eastAsia="Calibri" w:hAnsi="Trebuchet MS" w:cs="Tahoma"/>
          <w:lang w:eastAsia="en-US"/>
        </w:rPr>
      </w:pPr>
      <w:r w:rsidRPr="00915B0C">
        <w:rPr>
          <w:rFonts w:ascii="Trebuchet MS" w:eastAsia="Calibri" w:hAnsi="Trebuchet MS" w:cs="Tahoma"/>
          <w:lang w:eastAsia="en-US"/>
        </w:rPr>
        <w:t>w zakresie jej utrwalania i zwielokrotniania - wytwarzanie dowolną techniką egzemplarzy, w</w:t>
      </w:r>
      <w:r w:rsidR="002A0F2E" w:rsidRPr="00915B0C">
        <w:rPr>
          <w:rFonts w:ascii="Trebuchet MS" w:eastAsia="Calibri" w:hAnsi="Trebuchet MS" w:cs="Tahoma"/>
          <w:lang w:eastAsia="en-US"/>
        </w:rPr>
        <w:t> </w:t>
      </w:r>
      <w:r w:rsidRPr="00915B0C">
        <w:rPr>
          <w:rFonts w:ascii="Trebuchet MS" w:eastAsia="Calibri" w:hAnsi="Trebuchet MS" w:cs="Tahoma"/>
          <w:lang w:eastAsia="en-US"/>
        </w:rPr>
        <w:t>tym techniką drukarską, reprograficzną, zapisu magnetycznego, poprzez nagrywanie, techniką cyfrową</w:t>
      </w:r>
      <w:r w:rsidR="00915B0C" w:rsidRPr="00915B0C">
        <w:rPr>
          <w:rFonts w:ascii="Trebuchet MS" w:eastAsia="Calibri" w:hAnsi="Trebuchet MS" w:cs="Tahoma"/>
          <w:lang w:eastAsia="en-US"/>
        </w:rPr>
        <w:t>,</w:t>
      </w:r>
      <w:r w:rsidRPr="00915B0C">
        <w:rPr>
          <w:rFonts w:ascii="Trebuchet MS" w:eastAsia="Calibri" w:hAnsi="Trebuchet MS" w:cs="Tahoma"/>
          <w:lang w:eastAsia="en-US"/>
        </w:rPr>
        <w:t xml:space="preserve"> itp</w:t>
      </w:r>
      <w:r w:rsidR="00752304" w:rsidRPr="00915B0C">
        <w:rPr>
          <w:rFonts w:ascii="Trebuchet MS" w:eastAsia="Calibri" w:hAnsi="Trebuchet MS" w:cs="Tahoma"/>
          <w:lang w:eastAsia="en-US"/>
        </w:rPr>
        <w:t>.;</w:t>
      </w:r>
    </w:p>
    <w:p w14:paraId="018811FA" w14:textId="1C605EA6" w:rsidR="00D048F0" w:rsidRPr="00915B0C" w:rsidRDefault="00D048F0" w:rsidP="004745D3">
      <w:pPr>
        <w:numPr>
          <w:ilvl w:val="0"/>
          <w:numId w:val="31"/>
        </w:numPr>
        <w:suppressAutoHyphens/>
        <w:spacing w:line="276" w:lineRule="auto"/>
        <w:jc w:val="both"/>
        <w:rPr>
          <w:rFonts w:ascii="Trebuchet MS" w:eastAsia="Calibri" w:hAnsi="Trebuchet MS" w:cs="Tahoma"/>
          <w:lang w:eastAsia="en-US"/>
        </w:rPr>
      </w:pPr>
      <w:r w:rsidRPr="00915B0C">
        <w:rPr>
          <w:rFonts w:ascii="Trebuchet MS" w:eastAsia="Calibri" w:hAnsi="Trebuchet MS" w:cs="Tahoma"/>
          <w:lang w:eastAsia="en-US"/>
        </w:rPr>
        <w:t>w zakresie obrotu jej oryginałem albo egzemplarzami, na których dokumentację utrwalono - wprowadzanie do obrotu, marketing, użyczenie lub najem</w:t>
      </w:r>
      <w:r w:rsidR="00752304" w:rsidRPr="00915B0C">
        <w:rPr>
          <w:rFonts w:ascii="Trebuchet MS" w:eastAsia="Calibri" w:hAnsi="Trebuchet MS" w:cs="Tahoma"/>
          <w:lang w:eastAsia="en-US"/>
        </w:rPr>
        <w:t>;</w:t>
      </w:r>
    </w:p>
    <w:p w14:paraId="5C265CEA" w14:textId="62B7D912" w:rsidR="00D048F0" w:rsidRPr="00915B0C" w:rsidRDefault="00D048F0" w:rsidP="004745D3">
      <w:pPr>
        <w:numPr>
          <w:ilvl w:val="0"/>
          <w:numId w:val="31"/>
        </w:numPr>
        <w:suppressAutoHyphens/>
        <w:spacing w:line="276" w:lineRule="auto"/>
        <w:jc w:val="both"/>
        <w:rPr>
          <w:rFonts w:ascii="Trebuchet MS" w:eastAsia="Calibri" w:hAnsi="Trebuchet MS" w:cs="Tahoma"/>
          <w:lang w:eastAsia="en-US"/>
        </w:rPr>
      </w:pPr>
      <w:r w:rsidRPr="00915B0C">
        <w:rPr>
          <w:rFonts w:ascii="Trebuchet MS" w:eastAsia="Calibri" w:hAnsi="Trebuchet MS" w:cs="Tahoma"/>
          <w:lang w:eastAsia="en-US"/>
        </w:rPr>
        <w:t>w zakresie rozpowszechniania dokumentacji w sposób inny niż określony powyżej – publiczne wykonanie, wystawienie, w tym na publicznych wystawach, prezentacj</w:t>
      </w:r>
      <w:r w:rsidR="00AD17BF">
        <w:rPr>
          <w:rFonts w:ascii="Trebuchet MS" w:eastAsia="Calibri" w:hAnsi="Trebuchet MS" w:cs="Tahoma"/>
          <w:lang w:eastAsia="en-US"/>
        </w:rPr>
        <w:t>a</w:t>
      </w:r>
      <w:r w:rsidRPr="00915B0C">
        <w:rPr>
          <w:rFonts w:ascii="Trebuchet MS" w:eastAsia="Calibri" w:hAnsi="Trebuchet MS" w:cs="Tahoma"/>
          <w:lang w:eastAsia="en-US"/>
        </w:rPr>
        <w:t xml:space="preserve"> i reklam</w:t>
      </w:r>
      <w:r w:rsidR="00AD17BF">
        <w:rPr>
          <w:rFonts w:ascii="Trebuchet MS" w:eastAsia="Calibri" w:hAnsi="Trebuchet MS" w:cs="Tahoma"/>
          <w:lang w:eastAsia="en-US"/>
        </w:rPr>
        <w:t>a</w:t>
      </w:r>
      <w:r w:rsidRPr="00915B0C">
        <w:rPr>
          <w:rFonts w:ascii="Trebuchet MS" w:eastAsia="Calibri" w:hAnsi="Trebuchet MS" w:cs="Tahoma"/>
          <w:lang w:eastAsia="en-US"/>
        </w:rPr>
        <w:t xml:space="preserve"> w mediach, wyświetlani</w:t>
      </w:r>
      <w:r w:rsidR="00AD17BF">
        <w:rPr>
          <w:rFonts w:ascii="Trebuchet MS" w:eastAsia="Calibri" w:hAnsi="Trebuchet MS" w:cs="Tahoma"/>
          <w:lang w:eastAsia="en-US"/>
        </w:rPr>
        <w:t>e</w:t>
      </w:r>
      <w:r w:rsidRPr="00915B0C">
        <w:rPr>
          <w:rFonts w:ascii="Trebuchet MS" w:eastAsia="Calibri" w:hAnsi="Trebuchet MS" w:cs="Tahoma"/>
          <w:lang w:eastAsia="en-US"/>
        </w:rPr>
        <w:t xml:space="preserve"> na nośnikach elektronicznych, publikacj</w:t>
      </w:r>
      <w:r w:rsidR="00AD17BF">
        <w:rPr>
          <w:rFonts w:ascii="Trebuchet MS" w:eastAsia="Calibri" w:hAnsi="Trebuchet MS" w:cs="Tahoma"/>
          <w:lang w:eastAsia="en-US"/>
        </w:rPr>
        <w:t>a</w:t>
      </w:r>
      <w:r w:rsidRPr="00915B0C">
        <w:rPr>
          <w:rFonts w:ascii="Trebuchet MS" w:eastAsia="Calibri" w:hAnsi="Trebuchet MS" w:cs="Tahoma"/>
          <w:lang w:eastAsia="en-US"/>
        </w:rPr>
        <w:t xml:space="preserve"> w takich formach wydawniczych</w:t>
      </w:r>
      <w:r w:rsidR="00915B0C" w:rsidRPr="00915B0C">
        <w:rPr>
          <w:rFonts w:ascii="Trebuchet MS" w:eastAsia="Calibri" w:hAnsi="Trebuchet MS" w:cs="Tahoma"/>
          <w:lang w:eastAsia="en-US"/>
        </w:rPr>
        <w:t>,</w:t>
      </w:r>
      <w:r w:rsidRPr="00915B0C">
        <w:rPr>
          <w:rFonts w:ascii="Trebuchet MS" w:eastAsia="Calibri" w:hAnsi="Trebuchet MS" w:cs="Tahoma"/>
          <w:lang w:eastAsia="en-US"/>
        </w:rPr>
        <w:t xml:space="preserve"> jak książki, albumy, broszury, wyświetlenie, odtworzenie oraz nadawanie i reemitowanie we wszelkich możliwych formach, jak również publiczne udostępnianie dokumentacji w taki sposób, aby każdy mógł mieć do niej dostęp w miejscu i w czasie przez siebie wybranym</w:t>
      </w:r>
      <w:r w:rsidR="00752304" w:rsidRPr="00915B0C">
        <w:rPr>
          <w:rFonts w:ascii="Trebuchet MS" w:eastAsia="Calibri" w:hAnsi="Trebuchet MS" w:cs="Tahoma"/>
          <w:lang w:eastAsia="en-US"/>
        </w:rPr>
        <w:t>;</w:t>
      </w:r>
    </w:p>
    <w:p w14:paraId="020A0957" w14:textId="1D9E5DB5" w:rsidR="008249F7" w:rsidRPr="00915B0C" w:rsidRDefault="00D048F0" w:rsidP="004745D3">
      <w:pPr>
        <w:numPr>
          <w:ilvl w:val="0"/>
          <w:numId w:val="31"/>
        </w:numPr>
        <w:suppressAutoHyphens/>
        <w:spacing w:after="120" w:line="276" w:lineRule="auto"/>
        <w:jc w:val="both"/>
        <w:rPr>
          <w:rFonts w:ascii="Trebuchet MS" w:eastAsia="Calibri" w:hAnsi="Trebuchet MS" w:cs="Tahoma"/>
          <w:lang w:eastAsia="en-US"/>
        </w:rPr>
      </w:pPr>
      <w:r w:rsidRPr="00915B0C">
        <w:rPr>
          <w:rFonts w:ascii="Trebuchet MS" w:eastAsia="Calibri" w:hAnsi="Trebuchet MS" w:cs="Tahoma"/>
          <w:lang w:eastAsia="en-US" w:bidi="pl-PL"/>
        </w:rPr>
        <w:t>w zakresie prawa do wykonywania autorskich praw zależnych, w tym tworzenia i</w:t>
      </w:r>
      <w:r w:rsidR="004151E8" w:rsidRPr="00915B0C">
        <w:rPr>
          <w:rFonts w:ascii="Trebuchet MS" w:eastAsia="Calibri" w:hAnsi="Trebuchet MS" w:cs="Tahoma"/>
          <w:lang w:eastAsia="en-US" w:bidi="pl-PL"/>
        </w:rPr>
        <w:t> </w:t>
      </w:r>
      <w:r w:rsidRPr="00915B0C">
        <w:rPr>
          <w:rFonts w:ascii="Trebuchet MS" w:eastAsia="Calibri" w:hAnsi="Trebuchet MS" w:cs="Tahoma"/>
          <w:lang w:eastAsia="en-US" w:bidi="pl-PL"/>
        </w:rPr>
        <w:t>wykorzystywania dzieł zależnych.</w:t>
      </w:r>
    </w:p>
    <w:p w14:paraId="38AFFCE7" w14:textId="498B2DEC" w:rsidR="008249F7" w:rsidRPr="00915B0C" w:rsidRDefault="008249F7" w:rsidP="00114D92">
      <w:pPr>
        <w:pStyle w:val="Bodytext22"/>
        <w:numPr>
          <w:ilvl w:val="0"/>
          <w:numId w:val="27"/>
        </w:numPr>
        <w:shd w:val="clear" w:color="auto" w:fill="auto"/>
        <w:spacing w:before="0" w:line="276" w:lineRule="auto"/>
        <w:ind w:left="426" w:hanging="426"/>
        <w:rPr>
          <w:rFonts w:ascii="Trebuchet MS" w:hAnsi="Trebuchet MS" w:cs="Tahoma"/>
          <w:color w:val="000000"/>
          <w:sz w:val="20"/>
          <w:szCs w:val="20"/>
          <w:lang w:bidi="pl-PL"/>
        </w:rPr>
      </w:pPr>
      <w:r w:rsidRPr="00915B0C">
        <w:rPr>
          <w:rFonts w:ascii="Trebuchet MS" w:eastAsia="Calibri" w:hAnsi="Trebuchet MS" w:cs="Tahoma"/>
          <w:sz w:val="20"/>
          <w:szCs w:val="20"/>
        </w:rPr>
        <w:t xml:space="preserve">Z chwilą przeniesienia autorskich praw majątkowych do danej części Dokumentacji </w:t>
      </w:r>
      <w:r w:rsidR="00B744BF">
        <w:rPr>
          <w:rFonts w:ascii="Trebuchet MS" w:eastAsia="Calibri" w:hAnsi="Trebuchet MS" w:cs="Tahoma"/>
          <w:sz w:val="20"/>
          <w:szCs w:val="20"/>
        </w:rPr>
        <w:t xml:space="preserve">geotechnicznej </w:t>
      </w:r>
      <w:r w:rsidRPr="00915B0C">
        <w:rPr>
          <w:rFonts w:ascii="Trebuchet MS" w:eastAsia="Calibri" w:hAnsi="Trebuchet MS" w:cs="Tahoma"/>
          <w:sz w:val="20"/>
          <w:szCs w:val="20"/>
        </w:rPr>
        <w:t>Wykonawca przenosi na Zamawiającego</w:t>
      </w:r>
      <w:r w:rsidR="00915B0C" w:rsidRPr="00915B0C">
        <w:rPr>
          <w:rFonts w:ascii="Trebuchet MS" w:eastAsia="Calibri" w:hAnsi="Trebuchet MS" w:cs="Tahoma"/>
          <w:sz w:val="20"/>
          <w:szCs w:val="20"/>
        </w:rPr>
        <w:t xml:space="preserve"> </w:t>
      </w:r>
      <w:r w:rsidRPr="00915B0C">
        <w:rPr>
          <w:rFonts w:ascii="Trebuchet MS" w:eastAsia="Calibri" w:hAnsi="Trebuchet MS" w:cs="Tahoma"/>
          <w:sz w:val="20"/>
          <w:szCs w:val="20"/>
        </w:rPr>
        <w:t xml:space="preserve">prawo do wykonywania i zezwalania na wykonywanie praw zależnych do tej części dokumentacji na wszelkich polach eksploatacji, w tym w szczególności polach eksploatacji wskazanych w ust. </w:t>
      </w:r>
      <w:r w:rsidR="00915B0C" w:rsidRPr="00915B0C">
        <w:rPr>
          <w:rFonts w:ascii="Trebuchet MS" w:eastAsia="Calibri" w:hAnsi="Trebuchet MS" w:cs="Tahoma"/>
          <w:sz w:val="20"/>
          <w:szCs w:val="20"/>
        </w:rPr>
        <w:t>2</w:t>
      </w:r>
      <w:r w:rsidRPr="00915B0C">
        <w:rPr>
          <w:rFonts w:ascii="Trebuchet MS" w:eastAsia="Calibri" w:hAnsi="Trebuchet MS" w:cs="Tahoma"/>
          <w:sz w:val="20"/>
          <w:szCs w:val="20"/>
        </w:rPr>
        <w:t xml:space="preserve"> powyżej wraz z prawem ich przenoszenia na inny podmiot.</w:t>
      </w:r>
    </w:p>
    <w:p w14:paraId="27628425" w14:textId="7B6D94EA" w:rsidR="00242912" w:rsidRPr="00E8145C" w:rsidRDefault="00242912" w:rsidP="00114D92">
      <w:pPr>
        <w:numPr>
          <w:ilvl w:val="0"/>
          <w:numId w:val="27"/>
        </w:numPr>
        <w:suppressAutoHyphens/>
        <w:spacing w:after="120" w:line="276" w:lineRule="auto"/>
        <w:ind w:left="426" w:hanging="427"/>
        <w:jc w:val="both"/>
        <w:rPr>
          <w:rFonts w:ascii="Trebuchet MS" w:eastAsia="Calibri" w:hAnsi="Trebuchet MS" w:cs="Tahoma"/>
          <w:lang w:eastAsia="en-US"/>
        </w:rPr>
      </w:pPr>
      <w:r w:rsidRPr="00E8145C">
        <w:rPr>
          <w:rFonts w:ascii="Trebuchet MS" w:eastAsia="Calibri" w:hAnsi="Trebuchet MS" w:cs="Tahoma"/>
          <w:lang w:eastAsia="en-US"/>
        </w:rPr>
        <w:t xml:space="preserve">Przejście autorskich praw majątkowych oraz praw zależnych następuje z chwilą </w:t>
      </w:r>
      <w:r w:rsidR="00A24BFC" w:rsidRPr="00E8145C">
        <w:rPr>
          <w:rFonts w:ascii="Trebuchet MS" w:eastAsia="Calibri" w:hAnsi="Trebuchet MS" w:cs="Tahoma"/>
          <w:lang w:eastAsia="en-US"/>
        </w:rPr>
        <w:t xml:space="preserve">przekazania do </w:t>
      </w:r>
      <w:r w:rsidR="00FC7B82">
        <w:rPr>
          <w:rFonts w:ascii="Trebuchet MS" w:eastAsia="Calibri" w:hAnsi="Trebuchet MS" w:cs="Tahoma"/>
          <w:lang w:eastAsia="en-US"/>
        </w:rPr>
        <w:t xml:space="preserve">przeglądu i </w:t>
      </w:r>
      <w:r w:rsidRPr="00E8145C">
        <w:rPr>
          <w:rFonts w:ascii="Trebuchet MS" w:eastAsia="Calibri" w:hAnsi="Trebuchet MS" w:cs="Tahoma"/>
          <w:lang w:eastAsia="en-US"/>
        </w:rPr>
        <w:t xml:space="preserve">odbioru każdej z części Dokumentacji </w:t>
      </w:r>
      <w:r w:rsidR="00B744BF">
        <w:rPr>
          <w:rFonts w:ascii="Trebuchet MS" w:eastAsia="Calibri" w:hAnsi="Trebuchet MS" w:cs="Tahoma"/>
          <w:lang w:eastAsia="en-US"/>
        </w:rPr>
        <w:t>geotechnicznej</w:t>
      </w:r>
      <w:r w:rsidRPr="00E8145C">
        <w:rPr>
          <w:rFonts w:ascii="Trebuchet MS" w:eastAsia="Calibri" w:hAnsi="Trebuchet MS" w:cs="Tahoma"/>
          <w:lang w:eastAsia="en-US"/>
        </w:rPr>
        <w:t>, bez konieczności składania w tej sprawie jakichkolwiek dodatkowych oświadczeń woli.</w:t>
      </w:r>
    </w:p>
    <w:p w14:paraId="09744C8C" w14:textId="35F6E193" w:rsidR="00242912" w:rsidRPr="00E8145C" w:rsidRDefault="00242912" w:rsidP="00114D92">
      <w:pPr>
        <w:numPr>
          <w:ilvl w:val="0"/>
          <w:numId w:val="27"/>
        </w:numPr>
        <w:suppressAutoHyphens/>
        <w:spacing w:after="120" w:line="276" w:lineRule="auto"/>
        <w:ind w:left="426" w:hanging="426"/>
        <w:jc w:val="both"/>
        <w:rPr>
          <w:rFonts w:ascii="Trebuchet MS" w:eastAsia="Calibri" w:hAnsi="Trebuchet MS" w:cs="Tahoma"/>
          <w:lang w:eastAsia="en-US"/>
        </w:rPr>
      </w:pPr>
      <w:r w:rsidRPr="00E8145C">
        <w:rPr>
          <w:rFonts w:ascii="Trebuchet MS" w:eastAsia="Calibri" w:hAnsi="Trebuchet MS" w:cs="Tahoma"/>
          <w:lang w:eastAsia="en-US"/>
        </w:rPr>
        <w:t xml:space="preserve">Z chwilą przeniesienia majątkowych praw autorskich do danej części Dokumentacji </w:t>
      </w:r>
      <w:r w:rsidR="00B744BF">
        <w:rPr>
          <w:rFonts w:ascii="Trebuchet MS" w:eastAsia="Calibri" w:hAnsi="Trebuchet MS" w:cs="Tahoma"/>
          <w:lang w:eastAsia="en-US"/>
        </w:rPr>
        <w:t xml:space="preserve">geotechnicznej </w:t>
      </w:r>
      <w:r w:rsidRPr="00E8145C">
        <w:rPr>
          <w:rFonts w:ascii="Trebuchet MS" w:eastAsia="Calibri" w:hAnsi="Trebuchet MS" w:cs="Tahoma"/>
          <w:lang w:eastAsia="en-US"/>
        </w:rPr>
        <w:t xml:space="preserve">Wykonawca przenosi na Zamawiającego również prawo własności nośników, na których dana część dokumentacji została utrwalona i które zostały przekazane Zamawiającemu. </w:t>
      </w:r>
    </w:p>
    <w:p w14:paraId="4DA946D0" w14:textId="5B3894F3" w:rsidR="00242912" w:rsidRPr="00E8145C" w:rsidRDefault="00242912" w:rsidP="00114D92">
      <w:pPr>
        <w:numPr>
          <w:ilvl w:val="0"/>
          <w:numId w:val="27"/>
        </w:numPr>
        <w:suppressAutoHyphens/>
        <w:spacing w:after="120" w:line="276" w:lineRule="auto"/>
        <w:ind w:left="426" w:hanging="427"/>
        <w:jc w:val="both"/>
        <w:rPr>
          <w:rFonts w:ascii="Trebuchet MS" w:eastAsia="Calibri" w:hAnsi="Trebuchet MS" w:cs="Tahoma"/>
          <w:lang w:eastAsia="en-US"/>
        </w:rPr>
      </w:pPr>
      <w:r w:rsidRPr="00E8145C">
        <w:rPr>
          <w:rFonts w:ascii="Trebuchet MS" w:eastAsia="Calibri" w:hAnsi="Trebuchet MS" w:cs="Tahoma"/>
          <w:lang w:eastAsia="en-US"/>
        </w:rPr>
        <w:t xml:space="preserve">Wykonawca zobowiązuje się do niewykonywania autorskich praw osobistych w stosunku do Dokumentacji </w:t>
      </w:r>
      <w:r w:rsidR="00B744BF">
        <w:rPr>
          <w:rFonts w:ascii="Trebuchet MS" w:eastAsia="Calibri" w:hAnsi="Trebuchet MS" w:cs="Tahoma"/>
          <w:lang w:eastAsia="en-US"/>
        </w:rPr>
        <w:t>geotechnicznej</w:t>
      </w:r>
      <w:r w:rsidRPr="00E8145C">
        <w:rPr>
          <w:rFonts w:ascii="Trebuchet MS" w:eastAsia="Calibri" w:hAnsi="Trebuchet MS" w:cs="Tahoma"/>
          <w:lang w:eastAsia="en-US"/>
        </w:rPr>
        <w:t>, co do której nastąpi przeniesienie na rzecz Zamawiającego autorskich praw majątkowych</w:t>
      </w:r>
      <w:r w:rsidR="00E8145C" w:rsidRPr="00E8145C">
        <w:rPr>
          <w:rFonts w:ascii="Trebuchet MS" w:eastAsia="Calibri" w:hAnsi="Trebuchet MS" w:cs="Tahoma"/>
          <w:lang w:eastAsia="en-US"/>
        </w:rPr>
        <w:t>,</w:t>
      </w:r>
      <w:r w:rsidRPr="00E8145C">
        <w:rPr>
          <w:rFonts w:ascii="Trebuchet MS" w:eastAsia="Calibri" w:hAnsi="Trebuchet MS" w:cs="Tahoma"/>
          <w:lang w:eastAsia="en-US"/>
        </w:rPr>
        <w:t xml:space="preserve"> oraz upoważnia Zamawiającego do ich wykonywania w jego imieniu.</w:t>
      </w:r>
    </w:p>
    <w:p w14:paraId="145DEAE2" w14:textId="24B7123C" w:rsidR="00A807C0" w:rsidRPr="00326CE1" w:rsidRDefault="00242912" w:rsidP="00114D92">
      <w:pPr>
        <w:numPr>
          <w:ilvl w:val="0"/>
          <w:numId w:val="27"/>
        </w:numPr>
        <w:suppressAutoHyphens/>
        <w:spacing w:after="120" w:line="276" w:lineRule="auto"/>
        <w:ind w:left="426" w:hanging="426"/>
        <w:jc w:val="both"/>
        <w:rPr>
          <w:rFonts w:ascii="Trebuchet MS" w:eastAsia="Calibri" w:hAnsi="Trebuchet MS" w:cs="Tahoma"/>
          <w:lang w:eastAsia="en-US"/>
        </w:rPr>
      </w:pPr>
      <w:r w:rsidRPr="00326CE1">
        <w:rPr>
          <w:rFonts w:ascii="Trebuchet MS" w:eastAsia="Calibri" w:hAnsi="Trebuchet MS" w:cs="Tahoma"/>
          <w:lang w:eastAsia="en-US"/>
        </w:rPr>
        <w:t xml:space="preserve">Wykonawca niniejszym gwarantuje, że osoby, którymi posługiwać się będzie przy stworzeniu Dokumentacji </w:t>
      </w:r>
      <w:r w:rsidR="00B744BF">
        <w:rPr>
          <w:rFonts w:ascii="Trebuchet MS" w:eastAsia="Calibri" w:hAnsi="Trebuchet MS" w:cs="Tahoma"/>
          <w:lang w:eastAsia="en-US"/>
        </w:rPr>
        <w:t>geotechnicznej</w:t>
      </w:r>
      <w:r w:rsidRPr="00326CE1">
        <w:rPr>
          <w:rFonts w:ascii="Trebuchet MS" w:eastAsia="Calibri" w:hAnsi="Trebuchet MS" w:cs="Tahoma"/>
          <w:lang w:eastAsia="en-US"/>
        </w:rPr>
        <w:t>, co do której nastąpi przeniesienie na rzecz Zamawiającego autorskich praw majątkowych, nie będą wykonywać swoich osobistych praw autorskich do tej dokumentacji i</w:t>
      </w:r>
      <w:r w:rsidR="009D5A39" w:rsidRPr="00326CE1">
        <w:rPr>
          <w:rFonts w:ascii="Trebuchet MS" w:eastAsia="Calibri" w:hAnsi="Trebuchet MS" w:cs="Tahoma"/>
          <w:lang w:eastAsia="en-US"/>
        </w:rPr>
        <w:t> </w:t>
      </w:r>
      <w:r w:rsidRPr="00326CE1">
        <w:rPr>
          <w:rFonts w:ascii="Trebuchet MS" w:eastAsia="Calibri" w:hAnsi="Trebuchet MS" w:cs="Tahoma"/>
          <w:lang w:eastAsia="en-US"/>
        </w:rPr>
        <w:t>upoważniają Zamawiającego do ich wykonywania w ich imieniu oraz że osoby te nie będą podnosić w stosunku do Zamawiającego i jego następców prawnych żadnych roszczeń z tego tytułu</w:t>
      </w:r>
      <w:r w:rsidR="00A807C0" w:rsidRPr="00326CE1">
        <w:rPr>
          <w:rFonts w:ascii="Trebuchet MS" w:eastAsia="Calibri" w:hAnsi="Trebuchet MS" w:cs="Tahoma"/>
          <w:lang w:eastAsia="en-US"/>
        </w:rPr>
        <w:t>.</w:t>
      </w:r>
    </w:p>
    <w:p w14:paraId="58D7A89A" w14:textId="7E394DAF" w:rsidR="00A807C0" w:rsidRPr="00326CE1" w:rsidRDefault="00A807C0" w:rsidP="00114D92">
      <w:pPr>
        <w:numPr>
          <w:ilvl w:val="0"/>
          <w:numId w:val="27"/>
        </w:numPr>
        <w:suppressAutoHyphens/>
        <w:spacing w:after="120" w:line="276" w:lineRule="auto"/>
        <w:ind w:left="426" w:hanging="426"/>
        <w:jc w:val="both"/>
        <w:rPr>
          <w:rFonts w:ascii="Trebuchet MS" w:eastAsia="Calibri" w:hAnsi="Trebuchet MS" w:cs="Tahoma"/>
          <w:lang w:eastAsia="en-US"/>
        </w:rPr>
      </w:pPr>
      <w:r w:rsidRPr="00326CE1">
        <w:rPr>
          <w:rFonts w:ascii="Trebuchet MS" w:hAnsi="Trebuchet MS" w:cs="Tahoma"/>
          <w:color w:val="000000"/>
          <w:lang w:bidi="pl-PL"/>
        </w:rPr>
        <w:t>Wykonawca gwarantuje Zamawiającemu, że realizacja Przedmiotu Umowy nie spowoduje naruszenia praw autorskich, znaków handlowych i towarowych, patentów, rozwiązań konstrukcyjnych, know-how i innych praw chronionych osób trzecich.</w:t>
      </w:r>
    </w:p>
    <w:p w14:paraId="30DDF78A" w14:textId="160BE9AC" w:rsidR="00242912" w:rsidRPr="00326CE1" w:rsidRDefault="00242912" w:rsidP="00114D92">
      <w:pPr>
        <w:numPr>
          <w:ilvl w:val="0"/>
          <w:numId w:val="27"/>
        </w:numPr>
        <w:suppressAutoHyphens/>
        <w:spacing w:after="120" w:line="276" w:lineRule="auto"/>
        <w:ind w:left="426" w:hanging="427"/>
        <w:jc w:val="both"/>
        <w:rPr>
          <w:rFonts w:ascii="Trebuchet MS" w:eastAsia="Calibri" w:hAnsi="Trebuchet MS" w:cs="Tahoma"/>
          <w:lang w:eastAsia="en-US"/>
        </w:rPr>
      </w:pPr>
      <w:r w:rsidRPr="00326CE1">
        <w:rPr>
          <w:rFonts w:ascii="Trebuchet MS" w:eastAsia="Calibri" w:hAnsi="Trebuchet MS" w:cs="Tahoma"/>
          <w:lang w:eastAsia="en-US"/>
        </w:rPr>
        <w:t xml:space="preserve">Wykonawca zapewnia, iż będzie jedynym uprawnionym z tytułu autorskich praw majątkowych oraz praw zależnych do Dokumentacji </w:t>
      </w:r>
      <w:r w:rsidR="00B744BF">
        <w:rPr>
          <w:rFonts w:ascii="Trebuchet MS" w:eastAsia="Calibri" w:hAnsi="Trebuchet MS" w:cs="Tahoma"/>
          <w:lang w:eastAsia="en-US"/>
        </w:rPr>
        <w:t>geotechnicznej</w:t>
      </w:r>
      <w:r w:rsidR="00B744BF" w:rsidRPr="00326CE1">
        <w:rPr>
          <w:rFonts w:ascii="Trebuchet MS" w:eastAsia="Calibri" w:hAnsi="Trebuchet MS" w:cs="Tahoma"/>
          <w:lang w:eastAsia="en-US"/>
        </w:rPr>
        <w:t xml:space="preserve"> </w:t>
      </w:r>
      <w:r w:rsidRPr="00326CE1">
        <w:rPr>
          <w:rFonts w:ascii="Trebuchet MS" w:eastAsia="Calibri" w:hAnsi="Trebuchet MS" w:cs="Tahoma"/>
          <w:lang w:eastAsia="en-US"/>
        </w:rPr>
        <w:t xml:space="preserve">oraz że prawa te nie będą obciążone jakimikolwiek prawami lub roszczeniami osób trzecich. Wykonawca zapewnia, że wszystkie rozwiązania projektowe, które zostaną zastosowane w Dokumentacji </w:t>
      </w:r>
      <w:r w:rsidR="00B744BF">
        <w:rPr>
          <w:rFonts w:ascii="Trebuchet MS" w:eastAsia="Calibri" w:hAnsi="Trebuchet MS" w:cs="Tahoma"/>
          <w:lang w:eastAsia="en-US"/>
        </w:rPr>
        <w:t>geotechnicznej</w:t>
      </w:r>
      <w:r w:rsidRPr="00326CE1">
        <w:rPr>
          <w:rFonts w:ascii="Trebuchet MS" w:eastAsia="Calibri" w:hAnsi="Trebuchet MS" w:cs="Tahoma"/>
          <w:lang w:eastAsia="en-US"/>
        </w:rPr>
        <w:t xml:space="preserve">, nie będą naruszać praw autorskich osób trzecich. Wykonawca zobowiązuje się, że w przypadku gdyby jakiekolwiek prawa autorskie lub prawa zależne do jakiejkolwiek części Dokumentacji </w:t>
      </w:r>
      <w:r w:rsidRPr="00326CE1">
        <w:rPr>
          <w:rFonts w:ascii="Trebuchet MS" w:eastAsia="Calibri" w:hAnsi="Trebuchet MS" w:cs="Tahoma"/>
          <w:lang w:eastAsia="en-US"/>
        </w:rPr>
        <w:lastRenderedPageBreak/>
        <w:t xml:space="preserve">przysługiwały osobom trzecim, w tym w szczególności </w:t>
      </w:r>
      <w:r w:rsidR="00A10B90">
        <w:rPr>
          <w:rFonts w:ascii="Trebuchet MS" w:eastAsia="Calibri" w:hAnsi="Trebuchet MS" w:cs="Tahoma"/>
          <w:lang w:eastAsia="en-US"/>
        </w:rPr>
        <w:t>p</w:t>
      </w:r>
      <w:r w:rsidRPr="00326CE1">
        <w:rPr>
          <w:rFonts w:ascii="Trebuchet MS" w:eastAsia="Calibri" w:hAnsi="Trebuchet MS" w:cs="Tahoma"/>
          <w:lang w:eastAsia="en-US"/>
        </w:rPr>
        <w:t>odwykonawcom, Wykonawca spowoduje, żeby takie osoby trzecie niezwłocznie przeniosły przysługujące im prawa na Zamawiającego lub udzieliły Zamawiającemu stosownych upoważnień, zapewnień i zgód, na warunkach określonych w niniejszej Umowie, bez jakiejkolwiek dodatkowej płatności ze strony Zamawiającego.</w:t>
      </w:r>
    </w:p>
    <w:p w14:paraId="3F4344F0" w14:textId="008A7875" w:rsidR="00A807C0" w:rsidRPr="00CF0B9E" w:rsidRDefault="00A807C0" w:rsidP="00114D92">
      <w:pPr>
        <w:pStyle w:val="Bodytext22"/>
        <w:numPr>
          <w:ilvl w:val="0"/>
          <w:numId w:val="27"/>
        </w:numPr>
        <w:shd w:val="clear" w:color="auto" w:fill="auto"/>
        <w:spacing w:before="0" w:line="276" w:lineRule="auto"/>
        <w:ind w:left="426" w:hanging="426"/>
        <w:rPr>
          <w:rFonts w:ascii="Trebuchet MS" w:hAnsi="Trebuchet MS" w:cs="Tahoma"/>
          <w:color w:val="000000"/>
          <w:sz w:val="20"/>
          <w:szCs w:val="20"/>
          <w:lang w:bidi="pl-PL"/>
        </w:rPr>
      </w:pPr>
      <w:r w:rsidRPr="00CF0B9E">
        <w:rPr>
          <w:rFonts w:ascii="Trebuchet MS" w:hAnsi="Trebuchet MS" w:cs="Tahoma"/>
          <w:color w:val="000000"/>
          <w:sz w:val="20"/>
          <w:szCs w:val="20"/>
          <w:lang w:bidi="pl-PL"/>
        </w:rPr>
        <w:t>Wykonawca przejmuje na siebie wszelką odpowiedzialność za roszczenia osób trzecich w związku z wykonaniem Przedmiotu Umowy, dotyczące w szczególności naruszenia jakichkolwiek praw autorskich, znaków handlowych i towarowych, patentów, rozwiązań konstrukcyjnych, know-how i</w:t>
      </w:r>
      <w:r w:rsidR="00E62465" w:rsidRPr="00CF0B9E">
        <w:rPr>
          <w:rFonts w:ascii="Trebuchet MS" w:hAnsi="Trebuchet MS" w:cs="Tahoma"/>
          <w:color w:val="000000"/>
          <w:sz w:val="20"/>
          <w:szCs w:val="20"/>
          <w:lang w:bidi="pl-PL"/>
        </w:rPr>
        <w:t> </w:t>
      </w:r>
      <w:r w:rsidRPr="00CF0B9E">
        <w:rPr>
          <w:rFonts w:ascii="Trebuchet MS" w:hAnsi="Trebuchet MS" w:cs="Tahoma"/>
          <w:color w:val="000000"/>
          <w:sz w:val="20"/>
          <w:szCs w:val="20"/>
          <w:lang w:bidi="pl-PL"/>
        </w:rPr>
        <w:t>innych praw chronionych osób trzecich i oświadcza, że w przypadku sporów i roszczeń osób trzecich zaspokoi wszelkie uzasadnione roszczenia takich osób trzecich, przez co zwolni Zamawiającego z wszelkiej odpowiedzialności z tytułu korzystania z Utworów, w szczególności zapewniając na własny koszt zastępstwo procesowe Zamawiającego w postępowaniach sądowych lub arbitrażowych.</w:t>
      </w:r>
    </w:p>
    <w:p w14:paraId="4E6E25E6" w14:textId="62101F8F" w:rsidR="00242912" w:rsidRPr="00CF0B9E" w:rsidRDefault="00242912" w:rsidP="00114D92">
      <w:pPr>
        <w:numPr>
          <w:ilvl w:val="0"/>
          <w:numId w:val="27"/>
        </w:numPr>
        <w:suppressAutoHyphens/>
        <w:spacing w:after="120" w:line="276" w:lineRule="auto"/>
        <w:ind w:left="426" w:hanging="427"/>
        <w:jc w:val="both"/>
        <w:rPr>
          <w:rFonts w:ascii="Trebuchet MS" w:eastAsia="Calibri" w:hAnsi="Trebuchet MS" w:cs="Tahoma"/>
          <w:lang w:eastAsia="en-US"/>
        </w:rPr>
      </w:pPr>
      <w:r w:rsidRPr="00CF0B9E">
        <w:rPr>
          <w:rFonts w:ascii="Trebuchet MS" w:eastAsia="Calibri" w:hAnsi="Trebuchet MS" w:cs="Tahoma"/>
          <w:lang w:eastAsia="en-US"/>
        </w:rPr>
        <w:t xml:space="preserve">Wykonawca zobowiązuje się zwolnić i uchronić od odpowiedzialności Zamawiającego, jego następców prawnych, pracowników, wykonawców oraz ich pracowników z tytułu wszelkich szkód, jakie te osoby poniosą wskutek roszczeń i innych żądań osób trzecich związanych z naruszeniem jakichkolwiek praw takich osób trzecich w wyniku korzystania przez Zamawiającego lub wymienione powyżej osoby z Dokumentacji </w:t>
      </w:r>
      <w:r w:rsidR="00B744BF">
        <w:rPr>
          <w:rFonts w:ascii="Trebuchet MS" w:eastAsia="Calibri" w:hAnsi="Trebuchet MS" w:cs="Tahoma"/>
          <w:lang w:eastAsia="en-US"/>
        </w:rPr>
        <w:t>geotechnicznej</w:t>
      </w:r>
      <w:r w:rsidR="00B744BF" w:rsidRPr="00CF0B9E">
        <w:rPr>
          <w:rFonts w:ascii="Trebuchet MS" w:eastAsia="Calibri" w:hAnsi="Trebuchet MS" w:cs="Tahoma"/>
          <w:lang w:eastAsia="en-US"/>
        </w:rPr>
        <w:t xml:space="preserve"> </w:t>
      </w:r>
      <w:r w:rsidRPr="00CF0B9E">
        <w:rPr>
          <w:rFonts w:ascii="Trebuchet MS" w:eastAsia="Calibri" w:hAnsi="Trebuchet MS" w:cs="Tahoma"/>
          <w:lang w:eastAsia="en-US"/>
        </w:rPr>
        <w:t>oraz eksploatacji obiektów ją urzeczywistniających.</w:t>
      </w:r>
    </w:p>
    <w:p w14:paraId="72B0CE4E" w14:textId="1F979402" w:rsidR="00242912" w:rsidRPr="00CF0B9E" w:rsidRDefault="00242912" w:rsidP="00114D92">
      <w:pPr>
        <w:numPr>
          <w:ilvl w:val="0"/>
          <w:numId w:val="27"/>
        </w:numPr>
        <w:suppressAutoHyphens/>
        <w:spacing w:after="120" w:line="276" w:lineRule="auto"/>
        <w:ind w:left="426" w:hanging="427"/>
        <w:jc w:val="both"/>
        <w:rPr>
          <w:rFonts w:ascii="Trebuchet MS" w:eastAsia="Calibri" w:hAnsi="Trebuchet MS" w:cs="Tahoma"/>
          <w:lang w:eastAsia="en-US"/>
        </w:rPr>
      </w:pPr>
      <w:r w:rsidRPr="00CF0B9E">
        <w:rPr>
          <w:rFonts w:ascii="Trebuchet MS" w:eastAsia="Calibri" w:hAnsi="Trebuchet MS" w:cs="Tahoma"/>
          <w:lang w:eastAsia="en-US"/>
        </w:rPr>
        <w:t>W przypadku wniesienia jakiegokolwiek powództwa przeciwko Zamawiającemu lub jego następcy prawnemu lub wszczęcia jakiegokolwiek innego postępowania przeciwko Zamawiającemu lub jego następcy prawnemu w związku z zarzucanym naruszeniem przez Zamawiającego lub jego następcę prawnego jakichkolwiek praw własności intelektualnej osób trzecich w wyniku korzystania z</w:t>
      </w:r>
      <w:r w:rsidR="00E45A67" w:rsidRPr="00CF0B9E">
        <w:rPr>
          <w:rFonts w:ascii="Trebuchet MS" w:eastAsia="Calibri" w:hAnsi="Trebuchet MS" w:cs="Tahoma"/>
          <w:lang w:eastAsia="en-US"/>
        </w:rPr>
        <w:t> </w:t>
      </w:r>
      <w:r w:rsidRPr="00CF0B9E">
        <w:rPr>
          <w:rFonts w:ascii="Trebuchet MS" w:eastAsia="Calibri" w:hAnsi="Trebuchet MS" w:cs="Tahoma"/>
          <w:lang w:eastAsia="en-US"/>
        </w:rPr>
        <w:t xml:space="preserve">Dokumentacji </w:t>
      </w:r>
      <w:r w:rsidR="00B744BF">
        <w:rPr>
          <w:rFonts w:ascii="Trebuchet MS" w:eastAsia="Calibri" w:hAnsi="Trebuchet MS" w:cs="Tahoma"/>
          <w:lang w:eastAsia="en-US"/>
        </w:rPr>
        <w:t>geotechnicznej</w:t>
      </w:r>
      <w:r w:rsidR="00B744BF" w:rsidRPr="00CF0B9E">
        <w:rPr>
          <w:rFonts w:ascii="Trebuchet MS" w:eastAsia="Calibri" w:hAnsi="Trebuchet MS" w:cs="Tahoma"/>
          <w:lang w:eastAsia="en-US"/>
        </w:rPr>
        <w:t xml:space="preserve"> </w:t>
      </w:r>
      <w:r w:rsidRPr="00CF0B9E">
        <w:rPr>
          <w:rFonts w:ascii="Trebuchet MS" w:eastAsia="Calibri" w:hAnsi="Trebuchet MS" w:cs="Tahoma"/>
          <w:lang w:eastAsia="en-US"/>
        </w:rPr>
        <w:t xml:space="preserve">lub obiektów ją urzeczywistniających, Zamawiający lub jego następca prawny zawiadomi o tym Wykonawcę, a Wykonawca na żądanie Zamawiającego lub jego następcy prawnego weźmie na swój koszt udział w postępowaniu w zakresie niezbędnym do ochrony Zamawiającego lub jego następcy prawnego przed odpowiedzialnością wobec tej osoby trzeciej. </w:t>
      </w:r>
    </w:p>
    <w:p w14:paraId="03E779CE" w14:textId="354AEEAD" w:rsidR="00242912" w:rsidRPr="00CF0B9E" w:rsidRDefault="00242912" w:rsidP="00114D92">
      <w:pPr>
        <w:numPr>
          <w:ilvl w:val="0"/>
          <w:numId w:val="27"/>
        </w:numPr>
        <w:suppressAutoHyphens/>
        <w:spacing w:after="120" w:line="276" w:lineRule="auto"/>
        <w:ind w:left="426" w:hanging="426"/>
        <w:jc w:val="both"/>
        <w:rPr>
          <w:rFonts w:ascii="Trebuchet MS" w:eastAsia="Calibri" w:hAnsi="Trebuchet MS" w:cs="Tahoma"/>
          <w:lang w:eastAsia="en-US"/>
        </w:rPr>
      </w:pPr>
      <w:r w:rsidRPr="00CF0B9E">
        <w:rPr>
          <w:rFonts w:ascii="Trebuchet MS" w:eastAsia="Calibri" w:hAnsi="Trebuchet MS" w:cs="Tahoma"/>
          <w:lang w:eastAsia="en-US"/>
        </w:rPr>
        <w:t xml:space="preserve">Wynagrodzenie za przeniesienie autorskich praw majątkowych, praw zależnych oraz innych praw własności intelektualnej, jak również za dokonanie innych czynności, o których mowa w niniejszym paragrafie, jest wliczone w </w:t>
      </w:r>
      <w:r w:rsidR="00CF0B9E" w:rsidRPr="00CF0B9E">
        <w:rPr>
          <w:rFonts w:ascii="Trebuchet MS" w:eastAsia="Calibri" w:hAnsi="Trebuchet MS" w:cs="Tahoma"/>
          <w:lang w:eastAsia="en-US"/>
        </w:rPr>
        <w:t>w</w:t>
      </w:r>
      <w:r w:rsidRPr="00CF0B9E">
        <w:rPr>
          <w:rFonts w:ascii="Trebuchet MS" w:eastAsia="Calibri" w:hAnsi="Trebuchet MS" w:cs="Tahoma"/>
          <w:lang w:eastAsia="en-US"/>
        </w:rPr>
        <w:t xml:space="preserve">ynagrodzenie ryczałtowe należne Wykonawcy z tytułu realizacji Przedmiotu Umowy. W związku z tym, z tytułu przeniesienia autorskich praw majątkowych, praw zależnych, </w:t>
      </w:r>
      <w:bookmarkStart w:id="24" w:name="_Hlk38386937"/>
      <w:r w:rsidRPr="00CF0B9E">
        <w:rPr>
          <w:rFonts w:ascii="Trebuchet MS" w:eastAsia="Calibri" w:hAnsi="Trebuchet MS" w:cs="Tahoma"/>
          <w:lang w:eastAsia="en-US"/>
        </w:rPr>
        <w:t xml:space="preserve">upoważnień w zakresie osobistych praw autorskich </w:t>
      </w:r>
      <w:bookmarkEnd w:id="24"/>
      <w:r w:rsidRPr="00CF0B9E">
        <w:rPr>
          <w:rFonts w:ascii="Trebuchet MS" w:eastAsia="Calibri" w:hAnsi="Trebuchet MS" w:cs="Tahoma"/>
          <w:lang w:eastAsia="en-US"/>
        </w:rPr>
        <w:t>oraz innych praw własności intelektualnej Wykonawca nie otrzyma żadnego dodatkowego wynagrodzenia. Wynagrodzenie obejmuje wynagrodzenie za korzystanie i rozporządzanie przez Zamawiającego z dokumentacji i</w:t>
      </w:r>
      <w:r w:rsidR="00732850" w:rsidRPr="00CF0B9E">
        <w:rPr>
          <w:rFonts w:ascii="Trebuchet MS" w:eastAsia="Calibri" w:hAnsi="Trebuchet MS" w:cs="Tahoma"/>
          <w:lang w:eastAsia="en-US"/>
        </w:rPr>
        <w:t> </w:t>
      </w:r>
      <w:r w:rsidRPr="00CF0B9E">
        <w:rPr>
          <w:rFonts w:ascii="Trebuchet MS" w:eastAsia="Calibri" w:hAnsi="Trebuchet MS" w:cs="Tahoma"/>
          <w:lang w:eastAsia="en-US"/>
        </w:rPr>
        <w:t xml:space="preserve">obiektów ją urzeczywistniających, na wszystkich polach eksploatacji wymienionych powyżej. </w:t>
      </w:r>
    </w:p>
    <w:p w14:paraId="041D9685" w14:textId="2CB498A7" w:rsidR="00BF1947" w:rsidRPr="00114D92" w:rsidRDefault="00BF1947" w:rsidP="00114D92">
      <w:pPr>
        <w:pStyle w:val="Bodytext22"/>
        <w:numPr>
          <w:ilvl w:val="0"/>
          <w:numId w:val="27"/>
        </w:numPr>
        <w:shd w:val="clear" w:color="auto" w:fill="auto"/>
        <w:spacing w:before="0" w:line="276" w:lineRule="auto"/>
        <w:ind w:left="426" w:hanging="426"/>
        <w:rPr>
          <w:rFonts w:ascii="Trebuchet MS" w:hAnsi="Trebuchet MS" w:cs="Tahoma"/>
          <w:color w:val="000000"/>
          <w:sz w:val="20"/>
          <w:szCs w:val="20"/>
          <w:lang w:bidi="pl-PL"/>
        </w:rPr>
      </w:pPr>
      <w:r w:rsidRPr="00114D92">
        <w:rPr>
          <w:rFonts w:ascii="Trebuchet MS" w:hAnsi="Trebuchet MS" w:cs="Tahoma"/>
          <w:color w:val="000000"/>
          <w:sz w:val="20"/>
          <w:szCs w:val="20"/>
          <w:lang w:bidi="pl-PL"/>
        </w:rPr>
        <w:t>Wykonawca zobowiązuje się oraz zapewnia, iż podmioty posiadające osobiste prawa autorskie do Utworu nie będą korzystać z przysługujących im osobistych praw autorskich. Na podstawie niniejszej Umowy Zamawiający ma prawo posługiwać się Utworem w czasie budowy, przetargów i</w:t>
      </w:r>
      <w:r w:rsidR="00A31960" w:rsidRPr="00114D92">
        <w:rPr>
          <w:rFonts w:ascii="Trebuchet MS" w:hAnsi="Trebuchet MS" w:cs="Tahoma"/>
          <w:color w:val="000000"/>
          <w:sz w:val="20"/>
          <w:szCs w:val="20"/>
          <w:lang w:bidi="pl-PL"/>
        </w:rPr>
        <w:t> </w:t>
      </w:r>
      <w:r w:rsidRPr="00114D92">
        <w:rPr>
          <w:rFonts w:ascii="Trebuchet MS" w:hAnsi="Trebuchet MS" w:cs="Tahoma"/>
          <w:color w:val="000000"/>
          <w:sz w:val="20"/>
          <w:szCs w:val="20"/>
          <w:lang w:bidi="pl-PL"/>
        </w:rPr>
        <w:t xml:space="preserve">podczas eksploatacji </w:t>
      </w:r>
      <w:r w:rsidR="00114D92" w:rsidRPr="00114D92">
        <w:rPr>
          <w:rFonts w:ascii="Trebuchet MS" w:hAnsi="Trebuchet MS" w:cs="Tahoma"/>
          <w:color w:val="000000"/>
          <w:sz w:val="20"/>
          <w:szCs w:val="20"/>
          <w:lang w:bidi="pl-PL"/>
        </w:rPr>
        <w:t>I</w:t>
      </w:r>
      <w:r w:rsidRPr="00114D92">
        <w:rPr>
          <w:rFonts w:ascii="Trebuchet MS" w:hAnsi="Trebuchet MS" w:cs="Tahoma"/>
          <w:color w:val="000000"/>
          <w:sz w:val="20"/>
          <w:szCs w:val="20"/>
          <w:lang w:bidi="pl-PL"/>
        </w:rPr>
        <w:t xml:space="preserve">nwestycji oraz wykorzystywać dzieło do tworzenia dzieł zależnych w ramach ustalonego w Umowie </w:t>
      </w:r>
      <w:r w:rsidR="00114D92">
        <w:rPr>
          <w:rFonts w:ascii="Trebuchet MS" w:hAnsi="Trebuchet MS" w:cs="Tahoma"/>
          <w:color w:val="000000"/>
          <w:sz w:val="20"/>
          <w:szCs w:val="20"/>
          <w:lang w:bidi="pl-PL"/>
        </w:rPr>
        <w:t>w</w:t>
      </w:r>
      <w:r w:rsidRPr="00114D92">
        <w:rPr>
          <w:rFonts w:ascii="Trebuchet MS" w:hAnsi="Trebuchet MS" w:cs="Tahoma"/>
          <w:color w:val="000000"/>
          <w:sz w:val="20"/>
          <w:szCs w:val="20"/>
          <w:lang w:bidi="pl-PL"/>
        </w:rPr>
        <w:t>ynagrodzenia.</w:t>
      </w:r>
    </w:p>
    <w:p w14:paraId="7DFC4E4D" w14:textId="6D42C39A" w:rsidR="00BF1947" w:rsidRPr="00114D92" w:rsidRDefault="00BF1947" w:rsidP="00114D92">
      <w:pPr>
        <w:pStyle w:val="Bodytext22"/>
        <w:numPr>
          <w:ilvl w:val="0"/>
          <w:numId w:val="27"/>
        </w:numPr>
        <w:shd w:val="clear" w:color="auto" w:fill="auto"/>
        <w:spacing w:before="0" w:line="276" w:lineRule="auto"/>
        <w:ind w:left="426" w:hanging="426"/>
        <w:rPr>
          <w:rFonts w:ascii="Trebuchet MS" w:hAnsi="Trebuchet MS" w:cs="Tahoma"/>
          <w:color w:val="000000"/>
          <w:sz w:val="20"/>
          <w:szCs w:val="20"/>
          <w:lang w:bidi="pl-PL"/>
        </w:rPr>
      </w:pPr>
      <w:r w:rsidRPr="00114D92">
        <w:rPr>
          <w:rFonts w:ascii="Trebuchet MS" w:hAnsi="Trebuchet MS" w:cs="Tahoma"/>
          <w:color w:val="000000"/>
          <w:sz w:val="20"/>
          <w:szCs w:val="20"/>
          <w:lang w:bidi="pl-PL"/>
        </w:rPr>
        <w:t>Wykonawca oświadcza, że w dacie przekazania Utworów Zamawiającemu Wykonawcy przysługiwać będą niczym nieograniczone majątkowe prawa autorskie do Utworów oraz prawo własności egzemplarzy Utworów, a wszelkie wymagalne roszczenia pieniężne osób trzecich w</w:t>
      </w:r>
      <w:r w:rsidR="001D2F03" w:rsidRPr="00114D92">
        <w:rPr>
          <w:rFonts w:ascii="Trebuchet MS" w:hAnsi="Trebuchet MS" w:cs="Tahoma"/>
          <w:color w:val="000000"/>
          <w:sz w:val="20"/>
          <w:szCs w:val="20"/>
          <w:lang w:bidi="pl-PL"/>
        </w:rPr>
        <w:t> </w:t>
      </w:r>
      <w:r w:rsidRPr="00114D92">
        <w:rPr>
          <w:rFonts w:ascii="Trebuchet MS" w:hAnsi="Trebuchet MS" w:cs="Tahoma"/>
          <w:color w:val="000000"/>
          <w:sz w:val="20"/>
          <w:szCs w:val="20"/>
          <w:lang w:bidi="pl-PL"/>
        </w:rPr>
        <w:t>związku z wykonaniem Utworów będą w całości zaspokojone.</w:t>
      </w:r>
    </w:p>
    <w:p w14:paraId="5354E9D7" w14:textId="6209683D" w:rsidR="00BF1947" w:rsidRPr="00114D92" w:rsidRDefault="00BF1947" w:rsidP="00114D92">
      <w:pPr>
        <w:pStyle w:val="Bodytext22"/>
        <w:numPr>
          <w:ilvl w:val="0"/>
          <w:numId w:val="27"/>
        </w:numPr>
        <w:shd w:val="clear" w:color="auto" w:fill="auto"/>
        <w:spacing w:before="0" w:line="276" w:lineRule="auto"/>
        <w:ind w:left="426" w:hanging="426"/>
        <w:rPr>
          <w:rFonts w:ascii="Trebuchet MS" w:hAnsi="Trebuchet MS" w:cs="Tahoma"/>
          <w:color w:val="000000"/>
          <w:sz w:val="20"/>
          <w:szCs w:val="20"/>
          <w:lang w:bidi="pl-PL"/>
        </w:rPr>
      </w:pPr>
      <w:r w:rsidRPr="00114D92">
        <w:rPr>
          <w:rFonts w:ascii="Trebuchet MS" w:hAnsi="Trebuchet MS" w:cs="Tahoma"/>
          <w:color w:val="000000"/>
          <w:sz w:val="20"/>
          <w:szCs w:val="20"/>
          <w:lang w:bidi="pl-PL"/>
        </w:rPr>
        <w:t>Utwory nie będą bez uprzedniej pisemnej zgody Zamawiającego, pod rygorem nieważności</w:t>
      </w:r>
      <w:r w:rsidR="00114D92" w:rsidRPr="00114D92">
        <w:rPr>
          <w:rFonts w:ascii="Trebuchet MS" w:hAnsi="Trebuchet MS" w:cs="Tahoma"/>
          <w:color w:val="000000"/>
          <w:sz w:val="20"/>
          <w:szCs w:val="20"/>
          <w:lang w:bidi="pl-PL"/>
        </w:rPr>
        <w:t>,</w:t>
      </w:r>
      <w:r w:rsidRPr="00114D92">
        <w:rPr>
          <w:rFonts w:ascii="Trebuchet MS" w:hAnsi="Trebuchet MS" w:cs="Tahoma"/>
          <w:color w:val="000000"/>
          <w:sz w:val="20"/>
          <w:szCs w:val="20"/>
          <w:lang w:bidi="pl-PL"/>
        </w:rPr>
        <w:t xml:space="preserve"> udostępniane publicznie ani w inny sposób rozpowszechniane przed datą przekazania Utworów Zamawiającemu.</w:t>
      </w:r>
    </w:p>
    <w:p w14:paraId="2108251B" w14:textId="2264E6AC" w:rsidR="00BF1947" w:rsidRPr="00114D92" w:rsidRDefault="00242912" w:rsidP="00114D92">
      <w:pPr>
        <w:pStyle w:val="Bodytext22"/>
        <w:numPr>
          <w:ilvl w:val="0"/>
          <w:numId w:val="27"/>
        </w:numPr>
        <w:shd w:val="clear" w:color="auto" w:fill="auto"/>
        <w:spacing w:before="0" w:line="276" w:lineRule="auto"/>
        <w:ind w:left="426" w:hanging="426"/>
        <w:rPr>
          <w:rFonts w:ascii="Trebuchet MS" w:hAnsi="Trebuchet MS" w:cs="Tahoma"/>
          <w:color w:val="000000"/>
          <w:sz w:val="20"/>
          <w:szCs w:val="20"/>
          <w:lang w:bidi="pl-PL"/>
        </w:rPr>
      </w:pPr>
      <w:r w:rsidRPr="00114D92">
        <w:rPr>
          <w:rFonts w:ascii="Trebuchet MS" w:eastAsia="Calibri" w:hAnsi="Trebuchet MS" w:cs="Tahoma"/>
          <w:sz w:val="20"/>
          <w:szCs w:val="20"/>
          <w:lang w:eastAsia="en-US"/>
        </w:rPr>
        <w:lastRenderedPageBreak/>
        <w:t>Postanowienia Umowy dotyczące jej rozwiązania, wygaśnięcia lub odstąpienia od niej nie umniejszają praw Zamawiającego przewidzianych w niniejszym paragrafie. Po rozwiązaniu, wygaśnięciu lub odstąpieniu od Umowy Zamawiający zachowa uzyskane prawa autorskie, bez konieczności składania przez Wykonawcę dodatkowych oświadczeń.</w:t>
      </w:r>
      <w:r w:rsidRPr="00114D92">
        <w:rPr>
          <w:rFonts w:ascii="Trebuchet MS" w:hAnsi="Trebuchet MS" w:cs="Tahoma"/>
          <w:color w:val="000000"/>
          <w:sz w:val="20"/>
          <w:szCs w:val="20"/>
          <w:lang w:bidi="pl-PL"/>
        </w:rPr>
        <w:t xml:space="preserve"> </w:t>
      </w:r>
      <w:r w:rsidR="00BF1947" w:rsidRPr="00114D92">
        <w:rPr>
          <w:rFonts w:ascii="Trebuchet MS" w:hAnsi="Trebuchet MS" w:cs="Tahoma"/>
          <w:color w:val="000000"/>
          <w:sz w:val="20"/>
          <w:szCs w:val="20"/>
          <w:lang w:bidi="pl-PL"/>
        </w:rPr>
        <w:t>Zamawiający zastrzega sobie również prawo nabycia autorskich praw majątkowych w zakresie określonym w ust. 2 powyżej do Utworów nieodebranych do dnia odstąpienia lub rozwiązania Umowy.</w:t>
      </w:r>
    </w:p>
    <w:p w14:paraId="50842EC9" w14:textId="7B67C284" w:rsidR="00BF1947" w:rsidRPr="0083237F" w:rsidRDefault="00BF1947" w:rsidP="00A24BFC">
      <w:pPr>
        <w:spacing w:before="240"/>
        <w:jc w:val="center"/>
        <w:rPr>
          <w:rFonts w:ascii="Trebuchet MS" w:hAnsi="Trebuchet MS" w:cs="Tahoma"/>
          <w:b/>
          <w:bCs/>
        </w:rPr>
      </w:pPr>
      <w:r w:rsidRPr="0083237F">
        <w:rPr>
          <w:rFonts w:ascii="Trebuchet MS" w:hAnsi="Trebuchet MS" w:cs="Tahoma"/>
          <w:b/>
          <w:bCs/>
        </w:rPr>
        <w:t>§</w:t>
      </w:r>
      <w:r w:rsidR="003726ED">
        <w:rPr>
          <w:rFonts w:ascii="Trebuchet MS" w:hAnsi="Trebuchet MS" w:cs="Tahoma"/>
          <w:b/>
          <w:bCs/>
        </w:rPr>
        <w:t xml:space="preserve"> </w:t>
      </w:r>
      <w:r w:rsidR="00E03E17">
        <w:rPr>
          <w:rFonts w:ascii="Trebuchet MS" w:hAnsi="Trebuchet MS" w:cs="Tahoma"/>
          <w:b/>
          <w:bCs/>
        </w:rPr>
        <w:t>13</w:t>
      </w:r>
    </w:p>
    <w:p w14:paraId="7A03B4C6" w14:textId="69298B94" w:rsidR="00BF1947" w:rsidRPr="0083237F" w:rsidRDefault="0083237F" w:rsidP="00EF2FB8">
      <w:pPr>
        <w:pStyle w:val="Nagwek1"/>
        <w:spacing w:after="240" w:line="276" w:lineRule="auto"/>
        <w:jc w:val="center"/>
        <w:rPr>
          <w:rFonts w:ascii="Trebuchet MS" w:hAnsi="Trebuchet MS" w:cs="Tahoma"/>
          <w:i w:val="0"/>
        </w:rPr>
      </w:pPr>
      <w:r w:rsidRPr="0083237F">
        <w:rPr>
          <w:rFonts w:ascii="Trebuchet MS" w:hAnsi="Trebuchet MS" w:cs="Tahoma"/>
          <w:i w:val="0"/>
        </w:rPr>
        <w:t>Poufność</w:t>
      </w:r>
    </w:p>
    <w:p w14:paraId="2F02B31B" w14:textId="77777777" w:rsidR="0083237F" w:rsidRPr="0083237F" w:rsidRDefault="0083237F" w:rsidP="004745D3">
      <w:pPr>
        <w:numPr>
          <w:ilvl w:val="0"/>
          <w:numId w:val="44"/>
        </w:numPr>
        <w:suppressAutoHyphens/>
        <w:spacing w:line="276" w:lineRule="auto"/>
        <w:ind w:left="426" w:hanging="426"/>
        <w:jc w:val="both"/>
        <w:rPr>
          <w:rFonts w:ascii="Trebuchet MS" w:hAnsi="Trebuchet MS" w:cs="Calibri"/>
          <w:color w:val="000000"/>
        </w:rPr>
      </w:pPr>
      <w:r w:rsidRPr="0083237F">
        <w:rPr>
          <w:rFonts w:ascii="Trebuchet MS" w:hAnsi="Trebuchet MS" w:cs="Calibri"/>
          <w:color w:val="000000"/>
        </w:rPr>
        <w:t>W czasie obowiązywania Umowy, a także w okresie 5 lat po jej wykonaniu, rozwiązaniu lub wygaśnięciu, Strony zobowiązują się do zachowania w poufności wszelkich informacji finansowych, handlowych, intelektualnych, know-how, organizacyjnych oraz dotyczących Przedmiotu Umowy i sposobu jej wykonywania, jak również informacji istotnych dla działalności Stron, w posiadanie których Strony weszły w związku z wykonywaniem zobowiązań wynikających z Umowy.</w:t>
      </w:r>
    </w:p>
    <w:p w14:paraId="159DEB74" w14:textId="77777777" w:rsidR="0083237F" w:rsidRPr="0083237F" w:rsidRDefault="0083237F" w:rsidP="004745D3">
      <w:pPr>
        <w:numPr>
          <w:ilvl w:val="0"/>
          <w:numId w:val="44"/>
        </w:numPr>
        <w:suppressAutoHyphens/>
        <w:spacing w:line="276" w:lineRule="auto"/>
        <w:ind w:left="426" w:hanging="426"/>
        <w:jc w:val="both"/>
        <w:rPr>
          <w:rFonts w:ascii="Trebuchet MS" w:hAnsi="Trebuchet MS" w:cs="Calibri"/>
          <w:color w:val="000000"/>
        </w:rPr>
      </w:pPr>
      <w:r w:rsidRPr="0083237F">
        <w:rPr>
          <w:rFonts w:ascii="Trebuchet MS" w:hAnsi="Trebuchet MS" w:cs="Calibri"/>
          <w:color w:val="000000"/>
        </w:rPr>
        <w:t>Każda ze Stron zobowiązuje się traktować jako poufne informacje, których źródłem jest druga Strona, a uzyskane zostały od niej w jakiejkolwiek formie, w tym ustnej, pisemnej, graficznej, elektronicznej lub w inny sposób w trakcie współpracy, w tym przy wykonywaniu Przedmiotu Umowy.</w:t>
      </w:r>
      <w:r w:rsidRPr="0083237F">
        <w:rPr>
          <w:rFonts w:ascii="Trebuchet MS" w:eastAsia="Calibri" w:hAnsi="Trebuchet MS" w:cs="Calibri"/>
          <w:color w:val="000000"/>
          <w:lang w:eastAsia="en-US"/>
        </w:rPr>
        <w:t xml:space="preserve"> </w:t>
      </w:r>
    </w:p>
    <w:p w14:paraId="665E700B" w14:textId="77777777" w:rsidR="0083237F" w:rsidRPr="0083237F" w:rsidRDefault="0083237F" w:rsidP="004745D3">
      <w:pPr>
        <w:numPr>
          <w:ilvl w:val="0"/>
          <w:numId w:val="44"/>
        </w:numPr>
        <w:suppressAutoHyphens/>
        <w:spacing w:line="276" w:lineRule="auto"/>
        <w:ind w:left="426" w:hanging="426"/>
        <w:jc w:val="both"/>
        <w:rPr>
          <w:rFonts w:ascii="Trebuchet MS" w:hAnsi="Trebuchet MS" w:cs="Calibri"/>
          <w:color w:val="000000"/>
        </w:rPr>
      </w:pPr>
      <w:r w:rsidRPr="0083237F">
        <w:rPr>
          <w:rFonts w:ascii="Trebuchet MS" w:hAnsi="Trebuchet MS" w:cs="Calibri"/>
          <w:color w:val="000000"/>
        </w:rPr>
        <w:t>Strony zobowiązują się do dołożenia najwyższej staranności w celu zabezpieczenia informacji poufnych każdej ze Stron przed nieautoryzowanym dostępem, ujawnieniem, powieleniem, modyfikacją, zniszczeniem, utratą, nieprawidłowym wykorzystaniem, kradzieżą lub przekazaniem osobom  trzecim, pod rygorem poniesienia odpowiedzialności odszkodowawczej.</w:t>
      </w:r>
    </w:p>
    <w:p w14:paraId="4FFD4AF5" w14:textId="3337EEEB" w:rsidR="0083237F" w:rsidRPr="0083237F" w:rsidRDefault="0083237F" w:rsidP="004745D3">
      <w:pPr>
        <w:numPr>
          <w:ilvl w:val="0"/>
          <w:numId w:val="44"/>
        </w:numPr>
        <w:suppressAutoHyphens/>
        <w:spacing w:line="276" w:lineRule="auto"/>
        <w:ind w:left="426" w:hanging="426"/>
        <w:jc w:val="both"/>
        <w:rPr>
          <w:rFonts w:ascii="Trebuchet MS" w:hAnsi="Trebuchet MS" w:cs="Calibri"/>
          <w:color w:val="000000"/>
        </w:rPr>
      </w:pPr>
      <w:r w:rsidRPr="0083237F">
        <w:rPr>
          <w:rFonts w:ascii="Trebuchet MS" w:hAnsi="Trebuchet MS" w:cs="Calibri"/>
          <w:color w:val="000000"/>
        </w:rPr>
        <w:t>Obowiązki wynikające z niniejszego paragrafu nie wiążą Stron, w przypadkach gdy:</w:t>
      </w:r>
    </w:p>
    <w:p w14:paraId="43318799" w14:textId="77777777" w:rsidR="0083237F" w:rsidRPr="0083237F" w:rsidRDefault="0083237F" w:rsidP="004745D3">
      <w:pPr>
        <w:numPr>
          <w:ilvl w:val="1"/>
          <w:numId w:val="44"/>
        </w:numPr>
        <w:suppressAutoHyphens/>
        <w:spacing w:line="276" w:lineRule="auto"/>
        <w:ind w:left="851" w:hanging="425"/>
        <w:contextualSpacing/>
        <w:jc w:val="both"/>
        <w:rPr>
          <w:rFonts w:ascii="Trebuchet MS" w:hAnsi="Trebuchet MS" w:cs="Calibri"/>
          <w:color w:val="000000"/>
        </w:rPr>
      </w:pPr>
      <w:r w:rsidRPr="0083237F">
        <w:rPr>
          <w:rFonts w:ascii="Trebuchet MS" w:hAnsi="Trebuchet MS" w:cs="Calibri"/>
          <w:color w:val="000000"/>
        </w:rPr>
        <w:t>ujawnienie informacji poufnych jest przewidziane przepisami prawa powszechnie obowiązującego;</w:t>
      </w:r>
    </w:p>
    <w:p w14:paraId="5E2BD651" w14:textId="77777777" w:rsidR="0083237F" w:rsidRPr="0083237F" w:rsidRDefault="0083237F" w:rsidP="004745D3">
      <w:pPr>
        <w:numPr>
          <w:ilvl w:val="1"/>
          <w:numId w:val="44"/>
        </w:numPr>
        <w:suppressAutoHyphens/>
        <w:spacing w:line="276" w:lineRule="auto"/>
        <w:ind w:left="851" w:hanging="425"/>
        <w:contextualSpacing/>
        <w:jc w:val="both"/>
        <w:rPr>
          <w:rFonts w:ascii="Trebuchet MS" w:hAnsi="Trebuchet MS" w:cs="Calibri"/>
          <w:color w:val="000000"/>
        </w:rPr>
      </w:pPr>
      <w:r w:rsidRPr="0083237F">
        <w:rPr>
          <w:rFonts w:ascii="Trebuchet MS" w:hAnsi="Trebuchet MS" w:cs="Calibri"/>
          <w:color w:val="000000"/>
        </w:rPr>
        <w:t>Strona mająca ujawnić informację poufną uzyska na to pisemną zgodę drugiej Strony.</w:t>
      </w:r>
    </w:p>
    <w:p w14:paraId="72917D95" w14:textId="77777777" w:rsidR="002D6DA0" w:rsidRDefault="002D6DA0" w:rsidP="006C1E13">
      <w:pPr>
        <w:pStyle w:val="Bodytext22"/>
        <w:spacing w:before="0" w:after="0" w:line="276" w:lineRule="auto"/>
        <w:ind w:firstLine="0"/>
        <w:jc w:val="center"/>
        <w:rPr>
          <w:rFonts w:ascii="Trebuchet MS" w:hAnsi="Trebuchet MS" w:cs="Tahoma"/>
          <w:b/>
          <w:bCs/>
          <w:color w:val="000000"/>
          <w:sz w:val="20"/>
          <w:szCs w:val="20"/>
          <w:highlight w:val="yellow"/>
          <w:lang w:bidi="pl-PL"/>
        </w:rPr>
      </w:pPr>
    </w:p>
    <w:p w14:paraId="498C8B4D" w14:textId="569E308C" w:rsidR="00050623" w:rsidRPr="00074856" w:rsidRDefault="00050623" w:rsidP="006C1E13">
      <w:pPr>
        <w:pStyle w:val="Bodytext22"/>
        <w:spacing w:before="0" w:after="0" w:line="276" w:lineRule="auto"/>
        <w:ind w:firstLine="0"/>
        <w:jc w:val="center"/>
        <w:rPr>
          <w:rFonts w:ascii="Trebuchet MS" w:hAnsi="Trebuchet MS" w:cs="Tahoma"/>
          <w:b/>
          <w:bCs/>
          <w:color w:val="000000"/>
          <w:sz w:val="20"/>
          <w:szCs w:val="20"/>
          <w:lang w:bidi="pl-PL"/>
        </w:rPr>
      </w:pPr>
      <w:r w:rsidRPr="00074856">
        <w:rPr>
          <w:rFonts w:ascii="Trebuchet MS" w:hAnsi="Trebuchet MS" w:cs="Tahoma"/>
          <w:b/>
          <w:bCs/>
          <w:color w:val="000000"/>
          <w:sz w:val="20"/>
          <w:szCs w:val="20"/>
          <w:lang w:bidi="pl-PL"/>
        </w:rPr>
        <w:t xml:space="preserve">§ </w:t>
      </w:r>
      <w:r w:rsidR="00E03E17">
        <w:rPr>
          <w:rFonts w:ascii="Trebuchet MS" w:hAnsi="Trebuchet MS" w:cs="Tahoma"/>
          <w:b/>
          <w:bCs/>
          <w:color w:val="000000"/>
          <w:sz w:val="20"/>
          <w:szCs w:val="20"/>
          <w:lang w:bidi="pl-PL"/>
        </w:rPr>
        <w:t>14</w:t>
      </w:r>
    </w:p>
    <w:p w14:paraId="01728626" w14:textId="2A5DAFB6" w:rsidR="00050623" w:rsidRPr="00074856" w:rsidRDefault="00050623" w:rsidP="006C1E13">
      <w:pPr>
        <w:pStyle w:val="Bodytext22"/>
        <w:spacing w:before="0" w:line="276" w:lineRule="auto"/>
        <w:ind w:firstLine="0"/>
        <w:jc w:val="center"/>
        <w:rPr>
          <w:rFonts w:ascii="Trebuchet MS" w:hAnsi="Trebuchet MS" w:cs="Tahoma"/>
          <w:b/>
          <w:bCs/>
          <w:color w:val="000000"/>
          <w:sz w:val="20"/>
          <w:szCs w:val="20"/>
          <w:lang w:bidi="pl-PL"/>
        </w:rPr>
      </w:pPr>
      <w:r w:rsidRPr="00074856">
        <w:rPr>
          <w:rFonts w:ascii="Trebuchet MS" w:hAnsi="Trebuchet MS" w:cs="Tahoma"/>
          <w:b/>
          <w:bCs/>
          <w:color w:val="000000"/>
          <w:sz w:val="20"/>
          <w:szCs w:val="20"/>
          <w:lang w:bidi="pl-PL"/>
        </w:rPr>
        <w:t xml:space="preserve">Zabezpieczenie należytego wykonania </w:t>
      </w:r>
      <w:r w:rsidR="00074856">
        <w:rPr>
          <w:rFonts w:ascii="Trebuchet MS" w:hAnsi="Trebuchet MS" w:cs="Tahoma"/>
          <w:b/>
          <w:bCs/>
          <w:color w:val="000000"/>
          <w:sz w:val="20"/>
          <w:szCs w:val="20"/>
          <w:lang w:bidi="pl-PL"/>
        </w:rPr>
        <w:t>U</w:t>
      </w:r>
      <w:r w:rsidRPr="00074856">
        <w:rPr>
          <w:rFonts w:ascii="Trebuchet MS" w:hAnsi="Trebuchet MS" w:cs="Tahoma"/>
          <w:b/>
          <w:bCs/>
          <w:color w:val="000000"/>
          <w:sz w:val="20"/>
          <w:szCs w:val="20"/>
          <w:lang w:bidi="pl-PL"/>
        </w:rPr>
        <w:t>mowy</w:t>
      </w:r>
    </w:p>
    <w:p w14:paraId="74AF052E" w14:textId="2DC2EE35" w:rsidR="005A2949" w:rsidRPr="005A2949" w:rsidRDefault="0005062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t xml:space="preserve">W celu zabezpieczenia roszczeń z tytułu niewykonania lub nienależytego wykonania Umowy </w:t>
      </w:r>
      <w:r w:rsidR="00A411AF" w:rsidRPr="00074856">
        <w:rPr>
          <w:rFonts w:ascii="Trebuchet MS" w:hAnsi="Trebuchet MS" w:cs="Tahoma"/>
          <w:color w:val="000000"/>
          <w:sz w:val="20"/>
          <w:szCs w:val="20"/>
          <w:lang w:bidi="pl-PL"/>
        </w:rPr>
        <w:t xml:space="preserve">oraz roszczeń z tytułu gwarancji jakości i rękojmi za wady </w:t>
      </w:r>
      <w:r w:rsidRPr="00074856">
        <w:rPr>
          <w:rFonts w:ascii="Trebuchet MS" w:hAnsi="Trebuchet MS" w:cs="Tahoma"/>
          <w:color w:val="000000"/>
          <w:sz w:val="20"/>
          <w:szCs w:val="20"/>
          <w:lang w:bidi="pl-PL"/>
        </w:rPr>
        <w:t xml:space="preserve">Wykonawca wniósł zabezpieczenie należytego wykonania Umowy w wysokości </w:t>
      </w:r>
      <w:r w:rsidR="00074856" w:rsidRPr="00074856">
        <w:rPr>
          <w:rFonts w:ascii="Trebuchet MS" w:hAnsi="Trebuchet MS" w:cs="Tahoma"/>
          <w:color w:val="000000"/>
          <w:sz w:val="20"/>
          <w:szCs w:val="20"/>
          <w:lang w:bidi="pl-PL"/>
        </w:rPr>
        <w:t>5</w:t>
      </w:r>
      <w:r w:rsidRPr="00074856">
        <w:rPr>
          <w:rFonts w:ascii="Trebuchet MS" w:hAnsi="Trebuchet MS" w:cs="Tahoma"/>
          <w:color w:val="000000"/>
          <w:sz w:val="20"/>
          <w:szCs w:val="20"/>
          <w:lang w:bidi="pl-PL"/>
        </w:rPr>
        <w:t xml:space="preserve">% </w:t>
      </w:r>
      <w:r w:rsidR="00741EC3" w:rsidRPr="00074856">
        <w:rPr>
          <w:rFonts w:ascii="Trebuchet MS" w:hAnsi="Trebuchet MS" w:cs="Tahoma"/>
          <w:color w:val="000000"/>
          <w:sz w:val="20"/>
          <w:szCs w:val="20"/>
          <w:lang w:bidi="pl-PL"/>
        </w:rPr>
        <w:t>ceny całkowitej</w:t>
      </w:r>
      <w:r w:rsidR="00A411AF" w:rsidRPr="00074856">
        <w:rPr>
          <w:rFonts w:ascii="Trebuchet MS" w:hAnsi="Trebuchet MS" w:cs="Tahoma"/>
          <w:color w:val="000000"/>
          <w:sz w:val="20"/>
          <w:szCs w:val="20"/>
          <w:lang w:bidi="pl-PL"/>
        </w:rPr>
        <w:t xml:space="preserve"> </w:t>
      </w:r>
      <w:r w:rsidR="00741EC3" w:rsidRPr="00074856">
        <w:rPr>
          <w:rFonts w:ascii="Trebuchet MS" w:hAnsi="Trebuchet MS" w:cs="Tahoma"/>
          <w:color w:val="000000"/>
          <w:sz w:val="20"/>
          <w:szCs w:val="20"/>
          <w:lang w:bidi="pl-PL"/>
        </w:rPr>
        <w:t>(</w:t>
      </w:r>
      <w:r w:rsidRPr="00074856">
        <w:rPr>
          <w:rFonts w:ascii="Trebuchet MS" w:hAnsi="Trebuchet MS" w:cs="Tahoma"/>
          <w:color w:val="000000"/>
          <w:sz w:val="20"/>
          <w:szCs w:val="20"/>
          <w:lang w:bidi="pl-PL"/>
        </w:rPr>
        <w:t>brutto</w:t>
      </w:r>
      <w:r w:rsidR="00741EC3" w:rsidRPr="00074856">
        <w:rPr>
          <w:rFonts w:ascii="Trebuchet MS" w:hAnsi="Trebuchet MS" w:cs="Tahoma"/>
          <w:color w:val="000000"/>
          <w:sz w:val="20"/>
          <w:szCs w:val="20"/>
          <w:lang w:bidi="pl-PL"/>
        </w:rPr>
        <w:t>)</w:t>
      </w:r>
      <w:r w:rsidRPr="00074856">
        <w:rPr>
          <w:rFonts w:ascii="Trebuchet MS" w:hAnsi="Trebuchet MS" w:cs="Tahoma"/>
          <w:color w:val="000000"/>
          <w:sz w:val="20"/>
          <w:szCs w:val="20"/>
          <w:lang w:bidi="pl-PL"/>
        </w:rPr>
        <w:t xml:space="preserve"> </w:t>
      </w:r>
      <w:bookmarkStart w:id="25" w:name="_Hlk212761176"/>
      <w:r w:rsidR="00C21DB4">
        <w:rPr>
          <w:rFonts w:ascii="Trebuchet MS" w:hAnsi="Trebuchet MS" w:cs="Tahoma"/>
          <w:color w:val="000000"/>
          <w:sz w:val="20"/>
          <w:szCs w:val="20"/>
          <w:lang w:bidi="pl-PL"/>
        </w:rPr>
        <w:t>określonej w § 2 ust. 1 Umowy</w:t>
      </w:r>
      <w:r w:rsidRPr="00074856">
        <w:rPr>
          <w:rFonts w:ascii="Trebuchet MS" w:hAnsi="Trebuchet MS" w:cs="Tahoma"/>
          <w:color w:val="000000"/>
          <w:sz w:val="20"/>
          <w:szCs w:val="20"/>
          <w:lang w:bidi="pl-PL"/>
        </w:rPr>
        <w:t>,</w:t>
      </w:r>
      <w:bookmarkEnd w:id="25"/>
      <w:r w:rsidRPr="00074856">
        <w:rPr>
          <w:rFonts w:ascii="Trebuchet MS" w:hAnsi="Trebuchet MS" w:cs="Tahoma"/>
          <w:color w:val="000000"/>
          <w:sz w:val="20"/>
          <w:szCs w:val="20"/>
          <w:lang w:bidi="pl-PL"/>
        </w:rPr>
        <w:t xml:space="preserve"> tj. </w:t>
      </w:r>
      <w:r w:rsidR="0090618B" w:rsidRPr="00074856">
        <w:rPr>
          <w:rFonts w:ascii="Trebuchet MS" w:hAnsi="Trebuchet MS" w:cs="Tahoma"/>
          <w:sz w:val="20"/>
          <w:szCs w:val="20"/>
          <w:highlight w:val="yellow"/>
        </w:rPr>
        <w:t>(-)</w:t>
      </w:r>
      <w:r w:rsidR="0090618B" w:rsidRPr="00074856">
        <w:rPr>
          <w:rFonts w:ascii="Trebuchet MS" w:hAnsi="Trebuchet MS" w:cs="Tahoma"/>
          <w:sz w:val="20"/>
          <w:szCs w:val="20"/>
        </w:rPr>
        <w:t xml:space="preserve"> </w:t>
      </w:r>
      <w:r w:rsidRPr="00074856">
        <w:rPr>
          <w:rFonts w:ascii="Trebuchet MS" w:hAnsi="Trebuchet MS" w:cs="Tahoma"/>
          <w:color w:val="000000"/>
          <w:sz w:val="20"/>
          <w:szCs w:val="20"/>
          <w:lang w:bidi="pl-PL"/>
        </w:rPr>
        <w:t xml:space="preserve">PLN (słownie: </w:t>
      </w:r>
      <w:r w:rsidR="0090618B" w:rsidRPr="00074856">
        <w:rPr>
          <w:rFonts w:ascii="Trebuchet MS" w:hAnsi="Trebuchet MS" w:cs="Tahoma"/>
          <w:sz w:val="20"/>
          <w:szCs w:val="20"/>
          <w:highlight w:val="yellow"/>
        </w:rPr>
        <w:t>(-)</w:t>
      </w:r>
      <w:r w:rsidRPr="00074856">
        <w:rPr>
          <w:rFonts w:ascii="Trebuchet MS" w:hAnsi="Trebuchet MS" w:cs="Tahoma"/>
          <w:color w:val="000000"/>
          <w:sz w:val="20"/>
          <w:szCs w:val="20"/>
          <w:lang w:bidi="pl-PL"/>
        </w:rPr>
        <w:t>)</w:t>
      </w:r>
      <w:r w:rsidR="00741EC3" w:rsidRPr="00074856">
        <w:rPr>
          <w:rFonts w:ascii="Trebuchet MS" w:hAnsi="Trebuchet MS" w:cs="Tahoma"/>
          <w:color w:val="000000"/>
          <w:sz w:val="20"/>
          <w:szCs w:val="20"/>
          <w:lang w:bidi="pl-PL"/>
        </w:rPr>
        <w:t>,</w:t>
      </w:r>
      <w:r w:rsidRPr="00074856">
        <w:rPr>
          <w:rFonts w:ascii="Trebuchet MS" w:hAnsi="Trebuchet MS" w:cs="Tahoma"/>
          <w:color w:val="000000"/>
          <w:sz w:val="20"/>
          <w:szCs w:val="20"/>
          <w:lang w:bidi="pl-PL"/>
        </w:rPr>
        <w:t xml:space="preserve"> w formie zgodnej </w:t>
      </w:r>
      <w:r w:rsidRPr="00074856">
        <w:rPr>
          <w:rFonts w:ascii="Trebuchet MS" w:hAnsi="Trebuchet MS" w:cs="Tahoma"/>
          <w:sz w:val="20"/>
          <w:szCs w:val="20"/>
          <w:lang w:bidi="pl-PL"/>
        </w:rPr>
        <w:t xml:space="preserve">z </w:t>
      </w:r>
      <w:r w:rsidR="00EF2FB8">
        <w:rPr>
          <w:rFonts w:ascii="Trebuchet MS" w:hAnsi="Trebuchet MS" w:cs="Tahoma"/>
          <w:sz w:val="20"/>
          <w:szCs w:val="20"/>
          <w:lang w:bidi="pl-PL"/>
        </w:rPr>
        <w:t>rozdziałem XVIII SWZ</w:t>
      </w:r>
      <w:r w:rsidRPr="00074856">
        <w:rPr>
          <w:rFonts w:ascii="Trebuchet MS" w:hAnsi="Trebuchet MS" w:cs="Tahoma"/>
          <w:sz w:val="20"/>
          <w:szCs w:val="20"/>
          <w:lang w:bidi="pl-PL"/>
        </w:rPr>
        <w:t>.</w:t>
      </w:r>
    </w:p>
    <w:p w14:paraId="0485B3B5" w14:textId="75E1DB82" w:rsidR="005A2949" w:rsidRPr="005A2949" w:rsidRDefault="005A2949"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5A2949">
        <w:rPr>
          <w:rFonts w:ascii="Trebuchet MS" w:eastAsia="Calibri" w:hAnsi="Trebuchet MS" w:cs="Calibri"/>
          <w:color w:val="000000" w:themeColor="text1"/>
          <w:sz w:val="20"/>
          <w:szCs w:val="20"/>
        </w:rPr>
        <w:t xml:space="preserve">Zabezpieczenie wnoszone w pieniądzu Wykonawca wpłaca przelewem na rachunek bankowy Zamawiającego o numerze: </w:t>
      </w:r>
      <w:r w:rsidRPr="004A11F9">
        <w:rPr>
          <w:rFonts w:ascii="Trebuchet MS" w:eastAsia="Calibri" w:hAnsi="Trebuchet MS" w:cs="Calibri"/>
          <w:color w:val="000000" w:themeColor="text1"/>
          <w:sz w:val="20"/>
          <w:szCs w:val="20"/>
          <w:highlight w:val="yellow"/>
        </w:rPr>
        <w:t>29 1020 4027 0000 1602 0478 1714.</w:t>
      </w:r>
    </w:p>
    <w:p w14:paraId="6AAB0769" w14:textId="4C256BA8" w:rsidR="00050623" w:rsidRPr="00326CE1" w:rsidRDefault="007659F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326CE1">
        <w:rPr>
          <w:rFonts w:ascii="Trebuchet MS" w:hAnsi="Trebuchet MS" w:cs="Tahoma"/>
          <w:color w:val="000000"/>
          <w:sz w:val="20"/>
          <w:szCs w:val="20"/>
          <w:lang w:bidi="pl-PL"/>
        </w:rPr>
        <w:t>W przypadku Zabezpieczenia w formie niepieniężnej z</w:t>
      </w:r>
      <w:r w:rsidR="00050623" w:rsidRPr="00326CE1">
        <w:rPr>
          <w:rFonts w:ascii="Trebuchet MS" w:hAnsi="Trebuchet MS" w:cs="Tahoma"/>
          <w:color w:val="000000"/>
          <w:sz w:val="20"/>
          <w:szCs w:val="20"/>
          <w:lang w:bidi="pl-PL"/>
        </w:rPr>
        <w:t xml:space="preserve"> treści zabezpieczenia należytego wykonania </w:t>
      </w:r>
      <w:r w:rsidRPr="00326CE1">
        <w:rPr>
          <w:rFonts w:ascii="Trebuchet MS" w:hAnsi="Trebuchet MS" w:cs="Tahoma"/>
          <w:color w:val="000000"/>
          <w:sz w:val="20"/>
          <w:szCs w:val="20"/>
          <w:lang w:bidi="pl-PL"/>
        </w:rPr>
        <w:t>U</w:t>
      </w:r>
      <w:r w:rsidR="00050623" w:rsidRPr="00326CE1">
        <w:rPr>
          <w:rFonts w:ascii="Trebuchet MS" w:hAnsi="Trebuchet MS" w:cs="Tahoma"/>
          <w:color w:val="000000"/>
          <w:sz w:val="20"/>
          <w:szCs w:val="20"/>
          <w:lang w:bidi="pl-PL"/>
        </w:rPr>
        <w:t>mowy musi wynikać nieodwołalne, bezwarunkowe i płatne na pierwsze pisemne żądanie zgłoszone przez Zamawiającego</w:t>
      </w:r>
      <w:r w:rsidR="00074856" w:rsidRPr="00326CE1">
        <w:rPr>
          <w:rFonts w:ascii="Trebuchet MS" w:hAnsi="Trebuchet MS" w:cs="Tahoma"/>
          <w:color w:val="000000"/>
          <w:sz w:val="20"/>
          <w:szCs w:val="20"/>
          <w:lang w:bidi="pl-PL"/>
        </w:rPr>
        <w:t>,</w:t>
      </w:r>
      <w:r w:rsidR="00050623" w:rsidRPr="00326CE1">
        <w:rPr>
          <w:rFonts w:ascii="Trebuchet MS" w:hAnsi="Trebuchet MS" w:cs="Tahoma"/>
          <w:color w:val="000000"/>
          <w:sz w:val="20"/>
          <w:szCs w:val="20"/>
          <w:lang w:bidi="pl-PL"/>
        </w:rPr>
        <w:t xml:space="preserve"> w terminie obowiązywania zabezpieczenia, zobowiązanie do wypłaty Zamawiającemu pełnej kwoty zabezpieczenia należytego wykonania </w:t>
      </w:r>
      <w:r w:rsidR="00822D40" w:rsidRPr="00326CE1">
        <w:rPr>
          <w:rFonts w:ascii="Trebuchet MS" w:hAnsi="Trebuchet MS" w:cs="Tahoma"/>
          <w:color w:val="000000"/>
          <w:sz w:val="20"/>
          <w:szCs w:val="20"/>
          <w:lang w:bidi="pl-PL"/>
        </w:rPr>
        <w:t>U</w:t>
      </w:r>
      <w:r w:rsidR="00050623" w:rsidRPr="00326CE1">
        <w:rPr>
          <w:rFonts w:ascii="Trebuchet MS" w:hAnsi="Trebuchet MS" w:cs="Tahoma"/>
          <w:color w:val="000000"/>
          <w:sz w:val="20"/>
          <w:szCs w:val="20"/>
          <w:lang w:bidi="pl-PL"/>
        </w:rPr>
        <w:t>mowy.</w:t>
      </w:r>
      <w:r w:rsidR="00822D40" w:rsidRPr="00326CE1">
        <w:rPr>
          <w:rFonts w:ascii="Trebuchet MS" w:hAnsi="Trebuchet MS" w:cs="Tahoma"/>
          <w:color w:val="000000"/>
          <w:sz w:val="20"/>
          <w:szCs w:val="20"/>
          <w:lang w:bidi="pl-PL"/>
        </w:rPr>
        <w:t xml:space="preserve"> Treść Zabezpieczenia musi być zgodna z wymaganiami określonymi w </w:t>
      </w:r>
      <w:r w:rsidR="00EF2FB8">
        <w:rPr>
          <w:rFonts w:ascii="Trebuchet MS" w:hAnsi="Trebuchet MS" w:cs="Tahoma"/>
          <w:color w:val="000000"/>
          <w:sz w:val="20"/>
          <w:szCs w:val="20"/>
          <w:lang w:bidi="pl-PL"/>
        </w:rPr>
        <w:t>SWZ</w:t>
      </w:r>
      <w:r w:rsidR="00822D40" w:rsidRPr="00326CE1">
        <w:rPr>
          <w:rFonts w:ascii="Trebuchet MS" w:hAnsi="Trebuchet MS" w:cs="Tahoma"/>
          <w:color w:val="000000"/>
          <w:sz w:val="20"/>
          <w:szCs w:val="20"/>
          <w:lang w:bidi="pl-PL"/>
        </w:rPr>
        <w:t>.</w:t>
      </w:r>
      <w:r w:rsidR="00074856" w:rsidRPr="00326CE1">
        <w:rPr>
          <w:rFonts w:ascii="Trebuchet MS" w:hAnsi="Trebuchet MS" w:cs="Tahoma"/>
          <w:color w:val="000000"/>
          <w:sz w:val="20"/>
          <w:szCs w:val="20"/>
          <w:lang w:bidi="pl-PL"/>
        </w:rPr>
        <w:t xml:space="preserve"> Zanim wykonawca dostarczy Zamawiającemu oryginał dokumentu potwierdzającego wniesienie zabezpieczenia należytego wykonania umowy zobowiązany jest przedstawić jego projekt do akceptacji Zamawiającego. </w:t>
      </w:r>
      <w:r w:rsidR="00326CE1" w:rsidRPr="00326CE1">
        <w:rPr>
          <w:rFonts w:ascii="Trebuchet MS" w:hAnsi="Trebuchet MS" w:cs="Tahoma"/>
          <w:color w:val="000000"/>
          <w:sz w:val="20"/>
          <w:szCs w:val="20"/>
          <w:lang w:bidi="pl-PL"/>
        </w:rPr>
        <w:t>Zamawiający może wyrazić sprzeciw wobec treści gwarancji tylko w przypadku niespełniania przez nowe zabezpieczenie wymogów określonych w SWZ</w:t>
      </w:r>
      <w:r w:rsidR="00EF2FB8">
        <w:rPr>
          <w:rFonts w:ascii="Trebuchet MS" w:hAnsi="Trebuchet MS" w:cs="Tahoma"/>
          <w:color w:val="000000"/>
          <w:sz w:val="20"/>
          <w:szCs w:val="20"/>
          <w:lang w:bidi="pl-PL"/>
        </w:rPr>
        <w:t xml:space="preserve"> lub </w:t>
      </w:r>
      <w:r w:rsidR="00326CE1" w:rsidRPr="00326CE1">
        <w:rPr>
          <w:rFonts w:ascii="Trebuchet MS" w:hAnsi="Trebuchet MS" w:cs="Tahoma"/>
          <w:color w:val="000000"/>
          <w:sz w:val="20"/>
          <w:szCs w:val="20"/>
          <w:lang w:bidi="pl-PL"/>
        </w:rPr>
        <w:t>w Umowie.</w:t>
      </w:r>
    </w:p>
    <w:p w14:paraId="3E482C60" w14:textId="47D11B77" w:rsidR="00050623" w:rsidRPr="00074856" w:rsidRDefault="0005062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t>Zabezpieczenie należytego wykonania Umowy powinno być udzielone na okres wykonywania Umowy oraz na okres obowiązywania</w:t>
      </w:r>
      <w:r w:rsidR="00A411AF" w:rsidRPr="00074856">
        <w:rPr>
          <w:rFonts w:ascii="Trebuchet MS" w:hAnsi="Trebuchet MS" w:cs="Tahoma"/>
          <w:color w:val="000000"/>
          <w:sz w:val="20"/>
          <w:szCs w:val="20"/>
          <w:lang w:bidi="pl-PL"/>
        </w:rPr>
        <w:t xml:space="preserve"> gwarancji jakości i</w:t>
      </w:r>
      <w:r w:rsidRPr="00074856">
        <w:rPr>
          <w:rFonts w:ascii="Trebuchet MS" w:hAnsi="Trebuchet MS" w:cs="Tahoma"/>
          <w:color w:val="000000"/>
          <w:sz w:val="20"/>
          <w:szCs w:val="20"/>
          <w:lang w:bidi="pl-PL"/>
        </w:rPr>
        <w:t xml:space="preserve"> rękojmi, wydłużony o 15 (piętnaście) dni licząc od daty upływu okresu </w:t>
      </w:r>
      <w:r w:rsidR="00D643C5" w:rsidRPr="00074856">
        <w:rPr>
          <w:rFonts w:ascii="Trebuchet MS" w:hAnsi="Trebuchet MS" w:cs="Tahoma"/>
          <w:color w:val="000000"/>
          <w:sz w:val="20"/>
          <w:szCs w:val="20"/>
          <w:lang w:bidi="pl-PL"/>
        </w:rPr>
        <w:t xml:space="preserve">obowiązywania gwarancji jakości lub </w:t>
      </w:r>
      <w:r w:rsidRPr="00074856">
        <w:rPr>
          <w:rFonts w:ascii="Trebuchet MS" w:hAnsi="Trebuchet MS" w:cs="Tahoma"/>
          <w:color w:val="000000"/>
          <w:sz w:val="20"/>
          <w:szCs w:val="20"/>
          <w:lang w:bidi="pl-PL"/>
        </w:rPr>
        <w:t>rękojmi</w:t>
      </w:r>
      <w:r w:rsidR="00AA4004">
        <w:rPr>
          <w:rFonts w:ascii="Trebuchet MS" w:hAnsi="Trebuchet MS" w:cs="Tahoma"/>
          <w:color w:val="000000"/>
          <w:sz w:val="20"/>
          <w:szCs w:val="20"/>
          <w:lang w:bidi="pl-PL"/>
        </w:rPr>
        <w:t xml:space="preserve"> </w:t>
      </w:r>
      <w:r w:rsidR="00AA4004" w:rsidRPr="00AA4004">
        <w:rPr>
          <w:rFonts w:ascii="Trebuchet MS" w:hAnsi="Trebuchet MS" w:cs="Tahoma"/>
          <w:color w:val="000000"/>
          <w:sz w:val="20"/>
          <w:szCs w:val="20"/>
          <w:lang w:bidi="pl-PL"/>
        </w:rPr>
        <w:t>(w zależności od tego, który z tych okresów upłynie później)</w:t>
      </w:r>
      <w:r w:rsidRPr="00074856">
        <w:rPr>
          <w:rFonts w:ascii="Trebuchet MS" w:hAnsi="Trebuchet MS" w:cs="Tahoma"/>
          <w:color w:val="000000"/>
          <w:sz w:val="20"/>
          <w:szCs w:val="20"/>
          <w:lang w:bidi="pl-PL"/>
        </w:rPr>
        <w:t>.</w:t>
      </w:r>
    </w:p>
    <w:p w14:paraId="71DB218F" w14:textId="0F610F87" w:rsidR="00050623" w:rsidRPr="00074856" w:rsidRDefault="0005062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lastRenderedPageBreak/>
        <w:t>Zamawiający ma prawo do bezpośredniej wypłaty z zabezpieczenia należytego wykonania Umowy wszelkich kwot należnych od Wykonawcy, jakie powstaną w wyniku realizacji Umowy, związanych z niewykonaniem bądź nienależytym wykonaniem Umowy, w tym kar umownych, na co Wykonawca wyraża bezwarunkową zgodę.</w:t>
      </w:r>
    </w:p>
    <w:p w14:paraId="7EA35E1C" w14:textId="420F77B5" w:rsidR="00050623" w:rsidRDefault="0005062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t xml:space="preserve">W przypadku gdy </w:t>
      </w:r>
      <w:r w:rsidR="00A24BFC" w:rsidRPr="00074856">
        <w:rPr>
          <w:rFonts w:ascii="Trebuchet MS" w:hAnsi="Trebuchet MS" w:cs="Tahoma"/>
          <w:color w:val="000000"/>
          <w:sz w:val="20"/>
          <w:szCs w:val="20"/>
          <w:lang w:bidi="pl-PL"/>
        </w:rPr>
        <w:t xml:space="preserve">występuje opóźnienie w wykonywaniu Umowy w stosunku do terminów wskazanych w Harmonogramie Prac lub </w:t>
      </w:r>
      <w:r w:rsidRPr="00074856">
        <w:rPr>
          <w:rFonts w:ascii="Trebuchet MS" w:hAnsi="Trebuchet MS" w:cs="Tahoma"/>
          <w:color w:val="000000"/>
          <w:sz w:val="20"/>
          <w:szCs w:val="20"/>
          <w:lang w:bidi="pl-PL"/>
        </w:rPr>
        <w:t>zmianie ulegnie termin wykonania Przedmiotu Umowy</w:t>
      </w:r>
      <w:r w:rsidR="00074856" w:rsidRPr="00074856">
        <w:rPr>
          <w:rFonts w:ascii="Trebuchet MS" w:hAnsi="Trebuchet MS" w:cs="Tahoma"/>
          <w:color w:val="000000"/>
          <w:sz w:val="20"/>
          <w:szCs w:val="20"/>
          <w:lang w:bidi="pl-PL"/>
        </w:rPr>
        <w:t>,</w:t>
      </w:r>
      <w:r w:rsidRPr="00074856">
        <w:rPr>
          <w:rFonts w:ascii="Trebuchet MS" w:hAnsi="Trebuchet MS" w:cs="Tahoma"/>
          <w:color w:val="000000"/>
          <w:sz w:val="20"/>
          <w:szCs w:val="20"/>
          <w:lang w:bidi="pl-PL"/>
        </w:rPr>
        <w:t xml:space="preserve"> Wykonawca zobowiązany jest</w:t>
      </w:r>
      <w:r w:rsidR="00EF2FB8">
        <w:rPr>
          <w:rFonts w:ascii="Trebuchet MS" w:hAnsi="Trebuchet MS" w:cs="Tahoma"/>
          <w:color w:val="000000"/>
          <w:sz w:val="20"/>
          <w:szCs w:val="20"/>
          <w:lang w:bidi="pl-PL"/>
        </w:rPr>
        <w:t>,</w:t>
      </w:r>
      <w:r w:rsidRPr="00074856">
        <w:rPr>
          <w:rFonts w:ascii="Trebuchet MS" w:hAnsi="Trebuchet MS" w:cs="Tahoma"/>
          <w:color w:val="000000"/>
          <w:sz w:val="20"/>
          <w:szCs w:val="20"/>
          <w:lang w:bidi="pl-PL"/>
        </w:rPr>
        <w:t xml:space="preserve"> bez odrębnego wezwania przez Zamawiającego</w:t>
      </w:r>
      <w:r w:rsidR="00EF2FB8">
        <w:rPr>
          <w:rFonts w:ascii="Trebuchet MS" w:hAnsi="Trebuchet MS" w:cs="Tahoma"/>
          <w:color w:val="000000"/>
          <w:sz w:val="20"/>
          <w:szCs w:val="20"/>
          <w:lang w:bidi="pl-PL"/>
        </w:rPr>
        <w:t>,</w:t>
      </w:r>
      <w:r w:rsidRPr="00074856">
        <w:rPr>
          <w:rFonts w:ascii="Trebuchet MS" w:hAnsi="Trebuchet MS" w:cs="Tahoma"/>
          <w:color w:val="000000"/>
          <w:sz w:val="20"/>
          <w:szCs w:val="20"/>
          <w:lang w:bidi="pl-PL"/>
        </w:rPr>
        <w:t xml:space="preserve"> do przedłużenia ważności zabezpieczenia aż do czasu, w którym Zamawiający będzie zobowiązany do jego zwrotu, tj. w termie określonym w ust. </w:t>
      </w:r>
      <w:r w:rsidR="00EF2FB8">
        <w:rPr>
          <w:rFonts w:ascii="Trebuchet MS" w:hAnsi="Trebuchet MS" w:cs="Tahoma"/>
          <w:color w:val="000000"/>
          <w:sz w:val="20"/>
          <w:szCs w:val="20"/>
          <w:lang w:bidi="pl-PL"/>
        </w:rPr>
        <w:t>4</w:t>
      </w:r>
      <w:r w:rsidRPr="00074856">
        <w:rPr>
          <w:rFonts w:ascii="Trebuchet MS" w:hAnsi="Trebuchet MS" w:cs="Tahoma"/>
          <w:color w:val="000000"/>
          <w:sz w:val="20"/>
          <w:szCs w:val="20"/>
          <w:lang w:bidi="pl-PL"/>
        </w:rPr>
        <w:t xml:space="preserve"> powyżej. Przedłużanie zabezpieczenia należytego wykonania Umowy będzie następowało </w:t>
      </w:r>
      <w:r w:rsidR="00D643C5" w:rsidRPr="00074856">
        <w:rPr>
          <w:rFonts w:ascii="Trebuchet MS" w:hAnsi="Trebuchet MS" w:cs="Tahoma"/>
          <w:color w:val="000000"/>
          <w:sz w:val="20"/>
          <w:szCs w:val="20"/>
          <w:lang w:bidi="pl-PL"/>
        </w:rPr>
        <w:t xml:space="preserve">najpóźniej na 30 dni przed upływem obowiązywania poprzedniego zabezpieczenia, tak </w:t>
      </w:r>
      <w:r w:rsidR="00074856">
        <w:rPr>
          <w:rFonts w:ascii="Trebuchet MS" w:hAnsi="Trebuchet MS" w:cs="Tahoma"/>
          <w:color w:val="000000"/>
          <w:sz w:val="20"/>
          <w:szCs w:val="20"/>
          <w:lang w:bidi="pl-PL"/>
        </w:rPr>
        <w:t>a</w:t>
      </w:r>
      <w:r w:rsidR="00D643C5" w:rsidRPr="00074856">
        <w:rPr>
          <w:rFonts w:ascii="Trebuchet MS" w:hAnsi="Trebuchet MS" w:cs="Tahoma"/>
          <w:color w:val="000000"/>
          <w:sz w:val="20"/>
          <w:szCs w:val="20"/>
          <w:lang w:bidi="pl-PL"/>
        </w:rPr>
        <w:t xml:space="preserve">by była zachowana </w:t>
      </w:r>
      <w:r w:rsidRPr="00074856">
        <w:rPr>
          <w:rFonts w:ascii="Trebuchet MS" w:hAnsi="Trebuchet MS" w:cs="Tahoma"/>
          <w:color w:val="000000"/>
          <w:sz w:val="20"/>
          <w:szCs w:val="20"/>
          <w:lang w:bidi="pl-PL"/>
        </w:rPr>
        <w:t>ciągłoś</w:t>
      </w:r>
      <w:r w:rsidR="00D643C5" w:rsidRPr="00074856">
        <w:rPr>
          <w:rFonts w:ascii="Trebuchet MS" w:hAnsi="Trebuchet MS" w:cs="Tahoma"/>
          <w:color w:val="000000"/>
          <w:sz w:val="20"/>
          <w:szCs w:val="20"/>
          <w:lang w:bidi="pl-PL"/>
        </w:rPr>
        <w:t xml:space="preserve">ć </w:t>
      </w:r>
      <w:r w:rsidRPr="00074856">
        <w:rPr>
          <w:rFonts w:ascii="Trebuchet MS" w:hAnsi="Trebuchet MS" w:cs="Tahoma"/>
          <w:color w:val="000000"/>
          <w:sz w:val="20"/>
          <w:szCs w:val="20"/>
          <w:lang w:bidi="pl-PL"/>
        </w:rPr>
        <w:t>zabezpieczenia.</w:t>
      </w:r>
    </w:p>
    <w:p w14:paraId="52820394" w14:textId="4A68D441" w:rsidR="00C21DB4" w:rsidRPr="00074856" w:rsidRDefault="00C21DB4"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bookmarkStart w:id="26" w:name="_Hlk212761151"/>
      <w:r w:rsidRPr="00C21DB4">
        <w:rPr>
          <w:rFonts w:ascii="Trebuchet MS" w:hAnsi="Trebuchet MS" w:cs="Tahoma"/>
          <w:color w:val="000000"/>
          <w:sz w:val="20"/>
          <w:szCs w:val="20"/>
          <w:lang w:bidi="pl-PL"/>
        </w:rPr>
        <w:t xml:space="preserve">W przypadku zmiany Umowy polegającej na zwiększeniu wynagrodzenia </w:t>
      </w:r>
      <w:r>
        <w:rPr>
          <w:rFonts w:ascii="Trebuchet MS" w:hAnsi="Trebuchet MS" w:cs="Tahoma"/>
          <w:color w:val="000000"/>
          <w:sz w:val="20"/>
          <w:szCs w:val="20"/>
          <w:lang w:bidi="pl-PL"/>
        </w:rPr>
        <w:t xml:space="preserve">brutto </w:t>
      </w:r>
      <w:r w:rsidRPr="00C21DB4">
        <w:rPr>
          <w:rFonts w:ascii="Trebuchet MS" w:hAnsi="Trebuchet MS" w:cs="Tahoma"/>
          <w:color w:val="000000"/>
          <w:sz w:val="20"/>
          <w:szCs w:val="20"/>
          <w:lang w:bidi="pl-PL"/>
        </w:rPr>
        <w:t>Wykonawcy</w:t>
      </w:r>
      <w:r>
        <w:rPr>
          <w:rFonts w:ascii="Trebuchet MS" w:hAnsi="Trebuchet MS" w:cs="Tahoma"/>
          <w:color w:val="000000"/>
          <w:sz w:val="20"/>
          <w:szCs w:val="20"/>
          <w:lang w:bidi="pl-PL"/>
        </w:rPr>
        <w:t>, o którym mowa w § 2 ust. 1 Umowy,</w:t>
      </w:r>
      <w:r w:rsidRPr="00C21DB4">
        <w:rPr>
          <w:rFonts w:ascii="Trebuchet MS" w:hAnsi="Trebuchet MS" w:cs="Tahoma"/>
          <w:color w:val="000000"/>
          <w:sz w:val="20"/>
          <w:szCs w:val="20"/>
          <w:lang w:bidi="pl-PL"/>
        </w:rPr>
        <w:t xml:space="preserve"> Wykonawca będzie zobowiązany</w:t>
      </w:r>
      <w:r>
        <w:rPr>
          <w:rFonts w:ascii="Trebuchet MS" w:hAnsi="Trebuchet MS" w:cs="Tahoma"/>
          <w:color w:val="000000"/>
          <w:sz w:val="20"/>
          <w:szCs w:val="20"/>
          <w:lang w:bidi="pl-PL"/>
        </w:rPr>
        <w:t>, bez odrębnego wezwania przez Zamawiającego,</w:t>
      </w:r>
      <w:r w:rsidRPr="00C21DB4">
        <w:rPr>
          <w:rFonts w:ascii="Trebuchet MS" w:hAnsi="Trebuchet MS" w:cs="Tahoma"/>
          <w:color w:val="000000"/>
          <w:sz w:val="20"/>
          <w:szCs w:val="20"/>
          <w:lang w:bidi="pl-PL"/>
        </w:rPr>
        <w:t xml:space="preserve"> do uzupełnienia zabezpieczenia</w:t>
      </w:r>
      <w:r>
        <w:rPr>
          <w:rFonts w:ascii="Trebuchet MS" w:hAnsi="Trebuchet MS" w:cs="Tahoma"/>
          <w:color w:val="000000"/>
          <w:sz w:val="20"/>
          <w:szCs w:val="20"/>
          <w:lang w:bidi="pl-PL"/>
        </w:rPr>
        <w:t>.</w:t>
      </w:r>
    </w:p>
    <w:bookmarkEnd w:id="26"/>
    <w:p w14:paraId="3B4F944A" w14:textId="11B5E8EE" w:rsidR="001B78CE" w:rsidRPr="00074856" w:rsidRDefault="00050623" w:rsidP="004745D3">
      <w:pPr>
        <w:pStyle w:val="Bodytext22"/>
        <w:numPr>
          <w:ilvl w:val="0"/>
          <w:numId w:val="35"/>
        </w:numPr>
        <w:spacing w:before="0" w:after="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t xml:space="preserve">Zamawiający jest zobowiązany do zwrotu zabezpieczenia należytego wykonania </w:t>
      </w:r>
      <w:r w:rsidR="00D643C5" w:rsidRPr="00074856">
        <w:rPr>
          <w:rFonts w:ascii="Trebuchet MS" w:hAnsi="Trebuchet MS" w:cs="Tahoma"/>
          <w:color w:val="000000"/>
          <w:sz w:val="20"/>
          <w:szCs w:val="20"/>
          <w:lang w:bidi="pl-PL"/>
        </w:rPr>
        <w:t xml:space="preserve">Umowy </w:t>
      </w:r>
      <w:r w:rsidRPr="00074856">
        <w:rPr>
          <w:rFonts w:ascii="Trebuchet MS" w:hAnsi="Trebuchet MS" w:cs="Tahoma"/>
          <w:color w:val="000000"/>
          <w:sz w:val="20"/>
          <w:szCs w:val="20"/>
          <w:lang w:bidi="pl-PL"/>
        </w:rPr>
        <w:t>w</w:t>
      </w:r>
      <w:r w:rsidR="00A24BFC" w:rsidRPr="00074856">
        <w:rPr>
          <w:rFonts w:ascii="Trebuchet MS" w:hAnsi="Trebuchet MS" w:cs="Tahoma"/>
          <w:color w:val="000000"/>
          <w:sz w:val="20"/>
          <w:szCs w:val="20"/>
          <w:lang w:bidi="pl-PL"/>
        </w:rPr>
        <w:t> </w:t>
      </w:r>
      <w:r w:rsidRPr="00074856">
        <w:rPr>
          <w:rFonts w:ascii="Trebuchet MS" w:hAnsi="Trebuchet MS" w:cs="Tahoma"/>
          <w:color w:val="000000"/>
          <w:sz w:val="20"/>
          <w:szCs w:val="20"/>
          <w:lang w:bidi="pl-PL"/>
        </w:rPr>
        <w:t>następujących wysokościach:</w:t>
      </w:r>
    </w:p>
    <w:p w14:paraId="2B7F6077" w14:textId="7922E273" w:rsidR="00050623" w:rsidRPr="00074856" w:rsidRDefault="00050623" w:rsidP="004745D3">
      <w:pPr>
        <w:pStyle w:val="Bodytext22"/>
        <w:numPr>
          <w:ilvl w:val="0"/>
          <w:numId w:val="36"/>
        </w:numPr>
        <w:spacing w:before="0" w:after="0" w:line="276" w:lineRule="auto"/>
        <w:ind w:left="714" w:hanging="357"/>
        <w:rPr>
          <w:rFonts w:ascii="Trebuchet MS" w:hAnsi="Trebuchet MS" w:cs="Tahoma"/>
          <w:color w:val="000000"/>
          <w:sz w:val="20"/>
          <w:szCs w:val="20"/>
          <w:lang w:bidi="pl-PL"/>
        </w:rPr>
      </w:pPr>
      <w:r w:rsidRPr="00074856">
        <w:rPr>
          <w:rFonts w:ascii="Trebuchet MS" w:hAnsi="Trebuchet MS" w:cs="Tahoma"/>
          <w:color w:val="000000"/>
          <w:sz w:val="20"/>
          <w:szCs w:val="20"/>
          <w:lang w:bidi="pl-PL"/>
        </w:rPr>
        <w:t xml:space="preserve">70% kwoty zabezpieczenia należytego wykonania Umowy w terminie 30 (trzydziestu) dni od daty podpisania </w:t>
      </w:r>
      <w:r w:rsidR="00D643C5" w:rsidRPr="00074856">
        <w:rPr>
          <w:rFonts w:ascii="Trebuchet MS" w:hAnsi="Trebuchet MS" w:cs="Tahoma"/>
          <w:color w:val="000000"/>
          <w:sz w:val="20"/>
          <w:szCs w:val="20"/>
          <w:lang w:bidi="pl-PL"/>
        </w:rPr>
        <w:t xml:space="preserve">przez Strony </w:t>
      </w:r>
      <w:r w:rsidR="00AA4004">
        <w:rPr>
          <w:rFonts w:ascii="Trebuchet MS" w:hAnsi="Trebuchet MS" w:cs="Tahoma"/>
          <w:color w:val="000000"/>
          <w:sz w:val="20"/>
          <w:szCs w:val="20"/>
          <w:lang w:bidi="pl-PL"/>
        </w:rPr>
        <w:t>p</w:t>
      </w:r>
      <w:r w:rsidRPr="00074856">
        <w:rPr>
          <w:rFonts w:ascii="Trebuchet MS" w:hAnsi="Trebuchet MS" w:cs="Tahoma"/>
          <w:color w:val="000000"/>
          <w:sz w:val="20"/>
          <w:szCs w:val="20"/>
          <w:lang w:bidi="pl-PL"/>
        </w:rPr>
        <w:t xml:space="preserve">rotokołu </w:t>
      </w:r>
      <w:r w:rsidR="00AA4004">
        <w:rPr>
          <w:rFonts w:ascii="Trebuchet MS" w:hAnsi="Trebuchet MS" w:cs="Tahoma"/>
          <w:color w:val="000000"/>
          <w:sz w:val="20"/>
          <w:szCs w:val="20"/>
          <w:lang w:bidi="pl-PL"/>
        </w:rPr>
        <w:t>o</w:t>
      </w:r>
      <w:r w:rsidRPr="00074856">
        <w:rPr>
          <w:rFonts w:ascii="Trebuchet MS" w:hAnsi="Trebuchet MS" w:cs="Tahoma"/>
          <w:color w:val="000000"/>
          <w:sz w:val="20"/>
          <w:szCs w:val="20"/>
          <w:lang w:bidi="pl-PL"/>
        </w:rPr>
        <w:t xml:space="preserve">dbioru </w:t>
      </w:r>
      <w:r w:rsidR="00D643C5" w:rsidRPr="00074856">
        <w:rPr>
          <w:rFonts w:ascii="Trebuchet MS" w:hAnsi="Trebuchet MS" w:cs="Tahoma"/>
          <w:color w:val="000000"/>
          <w:sz w:val="20"/>
          <w:szCs w:val="20"/>
          <w:lang w:bidi="pl-PL"/>
        </w:rPr>
        <w:t>najpóźniejszego</w:t>
      </w:r>
      <w:r w:rsidR="00D643C5" w:rsidRPr="00074856" w:rsidDel="00D643C5">
        <w:rPr>
          <w:rFonts w:ascii="Trebuchet MS" w:hAnsi="Trebuchet MS" w:cs="Tahoma"/>
          <w:color w:val="000000"/>
          <w:sz w:val="20"/>
          <w:szCs w:val="20"/>
          <w:lang w:bidi="pl-PL"/>
        </w:rPr>
        <w:t xml:space="preserve"> </w:t>
      </w:r>
      <w:r w:rsidR="00D643C5" w:rsidRPr="00074856">
        <w:rPr>
          <w:rFonts w:ascii="Trebuchet MS" w:hAnsi="Trebuchet MS" w:cs="Tahoma"/>
          <w:color w:val="000000"/>
          <w:sz w:val="20"/>
          <w:szCs w:val="20"/>
          <w:lang w:bidi="pl-PL"/>
        </w:rPr>
        <w:t xml:space="preserve">z </w:t>
      </w:r>
      <w:r w:rsidR="00E60E99">
        <w:rPr>
          <w:rFonts w:ascii="Trebuchet MS" w:hAnsi="Trebuchet MS" w:cs="Tahoma"/>
          <w:color w:val="000000"/>
          <w:sz w:val="20"/>
          <w:szCs w:val="20"/>
          <w:lang w:bidi="pl-PL"/>
        </w:rPr>
        <w:t>Zadań</w:t>
      </w:r>
      <w:r w:rsidR="00D643C5" w:rsidRPr="00074856">
        <w:rPr>
          <w:rFonts w:ascii="Trebuchet MS" w:hAnsi="Trebuchet MS" w:cs="Tahoma"/>
          <w:color w:val="000000"/>
          <w:sz w:val="20"/>
          <w:szCs w:val="20"/>
          <w:lang w:bidi="pl-PL"/>
        </w:rPr>
        <w:t xml:space="preserve"> 1-</w:t>
      </w:r>
      <w:r w:rsidR="00E60E99">
        <w:rPr>
          <w:rFonts w:ascii="Trebuchet MS" w:hAnsi="Trebuchet MS" w:cs="Tahoma"/>
          <w:color w:val="000000"/>
          <w:sz w:val="20"/>
          <w:szCs w:val="20"/>
          <w:lang w:bidi="pl-PL"/>
        </w:rPr>
        <w:t>2</w:t>
      </w:r>
      <w:r w:rsidR="00752304" w:rsidRPr="00074856">
        <w:rPr>
          <w:rFonts w:ascii="Trebuchet MS" w:hAnsi="Trebuchet MS" w:cs="Tahoma"/>
          <w:color w:val="000000"/>
          <w:sz w:val="20"/>
          <w:szCs w:val="20"/>
          <w:lang w:bidi="pl-PL"/>
        </w:rPr>
        <w:t>;</w:t>
      </w:r>
    </w:p>
    <w:p w14:paraId="5F420EA8" w14:textId="4DAD963F" w:rsidR="00050623" w:rsidRPr="00074856" w:rsidRDefault="00050623" w:rsidP="004745D3">
      <w:pPr>
        <w:pStyle w:val="Bodytext22"/>
        <w:numPr>
          <w:ilvl w:val="0"/>
          <w:numId w:val="36"/>
        </w:numPr>
        <w:spacing w:before="0" w:line="276" w:lineRule="auto"/>
        <w:rPr>
          <w:rFonts w:ascii="Trebuchet MS" w:hAnsi="Trebuchet MS" w:cs="Tahoma"/>
          <w:color w:val="000000"/>
          <w:sz w:val="20"/>
          <w:szCs w:val="20"/>
          <w:lang w:bidi="pl-PL"/>
        </w:rPr>
      </w:pPr>
      <w:r w:rsidRPr="00074856">
        <w:rPr>
          <w:rFonts w:ascii="Trebuchet MS" w:hAnsi="Trebuchet MS" w:cs="Tahoma"/>
          <w:color w:val="000000"/>
          <w:sz w:val="20"/>
          <w:szCs w:val="20"/>
          <w:lang w:bidi="pl-PL"/>
        </w:rPr>
        <w:t xml:space="preserve">30% kwoty zabezpieczenia należytego wykonania Umowy w terminie 15 (piętnastu) dni od daty upływu </w:t>
      </w:r>
      <w:r w:rsidR="00D643C5" w:rsidRPr="00074856">
        <w:rPr>
          <w:rFonts w:ascii="Trebuchet MS" w:hAnsi="Trebuchet MS" w:cs="Tahoma"/>
          <w:color w:val="000000"/>
          <w:sz w:val="20"/>
          <w:szCs w:val="20"/>
          <w:lang w:bidi="pl-PL"/>
        </w:rPr>
        <w:t xml:space="preserve">obowiązywania </w:t>
      </w:r>
      <w:r w:rsidRPr="00074856">
        <w:rPr>
          <w:rFonts w:ascii="Trebuchet MS" w:hAnsi="Trebuchet MS" w:cs="Tahoma"/>
          <w:color w:val="000000"/>
          <w:sz w:val="20"/>
          <w:szCs w:val="20"/>
          <w:lang w:bidi="pl-PL"/>
        </w:rPr>
        <w:t xml:space="preserve">okresu </w:t>
      </w:r>
      <w:r w:rsidR="00D643C5" w:rsidRPr="00074856">
        <w:rPr>
          <w:rFonts w:ascii="Trebuchet MS" w:hAnsi="Trebuchet MS" w:cs="Tahoma"/>
          <w:color w:val="000000"/>
          <w:sz w:val="20"/>
          <w:szCs w:val="20"/>
          <w:lang w:bidi="pl-PL"/>
        </w:rPr>
        <w:t xml:space="preserve">gwarancji jakości lub </w:t>
      </w:r>
      <w:r w:rsidRPr="00074856">
        <w:rPr>
          <w:rFonts w:ascii="Trebuchet MS" w:hAnsi="Trebuchet MS" w:cs="Tahoma"/>
          <w:color w:val="000000"/>
          <w:sz w:val="20"/>
          <w:szCs w:val="20"/>
          <w:lang w:bidi="pl-PL"/>
        </w:rPr>
        <w:t>rękojmi</w:t>
      </w:r>
      <w:r w:rsidR="00074856" w:rsidRPr="00074856">
        <w:rPr>
          <w:rFonts w:ascii="Trebuchet MS" w:hAnsi="Trebuchet MS" w:cs="Tahoma"/>
          <w:color w:val="000000"/>
          <w:sz w:val="20"/>
          <w:szCs w:val="20"/>
          <w:lang w:bidi="pl-PL"/>
        </w:rPr>
        <w:t xml:space="preserve"> za wady</w:t>
      </w:r>
      <w:r w:rsidRPr="00074856">
        <w:rPr>
          <w:rFonts w:ascii="Trebuchet MS" w:hAnsi="Trebuchet MS" w:cs="Tahoma"/>
          <w:color w:val="000000"/>
          <w:sz w:val="20"/>
          <w:szCs w:val="20"/>
          <w:lang w:bidi="pl-PL"/>
        </w:rPr>
        <w:t>.</w:t>
      </w:r>
    </w:p>
    <w:p w14:paraId="547BD26D" w14:textId="34039D2F" w:rsidR="00050623" w:rsidRPr="00074856" w:rsidRDefault="00A24BFC"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t>W przypadku nieprzedłużenia lub niewniesienia nowego zabezpieczenia najpóźniej na 30 dni przed upływem terminu ważności dotychczasowego zabezpieczenia wniesionego w innej formie niż w</w:t>
      </w:r>
      <w:r w:rsidR="006E31CD" w:rsidRPr="00074856">
        <w:rPr>
          <w:rFonts w:ascii="Trebuchet MS" w:hAnsi="Trebuchet MS" w:cs="Tahoma"/>
          <w:color w:val="000000"/>
          <w:sz w:val="20"/>
          <w:szCs w:val="20"/>
          <w:lang w:bidi="pl-PL"/>
        </w:rPr>
        <w:t> </w:t>
      </w:r>
      <w:r w:rsidRPr="00074856">
        <w:rPr>
          <w:rFonts w:ascii="Trebuchet MS" w:hAnsi="Trebuchet MS" w:cs="Tahoma"/>
          <w:color w:val="000000"/>
          <w:sz w:val="20"/>
          <w:szCs w:val="20"/>
          <w:lang w:bidi="pl-PL"/>
        </w:rPr>
        <w:t xml:space="preserve">pieniądzu, zamawiający zmienia formę </w:t>
      </w:r>
      <w:r w:rsidR="00074856" w:rsidRPr="00074856">
        <w:rPr>
          <w:rFonts w:ascii="Trebuchet MS" w:hAnsi="Trebuchet MS" w:cs="Tahoma"/>
          <w:color w:val="000000"/>
          <w:sz w:val="20"/>
          <w:szCs w:val="20"/>
          <w:lang w:bidi="pl-PL"/>
        </w:rPr>
        <w:t xml:space="preserve">zabezpieczenia </w:t>
      </w:r>
      <w:r w:rsidRPr="00074856">
        <w:rPr>
          <w:rFonts w:ascii="Trebuchet MS" w:hAnsi="Trebuchet MS" w:cs="Tahoma"/>
          <w:color w:val="000000"/>
          <w:sz w:val="20"/>
          <w:szCs w:val="20"/>
          <w:lang w:bidi="pl-PL"/>
        </w:rPr>
        <w:t>na zabezpieczenie w pieniądzu przez wypłatę kwoty z</w:t>
      </w:r>
      <w:r w:rsidR="006E31CD" w:rsidRPr="00074856">
        <w:rPr>
          <w:rFonts w:ascii="Trebuchet MS" w:hAnsi="Trebuchet MS" w:cs="Tahoma"/>
          <w:color w:val="000000"/>
          <w:sz w:val="20"/>
          <w:szCs w:val="20"/>
          <w:lang w:bidi="pl-PL"/>
        </w:rPr>
        <w:t> </w:t>
      </w:r>
      <w:r w:rsidRPr="00074856">
        <w:rPr>
          <w:rFonts w:ascii="Trebuchet MS" w:hAnsi="Trebuchet MS" w:cs="Tahoma"/>
          <w:color w:val="000000"/>
          <w:sz w:val="20"/>
          <w:szCs w:val="20"/>
          <w:lang w:bidi="pl-PL"/>
        </w:rPr>
        <w:t>dotychczasowego zabezpieczenia</w:t>
      </w:r>
      <w:r w:rsidR="00050623" w:rsidRPr="00074856">
        <w:rPr>
          <w:rFonts w:ascii="Trebuchet MS" w:hAnsi="Trebuchet MS" w:cs="Tahoma"/>
          <w:color w:val="000000"/>
          <w:sz w:val="20"/>
          <w:szCs w:val="20"/>
          <w:lang w:bidi="pl-PL"/>
        </w:rPr>
        <w:t>.</w:t>
      </w:r>
    </w:p>
    <w:p w14:paraId="2D4479F6" w14:textId="4A5646EB" w:rsidR="00050623" w:rsidRPr="00074856" w:rsidRDefault="0005062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074856">
        <w:rPr>
          <w:rFonts w:ascii="Trebuchet MS" w:hAnsi="Trebuchet MS" w:cs="Tahoma"/>
          <w:color w:val="000000"/>
          <w:sz w:val="20"/>
          <w:szCs w:val="20"/>
          <w:lang w:bidi="pl-PL"/>
        </w:rPr>
        <w:t xml:space="preserve">Każda zmiana zabezpieczenia należytego wykonania </w:t>
      </w:r>
      <w:r w:rsidR="003956FC" w:rsidRPr="00074856">
        <w:rPr>
          <w:rFonts w:ascii="Trebuchet MS" w:hAnsi="Trebuchet MS" w:cs="Tahoma"/>
          <w:color w:val="000000"/>
          <w:sz w:val="20"/>
          <w:szCs w:val="20"/>
          <w:lang w:bidi="pl-PL"/>
        </w:rPr>
        <w:t>U</w:t>
      </w:r>
      <w:r w:rsidRPr="00074856">
        <w:rPr>
          <w:rFonts w:ascii="Trebuchet MS" w:hAnsi="Trebuchet MS" w:cs="Tahoma"/>
          <w:color w:val="000000"/>
          <w:sz w:val="20"/>
          <w:szCs w:val="20"/>
          <w:lang w:bidi="pl-PL"/>
        </w:rPr>
        <w:t xml:space="preserve">mowy będzie podlegała wcześniejszej akceptacji Zamawiającego co do treści takiego zabezpieczenia. </w:t>
      </w:r>
      <w:r w:rsidR="000E10C3" w:rsidRPr="00074856">
        <w:rPr>
          <w:rFonts w:ascii="Trebuchet MS" w:hAnsi="Trebuchet MS" w:cs="Tahoma"/>
          <w:color w:val="000000"/>
          <w:sz w:val="20"/>
          <w:szCs w:val="20"/>
          <w:lang w:bidi="pl-PL"/>
        </w:rPr>
        <w:t xml:space="preserve">W przypadku wniesienia nowego zabezpieczenia w formie innej niż pieniężna, będzie ono </w:t>
      </w:r>
      <w:r w:rsidR="003956FC" w:rsidRPr="00074856">
        <w:rPr>
          <w:rFonts w:ascii="Trebuchet MS" w:hAnsi="Trebuchet MS" w:cs="Tahoma"/>
          <w:color w:val="000000"/>
          <w:sz w:val="20"/>
          <w:szCs w:val="20"/>
          <w:lang w:bidi="pl-PL"/>
        </w:rPr>
        <w:t xml:space="preserve">zgodne z wymaganiami określonymi w ust. </w:t>
      </w:r>
      <w:r w:rsidR="00AA4004">
        <w:rPr>
          <w:rFonts w:ascii="Trebuchet MS" w:hAnsi="Trebuchet MS" w:cs="Tahoma"/>
          <w:color w:val="000000"/>
          <w:sz w:val="20"/>
          <w:szCs w:val="20"/>
          <w:lang w:bidi="pl-PL"/>
        </w:rPr>
        <w:t>3</w:t>
      </w:r>
      <w:r w:rsidR="003956FC" w:rsidRPr="00074856">
        <w:rPr>
          <w:rFonts w:ascii="Trebuchet MS" w:hAnsi="Trebuchet MS" w:cs="Tahoma"/>
          <w:color w:val="000000"/>
          <w:sz w:val="20"/>
          <w:szCs w:val="20"/>
          <w:lang w:bidi="pl-PL"/>
        </w:rPr>
        <w:t xml:space="preserve"> powyżej</w:t>
      </w:r>
      <w:r w:rsidR="000E10C3" w:rsidRPr="00074856">
        <w:rPr>
          <w:rFonts w:ascii="Trebuchet MS" w:hAnsi="Trebuchet MS" w:cs="Tahoma"/>
          <w:color w:val="000000"/>
          <w:sz w:val="20"/>
          <w:szCs w:val="20"/>
          <w:lang w:bidi="pl-PL"/>
        </w:rPr>
        <w:t xml:space="preserve">. </w:t>
      </w:r>
      <w:bookmarkStart w:id="27" w:name="_Hlk212654041"/>
    </w:p>
    <w:bookmarkEnd w:id="27"/>
    <w:p w14:paraId="1EF82821" w14:textId="7EF06989" w:rsidR="00050623" w:rsidRPr="00326CE1" w:rsidRDefault="00050623" w:rsidP="004745D3">
      <w:pPr>
        <w:pStyle w:val="Bodytext22"/>
        <w:numPr>
          <w:ilvl w:val="0"/>
          <w:numId w:val="35"/>
        </w:numPr>
        <w:spacing w:before="0" w:line="276" w:lineRule="auto"/>
        <w:ind w:left="425" w:hanging="425"/>
        <w:rPr>
          <w:rFonts w:ascii="Trebuchet MS" w:hAnsi="Trebuchet MS" w:cs="Tahoma"/>
          <w:color w:val="000000"/>
          <w:sz w:val="20"/>
          <w:szCs w:val="20"/>
          <w:lang w:bidi="pl-PL"/>
        </w:rPr>
      </w:pPr>
      <w:r w:rsidRPr="00326CE1">
        <w:rPr>
          <w:rFonts w:ascii="Trebuchet MS" w:hAnsi="Trebuchet MS" w:cs="Tahoma"/>
          <w:color w:val="000000"/>
          <w:sz w:val="20"/>
          <w:szCs w:val="20"/>
          <w:lang w:bidi="pl-PL"/>
        </w:rPr>
        <w:t xml:space="preserve">Zmiana formy zabezpieczenia należytego wykonania Umowy, o której mowa w ustępie powyżej, może być dokonana wyłącznie z zachowaniem ciągłości zabezpieczenia należytego wykonania Umowy i bez zmniejszenia jego wysokości i na wyłączny koszt Wykonawcy. Treść </w:t>
      </w:r>
      <w:r w:rsidR="00074856" w:rsidRPr="00326CE1">
        <w:rPr>
          <w:rFonts w:ascii="Trebuchet MS" w:hAnsi="Trebuchet MS" w:cs="Tahoma"/>
          <w:color w:val="000000"/>
          <w:sz w:val="20"/>
          <w:szCs w:val="20"/>
          <w:lang w:bidi="pl-PL"/>
        </w:rPr>
        <w:t>nowego zabezpieczenia</w:t>
      </w:r>
      <w:r w:rsidRPr="00326CE1">
        <w:rPr>
          <w:rFonts w:ascii="Trebuchet MS" w:hAnsi="Trebuchet MS" w:cs="Tahoma"/>
          <w:color w:val="000000"/>
          <w:sz w:val="20"/>
          <w:szCs w:val="20"/>
          <w:lang w:bidi="pl-PL"/>
        </w:rPr>
        <w:t xml:space="preserve"> podlega akceptacji Zamawiającego. </w:t>
      </w:r>
      <w:bookmarkStart w:id="28" w:name="_Hlk212654229"/>
      <w:r w:rsidRPr="00326CE1">
        <w:rPr>
          <w:rFonts w:ascii="Trebuchet MS" w:hAnsi="Trebuchet MS" w:cs="Tahoma"/>
          <w:color w:val="000000"/>
          <w:sz w:val="20"/>
          <w:szCs w:val="20"/>
          <w:lang w:bidi="pl-PL"/>
        </w:rPr>
        <w:t>Zamawiający może wyrazić sprzeciw wobec treści gwarancji tylko w przypadku niespełniania przez nowe zabezpieczenie wymogów określonych w SW</w:t>
      </w:r>
      <w:r w:rsidR="007210CF">
        <w:rPr>
          <w:rFonts w:ascii="Trebuchet MS" w:hAnsi="Trebuchet MS" w:cs="Tahoma"/>
          <w:color w:val="000000"/>
          <w:sz w:val="20"/>
          <w:szCs w:val="20"/>
          <w:lang w:bidi="pl-PL"/>
        </w:rPr>
        <w:t>Z lub</w:t>
      </w:r>
      <w:r w:rsidRPr="00326CE1">
        <w:rPr>
          <w:rFonts w:ascii="Trebuchet MS" w:hAnsi="Trebuchet MS" w:cs="Tahoma"/>
          <w:color w:val="000000"/>
          <w:sz w:val="20"/>
          <w:szCs w:val="20"/>
          <w:lang w:bidi="pl-PL"/>
        </w:rPr>
        <w:t xml:space="preserve"> w</w:t>
      </w:r>
      <w:r w:rsidR="00C711FF" w:rsidRPr="00326CE1">
        <w:rPr>
          <w:rFonts w:ascii="Trebuchet MS" w:hAnsi="Trebuchet MS" w:cs="Tahoma"/>
          <w:color w:val="000000"/>
          <w:sz w:val="20"/>
          <w:szCs w:val="20"/>
          <w:lang w:bidi="pl-PL"/>
        </w:rPr>
        <w:t> </w:t>
      </w:r>
      <w:r w:rsidR="00326CE1" w:rsidRPr="00326CE1">
        <w:rPr>
          <w:rFonts w:ascii="Trebuchet MS" w:hAnsi="Trebuchet MS" w:cs="Tahoma"/>
          <w:color w:val="000000"/>
          <w:sz w:val="20"/>
          <w:szCs w:val="20"/>
          <w:lang w:bidi="pl-PL"/>
        </w:rPr>
        <w:t>U</w:t>
      </w:r>
      <w:r w:rsidRPr="00326CE1">
        <w:rPr>
          <w:rFonts w:ascii="Trebuchet MS" w:hAnsi="Trebuchet MS" w:cs="Tahoma"/>
          <w:color w:val="000000"/>
          <w:sz w:val="20"/>
          <w:szCs w:val="20"/>
          <w:lang w:bidi="pl-PL"/>
        </w:rPr>
        <w:t>mowie.</w:t>
      </w:r>
    </w:p>
    <w:p w14:paraId="101BEECE" w14:textId="1822D1FA" w:rsidR="00BF1947" w:rsidRPr="002A27AA" w:rsidRDefault="00BF1947" w:rsidP="00A24BFC">
      <w:pPr>
        <w:spacing w:before="240"/>
        <w:jc w:val="center"/>
        <w:rPr>
          <w:rFonts w:ascii="Trebuchet MS" w:hAnsi="Trebuchet MS" w:cs="Tahoma"/>
          <w:b/>
          <w:bCs/>
        </w:rPr>
      </w:pPr>
      <w:bookmarkStart w:id="29" w:name="_Hlk213331157"/>
      <w:bookmarkEnd w:id="28"/>
      <w:r w:rsidRPr="002A27AA">
        <w:rPr>
          <w:rFonts w:ascii="Trebuchet MS" w:hAnsi="Trebuchet MS" w:cs="Tahoma"/>
          <w:b/>
          <w:bCs/>
        </w:rPr>
        <w:t>§</w:t>
      </w:r>
      <w:r w:rsidR="00B71328" w:rsidRPr="002A27AA">
        <w:rPr>
          <w:rFonts w:ascii="Trebuchet MS" w:hAnsi="Trebuchet MS" w:cs="Tahoma"/>
          <w:b/>
          <w:bCs/>
        </w:rPr>
        <w:t xml:space="preserve"> </w:t>
      </w:r>
      <w:r w:rsidR="00E03E17" w:rsidRPr="002A27AA">
        <w:rPr>
          <w:rFonts w:ascii="Trebuchet MS" w:hAnsi="Trebuchet MS" w:cs="Tahoma"/>
          <w:b/>
          <w:bCs/>
        </w:rPr>
        <w:t>15</w:t>
      </w:r>
    </w:p>
    <w:p w14:paraId="1AA50012" w14:textId="580EB92C" w:rsidR="00BF1947" w:rsidRPr="002A27AA" w:rsidRDefault="00E8145C" w:rsidP="00A24BFC">
      <w:pPr>
        <w:pStyle w:val="Nagwek1"/>
        <w:spacing w:after="120" w:line="276" w:lineRule="auto"/>
        <w:jc w:val="center"/>
        <w:rPr>
          <w:rFonts w:ascii="Trebuchet MS" w:hAnsi="Trebuchet MS" w:cs="Tahoma"/>
          <w:i w:val="0"/>
        </w:rPr>
      </w:pPr>
      <w:r w:rsidRPr="002A27AA">
        <w:rPr>
          <w:rFonts w:ascii="Trebuchet MS" w:hAnsi="Trebuchet MS" w:cs="Tahoma"/>
          <w:i w:val="0"/>
        </w:rPr>
        <w:t>Ubezpieczenie Wykonawcy</w:t>
      </w:r>
    </w:p>
    <w:p w14:paraId="6AB1E00D" w14:textId="0615923D" w:rsidR="00B324BE" w:rsidRPr="002A27AA" w:rsidRDefault="00104C11" w:rsidP="005F13E1">
      <w:pPr>
        <w:numPr>
          <w:ilvl w:val="0"/>
          <w:numId w:val="58"/>
        </w:numPr>
        <w:shd w:val="clear" w:color="auto" w:fill="FFFFFF"/>
        <w:tabs>
          <w:tab w:val="num" w:pos="426"/>
        </w:tabs>
        <w:suppressAutoHyphens/>
        <w:spacing w:line="276" w:lineRule="auto"/>
        <w:contextualSpacing/>
        <w:jc w:val="both"/>
        <w:outlineLvl w:val="3"/>
        <w:rPr>
          <w:rFonts w:ascii="Trebuchet MS" w:hAnsi="Trebuchet MS" w:cs="Calibri"/>
          <w:kern w:val="1"/>
          <w:lang w:eastAsia="hi-IN" w:bidi="hi-IN"/>
        </w:rPr>
      </w:pPr>
      <w:r w:rsidRPr="002A27AA">
        <w:rPr>
          <w:rFonts w:ascii="Trebuchet MS" w:eastAsia="Arial" w:hAnsi="Trebuchet MS" w:cs="Calibri"/>
          <w:bCs/>
          <w:kern w:val="2"/>
          <w:shd w:val="clear" w:color="auto" w:fill="FFFFFF"/>
          <w:lang w:eastAsia="en-US"/>
          <w14:ligatures w14:val="standardContextual"/>
        </w:rPr>
        <w:t xml:space="preserve">Wykonawca zapewni ochronę ubezpieczeniową w ramach </w:t>
      </w:r>
      <w:r w:rsidR="00E60E99" w:rsidRPr="002A27AA">
        <w:rPr>
          <w:rFonts w:ascii="Trebuchet MS" w:eastAsia="Arial" w:hAnsi="Trebuchet MS" w:cs="Calibri"/>
          <w:bCs/>
          <w:kern w:val="2"/>
          <w:shd w:val="clear" w:color="auto" w:fill="FFFFFF"/>
          <w:lang w:eastAsia="en-US"/>
          <w14:ligatures w14:val="standardContextual"/>
        </w:rPr>
        <w:t>dobrowolne</w:t>
      </w:r>
      <w:r w:rsidR="00B324BE" w:rsidRPr="002A27AA">
        <w:rPr>
          <w:rFonts w:ascii="Trebuchet MS" w:eastAsia="Arial" w:hAnsi="Trebuchet MS" w:cs="Calibri"/>
          <w:bCs/>
          <w:kern w:val="2"/>
          <w:shd w:val="clear" w:color="auto" w:fill="FFFFFF"/>
          <w:lang w:eastAsia="en-US"/>
          <w14:ligatures w14:val="standardContextual"/>
        </w:rPr>
        <w:t>go</w:t>
      </w:r>
      <w:r w:rsidR="00E60E99" w:rsidRPr="002A27AA">
        <w:rPr>
          <w:rFonts w:ascii="Trebuchet MS" w:eastAsia="Arial" w:hAnsi="Trebuchet MS" w:cs="Calibri"/>
          <w:bCs/>
          <w:kern w:val="2"/>
          <w:shd w:val="clear" w:color="auto" w:fill="FFFFFF"/>
          <w:lang w:eastAsia="en-US"/>
          <w14:ligatures w14:val="standardContextual"/>
        </w:rPr>
        <w:t xml:space="preserve"> ubezpieczeni</w:t>
      </w:r>
      <w:r w:rsidR="00B324BE" w:rsidRPr="002A27AA">
        <w:rPr>
          <w:rFonts w:ascii="Trebuchet MS" w:eastAsia="Arial" w:hAnsi="Trebuchet MS" w:cs="Calibri"/>
          <w:bCs/>
          <w:kern w:val="2"/>
          <w:shd w:val="clear" w:color="auto" w:fill="FFFFFF"/>
          <w:lang w:eastAsia="en-US"/>
          <w14:ligatures w14:val="standardContextual"/>
        </w:rPr>
        <w:t>a</w:t>
      </w:r>
      <w:r w:rsidR="00E60E99" w:rsidRPr="002A27AA">
        <w:rPr>
          <w:rFonts w:ascii="Trebuchet MS" w:eastAsia="Arial" w:hAnsi="Trebuchet MS" w:cs="Calibri"/>
          <w:bCs/>
          <w:kern w:val="2"/>
          <w:shd w:val="clear" w:color="auto" w:fill="FFFFFF"/>
          <w:lang w:eastAsia="en-US"/>
          <w14:ligatures w14:val="standardContextual"/>
        </w:rPr>
        <w:t xml:space="preserve"> odpowiedzialności cywilnej zawodowej zgodnie z ust. 2 niniejszego paragrafu</w:t>
      </w:r>
      <w:r w:rsidR="00B324BE" w:rsidRPr="002A27AA">
        <w:rPr>
          <w:rFonts w:ascii="Trebuchet MS" w:eastAsia="Arial" w:hAnsi="Trebuchet MS" w:cs="Calibri"/>
          <w:bCs/>
          <w:kern w:val="2"/>
          <w:shd w:val="clear" w:color="auto" w:fill="FFFFFF"/>
          <w:lang w:eastAsia="en-US"/>
          <w14:ligatures w14:val="standardContextual"/>
        </w:rPr>
        <w:t>.</w:t>
      </w:r>
    </w:p>
    <w:p w14:paraId="7BC4D033" w14:textId="0497D02E" w:rsidR="00104C11" w:rsidRPr="002A27AA" w:rsidRDefault="00104C11" w:rsidP="00840EED">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Calibri"/>
          <w:kern w:val="1"/>
          <w:lang w:eastAsia="hi-IN" w:bidi="hi-IN"/>
        </w:rPr>
        <w:t>Dobrowolne ubezpieczenie odpowiedzialności cywilnej zawodowej:</w:t>
      </w:r>
    </w:p>
    <w:p w14:paraId="6303A359" w14:textId="007A0CDB" w:rsidR="00E60E99" w:rsidRPr="002A27AA" w:rsidRDefault="00104C11" w:rsidP="00E60E99">
      <w:pPr>
        <w:numPr>
          <w:ilvl w:val="0"/>
          <w:numId w:val="60"/>
        </w:numPr>
        <w:suppressAutoHyphens/>
        <w:spacing w:line="276" w:lineRule="auto"/>
        <w:ind w:left="709"/>
        <w:contextualSpacing/>
        <w:jc w:val="both"/>
        <w:rPr>
          <w:rFonts w:ascii="Trebuchet MS" w:hAnsi="Trebuchet MS" w:cs="Calibri"/>
          <w:kern w:val="1"/>
          <w:lang w:eastAsia="hi-IN" w:bidi="hi-IN"/>
        </w:rPr>
      </w:pPr>
      <w:r w:rsidRPr="002A27AA">
        <w:rPr>
          <w:rFonts w:ascii="Trebuchet MS" w:hAnsi="Trebuchet MS" w:cs="Calibri"/>
          <w:kern w:val="1"/>
          <w:lang w:eastAsia="hi-IN" w:bidi="hi-IN"/>
        </w:rPr>
        <w:t xml:space="preserve">Wykonawca utrzyma w mocy co najmniej przez okres związania Umową (tj. od dnia podpisania Umowy do wypełnienia zobowiązań gwarancyjnych) oraz zapewni ciągłość ubezpieczenia odpowiedzialności cywilnej zawodowej (OCZ), z zakresem ubezpieczonych prac zgodnym z pracami zleconymi w ramach Umowy.  Ochrona ubezpieczeniowa obejmować będzie wszystkie osoby zaangażowane w wykonanie </w:t>
      </w:r>
      <w:r w:rsidR="00B324BE" w:rsidRPr="002A27AA">
        <w:rPr>
          <w:rFonts w:ascii="Trebuchet MS" w:hAnsi="Trebuchet MS" w:cs="Calibri"/>
          <w:kern w:val="1"/>
          <w:lang w:eastAsia="hi-IN" w:bidi="hi-IN"/>
        </w:rPr>
        <w:t>Przedmiotu</w:t>
      </w:r>
      <w:r w:rsidRPr="002A27AA">
        <w:rPr>
          <w:rFonts w:ascii="Trebuchet MS" w:hAnsi="Trebuchet MS" w:cs="Calibri"/>
          <w:kern w:val="1"/>
          <w:lang w:eastAsia="hi-IN" w:bidi="hi-IN"/>
        </w:rPr>
        <w:t xml:space="preserve"> Umowy (pracownicy i  podwykonawcy)</w:t>
      </w:r>
      <w:r w:rsidR="00E60E99" w:rsidRPr="002A27AA">
        <w:rPr>
          <w:rFonts w:ascii="Trebuchet MS" w:hAnsi="Trebuchet MS" w:cs="Calibri"/>
          <w:kern w:val="1"/>
          <w:lang w:eastAsia="hi-IN" w:bidi="hi-IN"/>
        </w:rPr>
        <w:t>;</w:t>
      </w:r>
    </w:p>
    <w:p w14:paraId="2A7FB97B" w14:textId="31E6A6CB" w:rsidR="00104C11" w:rsidRPr="002A27AA" w:rsidRDefault="00104C11" w:rsidP="00E60E99">
      <w:pPr>
        <w:numPr>
          <w:ilvl w:val="0"/>
          <w:numId w:val="60"/>
        </w:numPr>
        <w:suppressAutoHyphens/>
        <w:spacing w:line="276" w:lineRule="auto"/>
        <w:ind w:left="709" w:hanging="357"/>
        <w:contextualSpacing/>
        <w:jc w:val="both"/>
        <w:rPr>
          <w:rFonts w:ascii="Trebuchet MS" w:hAnsi="Trebuchet MS" w:cs="Calibri"/>
          <w:kern w:val="1"/>
          <w:lang w:eastAsia="hi-IN" w:bidi="hi-IN"/>
        </w:rPr>
      </w:pPr>
      <w:r w:rsidRPr="002A27AA">
        <w:rPr>
          <w:rFonts w:ascii="Trebuchet MS" w:hAnsi="Trebuchet MS" w:cs="Calibri"/>
          <w:bCs/>
          <w:lang w:eastAsia="en-US"/>
        </w:rPr>
        <w:t xml:space="preserve">Ubezpieczenie o którym mowa w </w:t>
      </w:r>
      <w:r w:rsidR="00390040" w:rsidRPr="002A27AA">
        <w:rPr>
          <w:rFonts w:ascii="Trebuchet MS" w:hAnsi="Trebuchet MS" w:cs="Calibri"/>
          <w:bCs/>
          <w:lang w:eastAsia="en-US"/>
        </w:rPr>
        <w:t>niniejszym ustępie,</w:t>
      </w:r>
      <w:r w:rsidRPr="002A27AA">
        <w:rPr>
          <w:rFonts w:ascii="Trebuchet MS" w:hAnsi="Trebuchet MS" w:cs="Calibri"/>
          <w:bCs/>
          <w:lang w:eastAsia="en-US"/>
        </w:rPr>
        <w:t xml:space="preserve"> będzie posiadać zakres ochrony obejmujący odpowiedzialność cywilną w związku z nieprawidłowym  działaniem  zawodowym</w:t>
      </w:r>
      <w:r w:rsidR="00AE0B32" w:rsidRPr="002A27AA">
        <w:rPr>
          <w:rFonts w:ascii="Trebuchet MS" w:hAnsi="Trebuchet MS" w:cs="Calibri"/>
          <w:bCs/>
          <w:lang w:eastAsia="en-US"/>
        </w:rPr>
        <w:t>,</w:t>
      </w:r>
      <w:r w:rsidRPr="002A27AA">
        <w:rPr>
          <w:rFonts w:ascii="Trebuchet MS" w:hAnsi="Trebuchet MS" w:cs="Calibri"/>
          <w:bCs/>
          <w:lang w:eastAsia="en-US"/>
        </w:rPr>
        <w:t xml:space="preserve"> tj.  dowoln</w:t>
      </w:r>
      <w:r w:rsidR="00B324BE" w:rsidRPr="002A27AA">
        <w:rPr>
          <w:rFonts w:ascii="Trebuchet MS" w:hAnsi="Trebuchet MS" w:cs="Calibri"/>
          <w:bCs/>
          <w:lang w:eastAsia="en-US"/>
        </w:rPr>
        <w:t>ym</w:t>
      </w:r>
      <w:r w:rsidRPr="002A27AA">
        <w:rPr>
          <w:rFonts w:ascii="Trebuchet MS" w:hAnsi="Trebuchet MS" w:cs="Calibri"/>
          <w:bCs/>
          <w:lang w:eastAsia="en-US"/>
        </w:rPr>
        <w:t>  zaniedbani</w:t>
      </w:r>
      <w:r w:rsidR="00B324BE" w:rsidRPr="002A27AA">
        <w:rPr>
          <w:rFonts w:ascii="Trebuchet MS" w:hAnsi="Trebuchet MS" w:cs="Calibri"/>
          <w:bCs/>
          <w:lang w:eastAsia="en-US"/>
        </w:rPr>
        <w:t>em</w:t>
      </w:r>
      <w:r w:rsidRPr="002A27AA">
        <w:rPr>
          <w:rFonts w:ascii="Trebuchet MS" w:hAnsi="Trebuchet MS" w:cs="Calibri"/>
          <w:bCs/>
          <w:lang w:eastAsia="en-US"/>
        </w:rPr>
        <w:t>,  błęd</w:t>
      </w:r>
      <w:r w:rsidR="00B324BE" w:rsidRPr="002A27AA">
        <w:rPr>
          <w:rFonts w:ascii="Trebuchet MS" w:hAnsi="Trebuchet MS" w:cs="Calibri"/>
          <w:bCs/>
          <w:lang w:eastAsia="en-US"/>
        </w:rPr>
        <w:t>em</w:t>
      </w:r>
      <w:r w:rsidRPr="002A27AA">
        <w:rPr>
          <w:rFonts w:ascii="Trebuchet MS" w:hAnsi="Trebuchet MS" w:cs="Calibri"/>
          <w:bCs/>
          <w:lang w:eastAsia="en-US"/>
        </w:rPr>
        <w:t>,  działani</w:t>
      </w:r>
      <w:r w:rsidR="00B324BE" w:rsidRPr="002A27AA">
        <w:rPr>
          <w:rFonts w:ascii="Trebuchet MS" w:hAnsi="Trebuchet MS" w:cs="Calibri"/>
          <w:bCs/>
          <w:lang w:eastAsia="en-US"/>
        </w:rPr>
        <w:t>em,</w:t>
      </w:r>
      <w:r w:rsidRPr="002A27AA">
        <w:rPr>
          <w:rFonts w:ascii="Trebuchet MS" w:hAnsi="Trebuchet MS" w:cs="Calibri"/>
          <w:bCs/>
          <w:lang w:eastAsia="en-US"/>
        </w:rPr>
        <w:t>  zaniechani</w:t>
      </w:r>
      <w:r w:rsidR="00B324BE" w:rsidRPr="002A27AA">
        <w:rPr>
          <w:rFonts w:ascii="Trebuchet MS" w:hAnsi="Trebuchet MS" w:cs="Calibri"/>
          <w:bCs/>
          <w:lang w:eastAsia="en-US"/>
        </w:rPr>
        <w:t>em</w:t>
      </w:r>
      <w:r w:rsidRPr="002A27AA">
        <w:rPr>
          <w:rFonts w:ascii="Trebuchet MS" w:hAnsi="Trebuchet MS" w:cs="Calibri"/>
          <w:bCs/>
          <w:lang w:eastAsia="en-US"/>
        </w:rPr>
        <w:t xml:space="preserve">,  którego  </w:t>
      </w:r>
      <w:r w:rsidR="00B324BE" w:rsidRPr="002A27AA">
        <w:rPr>
          <w:rFonts w:ascii="Trebuchet MS" w:hAnsi="Trebuchet MS" w:cs="Calibri"/>
          <w:bCs/>
          <w:lang w:eastAsia="en-US"/>
        </w:rPr>
        <w:br/>
      </w:r>
      <w:r w:rsidRPr="002A27AA">
        <w:rPr>
          <w:rFonts w:ascii="Trebuchet MS" w:hAnsi="Trebuchet MS" w:cs="Calibri"/>
          <w:bCs/>
          <w:lang w:eastAsia="en-US"/>
        </w:rPr>
        <w:lastRenderedPageBreak/>
        <w:t>skutkiem  jest</w:t>
      </w:r>
      <w:r w:rsidR="00B324BE" w:rsidRPr="002A27AA">
        <w:rPr>
          <w:rFonts w:ascii="Trebuchet MS" w:hAnsi="Trebuchet MS" w:cs="Calibri"/>
          <w:bCs/>
          <w:lang w:eastAsia="en-US"/>
        </w:rPr>
        <w:t xml:space="preserve"> </w:t>
      </w:r>
      <w:r w:rsidR="00BF7433" w:rsidRPr="002A27AA">
        <w:rPr>
          <w:rFonts w:ascii="Trebuchet MS" w:hAnsi="Trebuchet MS" w:cs="Calibri"/>
          <w:bCs/>
          <w:lang w:eastAsia="en-US"/>
        </w:rPr>
        <w:t>niewykonanie</w:t>
      </w:r>
      <w:r w:rsidR="00B324BE" w:rsidRPr="002A27AA">
        <w:rPr>
          <w:rFonts w:ascii="Trebuchet MS" w:hAnsi="Trebuchet MS" w:cs="Calibri"/>
          <w:bCs/>
          <w:lang w:eastAsia="en-US"/>
        </w:rPr>
        <w:t xml:space="preserve"> </w:t>
      </w:r>
      <w:r w:rsidRPr="002A27AA">
        <w:rPr>
          <w:rFonts w:ascii="Trebuchet MS" w:hAnsi="Trebuchet MS" w:cs="Calibri"/>
          <w:bCs/>
          <w:lang w:eastAsia="en-US"/>
        </w:rPr>
        <w:t xml:space="preserve">lub  nienależyte  wykonanie  </w:t>
      </w:r>
      <w:r w:rsidR="00BF7433" w:rsidRPr="002A27AA">
        <w:rPr>
          <w:rFonts w:ascii="Trebuchet MS" w:hAnsi="Trebuchet MS" w:cs="Calibri"/>
          <w:bCs/>
          <w:lang w:eastAsia="en-US"/>
        </w:rPr>
        <w:t>U</w:t>
      </w:r>
      <w:r w:rsidRPr="002A27AA">
        <w:rPr>
          <w:rFonts w:ascii="Trebuchet MS" w:hAnsi="Trebuchet MS" w:cs="Calibri"/>
          <w:bCs/>
          <w:lang w:eastAsia="en-US"/>
        </w:rPr>
        <w:t>mowy,  popełnione w ramach wykonywania usług zawodowych Wykonawcy</w:t>
      </w:r>
      <w:r w:rsidR="00BF7433" w:rsidRPr="002A27AA">
        <w:rPr>
          <w:rFonts w:ascii="Trebuchet MS" w:hAnsi="Trebuchet MS" w:cs="Calibri"/>
          <w:bCs/>
          <w:lang w:eastAsia="en-US"/>
        </w:rPr>
        <w:t>;</w:t>
      </w:r>
    </w:p>
    <w:p w14:paraId="00FB75F6" w14:textId="6DE23922" w:rsidR="00104C11" w:rsidRPr="002A27AA" w:rsidRDefault="00104C11" w:rsidP="004745D3">
      <w:pPr>
        <w:numPr>
          <w:ilvl w:val="0"/>
          <w:numId w:val="60"/>
        </w:numPr>
        <w:suppressAutoHyphens/>
        <w:spacing w:line="276" w:lineRule="auto"/>
        <w:ind w:left="709"/>
        <w:contextualSpacing/>
        <w:jc w:val="both"/>
        <w:rPr>
          <w:rFonts w:ascii="Trebuchet MS" w:hAnsi="Trebuchet MS" w:cs="Calibri"/>
          <w:kern w:val="1"/>
          <w:lang w:eastAsia="hi-IN" w:bidi="hi-IN"/>
        </w:rPr>
      </w:pPr>
      <w:r w:rsidRPr="002A27AA">
        <w:rPr>
          <w:rFonts w:ascii="Trebuchet MS" w:hAnsi="Trebuchet MS" w:cs="Calibri"/>
          <w:kern w:val="1"/>
          <w:lang w:eastAsia="hi-IN" w:bidi="hi-IN"/>
        </w:rPr>
        <w:t xml:space="preserve">suma gwarancyjna będzie wynosić co najmniej </w:t>
      </w:r>
      <w:r w:rsidR="00915374" w:rsidRPr="002A27AA">
        <w:rPr>
          <w:rFonts w:ascii="Trebuchet MS" w:hAnsi="Trebuchet MS" w:cs="Calibri"/>
          <w:kern w:val="1"/>
          <w:lang w:eastAsia="hi-IN" w:bidi="hi-IN"/>
        </w:rPr>
        <w:t xml:space="preserve">2 000 000,00 </w:t>
      </w:r>
      <w:r w:rsidRPr="002A27AA">
        <w:rPr>
          <w:rFonts w:ascii="Trebuchet MS" w:hAnsi="Trebuchet MS" w:cs="Calibri"/>
          <w:kern w:val="1"/>
          <w:lang w:eastAsia="hi-IN" w:bidi="hi-IN"/>
        </w:rPr>
        <w:t xml:space="preserve">zł (słownie: </w:t>
      </w:r>
      <w:r w:rsidR="00462596" w:rsidRPr="002A27AA">
        <w:rPr>
          <w:rFonts w:ascii="Trebuchet MS" w:hAnsi="Trebuchet MS" w:cs="Calibri"/>
          <w:kern w:val="1"/>
          <w:lang w:eastAsia="hi-IN" w:bidi="hi-IN"/>
        </w:rPr>
        <w:t xml:space="preserve">dwa miliony złotych 00/100) </w:t>
      </w:r>
      <w:r w:rsidRPr="002A27AA">
        <w:rPr>
          <w:rFonts w:ascii="Trebuchet MS" w:hAnsi="Trebuchet MS" w:cs="Calibri"/>
          <w:kern w:val="1"/>
          <w:lang w:eastAsia="hi-IN" w:bidi="hi-IN"/>
        </w:rPr>
        <w:t>na jedno i wszystkie zdarzenia;</w:t>
      </w:r>
    </w:p>
    <w:p w14:paraId="49E8FC6A" w14:textId="77777777" w:rsidR="00104C11" w:rsidRPr="002A27AA" w:rsidRDefault="00104C11" w:rsidP="004745D3">
      <w:pPr>
        <w:numPr>
          <w:ilvl w:val="0"/>
          <w:numId w:val="60"/>
        </w:numPr>
        <w:suppressAutoHyphens/>
        <w:spacing w:line="276" w:lineRule="auto"/>
        <w:ind w:left="709"/>
        <w:contextualSpacing/>
        <w:jc w:val="both"/>
        <w:rPr>
          <w:rFonts w:ascii="Trebuchet MS" w:hAnsi="Trebuchet MS" w:cs="Calibri"/>
          <w:kern w:val="1"/>
          <w:lang w:eastAsia="hi-IN" w:bidi="hi-IN"/>
        </w:rPr>
      </w:pPr>
      <w:r w:rsidRPr="002A27AA">
        <w:rPr>
          <w:rFonts w:ascii="Trebuchet MS" w:hAnsi="Trebuchet MS" w:cs="Calibri"/>
          <w:kern w:val="1"/>
          <w:lang w:eastAsia="hi-IN" w:bidi="hi-IN"/>
        </w:rPr>
        <w:t>ochrona ubezpieczeniowa będzie obejmować szkody powstałe wskutek:</w:t>
      </w:r>
    </w:p>
    <w:p w14:paraId="0A284222" w14:textId="77777777" w:rsidR="00104C11" w:rsidRPr="002A27AA" w:rsidRDefault="00104C11" w:rsidP="004745D3">
      <w:pPr>
        <w:numPr>
          <w:ilvl w:val="0"/>
          <w:numId w:val="61"/>
        </w:numPr>
        <w:suppressAutoHyphens/>
        <w:spacing w:line="276" w:lineRule="auto"/>
        <w:ind w:left="1134"/>
        <w:contextualSpacing/>
        <w:jc w:val="both"/>
        <w:rPr>
          <w:rFonts w:ascii="Trebuchet MS" w:hAnsi="Trebuchet MS" w:cs="Calibri"/>
          <w:kern w:val="1"/>
          <w:lang w:eastAsia="hi-IN" w:bidi="hi-IN"/>
        </w:rPr>
      </w:pPr>
      <w:r w:rsidRPr="002A27AA">
        <w:rPr>
          <w:rFonts w:ascii="Trebuchet MS" w:hAnsi="Trebuchet MS" w:cs="Calibri"/>
          <w:kern w:val="1"/>
          <w:lang w:eastAsia="hi-IN" w:bidi="hi-IN"/>
        </w:rPr>
        <w:t xml:space="preserve">czynu niedozwolonego w granicach odpowiedzialności ustawowej; </w:t>
      </w:r>
    </w:p>
    <w:p w14:paraId="457DC634" w14:textId="77777777" w:rsidR="00104C11" w:rsidRPr="002A27AA" w:rsidRDefault="00104C11" w:rsidP="004745D3">
      <w:pPr>
        <w:numPr>
          <w:ilvl w:val="0"/>
          <w:numId w:val="61"/>
        </w:numPr>
        <w:suppressAutoHyphens/>
        <w:spacing w:line="276" w:lineRule="auto"/>
        <w:ind w:left="1134"/>
        <w:contextualSpacing/>
        <w:jc w:val="both"/>
        <w:rPr>
          <w:rFonts w:ascii="Trebuchet MS" w:hAnsi="Trebuchet MS" w:cs="Calibri"/>
          <w:kern w:val="1"/>
          <w:lang w:eastAsia="hi-IN" w:bidi="hi-IN"/>
        </w:rPr>
      </w:pPr>
      <w:r w:rsidRPr="002A27AA">
        <w:rPr>
          <w:rFonts w:ascii="Trebuchet MS" w:hAnsi="Trebuchet MS" w:cs="Calibri"/>
          <w:kern w:val="1"/>
          <w:lang w:eastAsia="hi-IN" w:bidi="hi-IN"/>
        </w:rPr>
        <w:t>niewykonania lub nienależytego wykonania zobowiązania;</w:t>
      </w:r>
    </w:p>
    <w:p w14:paraId="0529870B" w14:textId="77777777" w:rsidR="00104C11" w:rsidRPr="002A27AA" w:rsidRDefault="00104C11" w:rsidP="004745D3">
      <w:pPr>
        <w:numPr>
          <w:ilvl w:val="0"/>
          <w:numId w:val="61"/>
        </w:numPr>
        <w:suppressAutoHyphens/>
        <w:spacing w:line="276" w:lineRule="auto"/>
        <w:ind w:left="1134"/>
        <w:contextualSpacing/>
        <w:jc w:val="both"/>
        <w:rPr>
          <w:rFonts w:ascii="Trebuchet MS" w:hAnsi="Trebuchet MS" w:cs="Calibri"/>
          <w:kern w:val="1"/>
          <w:lang w:eastAsia="hi-IN" w:bidi="hi-IN"/>
        </w:rPr>
      </w:pPr>
      <w:r w:rsidRPr="002A27AA">
        <w:rPr>
          <w:rFonts w:ascii="Trebuchet MS" w:hAnsi="Trebuchet MS" w:cs="Calibri"/>
          <w:kern w:val="1"/>
          <w:lang w:eastAsia="hi-IN" w:bidi="hi-IN"/>
        </w:rPr>
        <w:t>rażącego niedbalstwa;</w:t>
      </w:r>
    </w:p>
    <w:p w14:paraId="252E75C8" w14:textId="77777777" w:rsidR="00104C11" w:rsidRPr="002A27AA" w:rsidRDefault="00104C11" w:rsidP="004745D3">
      <w:pPr>
        <w:numPr>
          <w:ilvl w:val="0"/>
          <w:numId w:val="61"/>
        </w:numPr>
        <w:suppressAutoHyphens/>
        <w:spacing w:line="276" w:lineRule="auto"/>
        <w:ind w:left="1134"/>
        <w:contextualSpacing/>
        <w:jc w:val="both"/>
        <w:rPr>
          <w:rFonts w:ascii="Trebuchet MS" w:hAnsi="Trebuchet MS" w:cs="Calibri"/>
          <w:kern w:val="1"/>
          <w:lang w:eastAsia="hi-IN" w:bidi="hi-IN"/>
        </w:rPr>
      </w:pPr>
      <w:r w:rsidRPr="002A27AA">
        <w:rPr>
          <w:rFonts w:ascii="Trebuchet MS" w:hAnsi="Trebuchet MS" w:cs="Calibri"/>
          <w:lang w:eastAsia="en-US"/>
        </w:rPr>
        <w:t>szkody wyrządzone przez podwykonawców Ubezpieczonego, w zakresie obejmującym realizowane przez nich prace;</w:t>
      </w:r>
    </w:p>
    <w:p w14:paraId="026949C2" w14:textId="77777777" w:rsidR="00104C11" w:rsidRPr="002A27AA" w:rsidRDefault="00104C11" w:rsidP="004745D3">
      <w:pPr>
        <w:numPr>
          <w:ilvl w:val="0"/>
          <w:numId w:val="61"/>
        </w:numPr>
        <w:suppressAutoHyphens/>
        <w:spacing w:line="276" w:lineRule="auto"/>
        <w:ind w:left="1134"/>
        <w:contextualSpacing/>
        <w:jc w:val="both"/>
        <w:rPr>
          <w:rFonts w:ascii="Trebuchet MS" w:hAnsi="Trebuchet MS" w:cs="Calibri"/>
          <w:kern w:val="1"/>
          <w:lang w:eastAsia="hi-IN" w:bidi="hi-IN"/>
        </w:rPr>
      </w:pPr>
      <w:r w:rsidRPr="002A27AA">
        <w:rPr>
          <w:rFonts w:ascii="Trebuchet MS" w:hAnsi="Trebuchet MS" w:cs="Calibri"/>
          <w:lang w:eastAsia="en-US"/>
        </w:rPr>
        <w:t>szkody polegające na konieczności poniesienia przez osoby trzecie kosztów w związku z nałożonymi karami, grzywnami, sankcjami, odszkodowaniami, należnościami, o ile wynikają z uchybień ubezpieczonego;</w:t>
      </w:r>
    </w:p>
    <w:p w14:paraId="442B18CE" w14:textId="74F602E8" w:rsidR="00104C11" w:rsidRPr="002A27AA" w:rsidRDefault="00104C11" w:rsidP="004745D3">
      <w:pPr>
        <w:numPr>
          <w:ilvl w:val="0"/>
          <w:numId w:val="61"/>
        </w:numPr>
        <w:suppressAutoHyphens/>
        <w:spacing w:line="276" w:lineRule="auto"/>
        <w:ind w:left="1134"/>
        <w:contextualSpacing/>
        <w:jc w:val="both"/>
        <w:rPr>
          <w:rFonts w:ascii="Trebuchet MS" w:hAnsi="Trebuchet MS" w:cs="Calibri"/>
          <w:kern w:val="1"/>
          <w:lang w:eastAsia="hi-IN" w:bidi="hi-IN"/>
        </w:rPr>
      </w:pPr>
      <w:r w:rsidRPr="002A27AA">
        <w:rPr>
          <w:rFonts w:ascii="Trebuchet MS" w:hAnsi="Trebuchet MS" w:cs="Calibri"/>
          <w:lang w:eastAsia="en-US"/>
        </w:rPr>
        <w:t>szkody spowodowane niedotrzymaniem planowanych terminów lub kosztów, o ile stanowi ono następstwo uchybienia ubezpieczonego;</w:t>
      </w:r>
    </w:p>
    <w:p w14:paraId="446371B9" w14:textId="77777777" w:rsidR="00104C11" w:rsidRPr="002A27AA" w:rsidRDefault="00104C11" w:rsidP="004745D3">
      <w:pPr>
        <w:numPr>
          <w:ilvl w:val="0"/>
          <w:numId w:val="60"/>
        </w:numPr>
        <w:suppressAutoHyphens/>
        <w:spacing w:line="276" w:lineRule="auto"/>
        <w:ind w:left="709"/>
        <w:contextualSpacing/>
        <w:jc w:val="both"/>
        <w:rPr>
          <w:rFonts w:ascii="Trebuchet MS" w:hAnsi="Trebuchet MS" w:cs="Calibri"/>
          <w:kern w:val="1"/>
          <w:lang w:eastAsia="hi-IN" w:bidi="hi-IN"/>
        </w:rPr>
      </w:pPr>
      <w:r w:rsidRPr="002A27AA">
        <w:rPr>
          <w:rFonts w:ascii="Trebuchet MS" w:hAnsi="Trebuchet MS" w:cs="Calibri"/>
          <w:kern w:val="1"/>
          <w:lang w:eastAsia="hi-IN" w:bidi="hi-IN"/>
        </w:rPr>
        <w:t>ochrona ubezpieczeniowa obejmować ma zajście wypadku ubezpieczeniowego w okresie ubezpieczenia (niezależnie od momentu powstania lub ujawnienia się szkody) oraz zgłoszenie roszczenia z tego tytułu przed upływem terminu przedawnienia.</w:t>
      </w:r>
    </w:p>
    <w:p w14:paraId="5C28F01C" w14:textId="5937919A" w:rsidR="00BF7433" w:rsidRPr="002A27AA" w:rsidRDefault="00BF1947" w:rsidP="00C21DB4">
      <w:pPr>
        <w:pStyle w:val="Akapitzlist"/>
        <w:numPr>
          <w:ilvl w:val="0"/>
          <w:numId w:val="58"/>
        </w:numPr>
        <w:spacing w:before="0" w:after="0"/>
        <w:jc w:val="both"/>
        <w:rPr>
          <w:rFonts w:ascii="Trebuchet MS" w:eastAsia="Times New Roman" w:hAnsi="Trebuchet MS" w:cs="Calibri"/>
          <w:kern w:val="1"/>
          <w:sz w:val="20"/>
          <w:szCs w:val="20"/>
          <w:lang w:eastAsia="hi-IN" w:bidi="hi-IN"/>
        </w:rPr>
      </w:pPr>
      <w:r w:rsidRPr="002A27AA">
        <w:rPr>
          <w:rFonts w:ascii="Trebuchet MS" w:hAnsi="Trebuchet MS" w:cs="Calibri"/>
          <w:kern w:val="1"/>
          <w:sz w:val="20"/>
          <w:szCs w:val="20"/>
          <w:lang w:eastAsia="hi-IN" w:bidi="hi-IN"/>
        </w:rPr>
        <w:t>Wykonawca zobowiązuje się do przekazania kopii potwierdzon</w:t>
      </w:r>
      <w:r w:rsidR="00BF7433" w:rsidRPr="002A27AA">
        <w:rPr>
          <w:rFonts w:ascii="Trebuchet MS" w:hAnsi="Trebuchet MS" w:cs="Calibri"/>
          <w:kern w:val="1"/>
          <w:sz w:val="20"/>
          <w:szCs w:val="20"/>
          <w:lang w:eastAsia="hi-IN" w:bidi="hi-IN"/>
        </w:rPr>
        <w:t xml:space="preserve">ych </w:t>
      </w:r>
      <w:r w:rsidRPr="002A27AA">
        <w:rPr>
          <w:rFonts w:ascii="Trebuchet MS" w:hAnsi="Trebuchet MS" w:cs="Calibri"/>
          <w:kern w:val="1"/>
          <w:sz w:val="20"/>
          <w:szCs w:val="20"/>
          <w:lang w:eastAsia="hi-IN" w:bidi="hi-IN"/>
        </w:rPr>
        <w:t xml:space="preserve">za zgodność z oryginałem polis </w:t>
      </w:r>
      <w:r w:rsidR="00BF7433" w:rsidRPr="002A27AA">
        <w:rPr>
          <w:rFonts w:ascii="Trebuchet MS" w:hAnsi="Trebuchet MS" w:cs="Calibri"/>
          <w:kern w:val="1"/>
          <w:sz w:val="20"/>
          <w:szCs w:val="20"/>
          <w:lang w:eastAsia="hi-IN" w:bidi="hi-IN"/>
        </w:rPr>
        <w:t xml:space="preserve">ubezpieczeniowych, o których mowa w niniejszym paragrafie, </w:t>
      </w:r>
      <w:r w:rsidRPr="002A27AA">
        <w:rPr>
          <w:rFonts w:ascii="Trebuchet MS" w:hAnsi="Trebuchet MS" w:cs="Calibri"/>
          <w:kern w:val="1"/>
          <w:sz w:val="20"/>
          <w:szCs w:val="20"/>
          <w:lang w:eastAsia="hi-IN" w:bidi="hi-IN"/>
        </w:rPr>
        <w:t xml:space="preserve">wraz z </w:t>
      </w:r>
      <w:r w:rsidR="00BF7433" w:rsidRPr="002A27AA">
        <w:rPr>
          <w:rFonts w:ascii="Trebuchet MS" w:hAnsi="Trebuchet MS" w:cs="Calibri"/>
          <w:kern w:val="1"/>
          <w:sz w:val="20"/>
          <w:szCs w:val="20"/>
          <w:lang w:eastAsia="hi-IN" w:bidi="hi-IN"/>
        </w:rPr>
        <w:t xml:space="preserve">warunkami ogólnymi i </w:t>
      </w:r>
      <w:r w:rsidRPr="002A27AA">
        <w:rPr>
          <w:rFonts w:ascii="Trebuchet MS" w:hAnsi="Trebuchet MS" w:cs="Calibri"/>
          <w:kern w:val="1"/>
          <w:sz w:val="20"/>
          <w:szCs w:val="20"/>
          <w:lang w:eastAsia="hi-IN" w:bidi="hi-IN"/>
        </w:rPr>
        <w:t>dowodem opłacenia</w:t>
      </w:r>
      <w:r w:rsidR="00BF7433" w:rsidRPr="002A27AA">
        <w:rPr>
          <w:rFonts w:ascii="Trebuchet MS" w:hAnsi="Trebuchet MS" w:cs="Calibri"/>
          <w:kern w:val="1"/>
          <w:sz w:val="20"/>
          <w:szCs w:val="20"/>
          <w:lang w:eastAsia="hi-IN" w:bidi="hi-IN"/>
        </w:rPr>
        <w:t xml:space="preserve"> składki ubezpieczeniowej</w:t>
      </w:r>
      <w:r w:rsidRPr="002A27AA">
        <w:rPr>
          <w:rFonts w:ascii="Trebuchet MS" w:hAnsi="Trebuchet MS" w:cs="Calibri"/>
          <w:kern w:val="1"/>
          <w:sz w:val="20"/>
          <w:szCs w:val="20"/>
          <w:lang w:eastAsia="hi-IN" w:bidi="hi-IN"/>
        </w:rPr>
        <w:t xml:space="preserve"> w terminie 14 dni od daty podpisania Umowy</w:t>
      </w:r>
      <w:r w:rsidR="00485B1C" w:rsidRPr="002A27AA">
        <w:rPr>
          <w:rFonts w:ascii="Trebuchet MS" w:hAnsi="Trebuchet MS" w:cs="Calibri"/>
          <w:kern w:val="1"/>
          <w:sz w:val="20"/>
          <w:szCs w:val="20"/>
          <w:lang w:eastAsia="hi-IN" w:bidi="hi-IN"/>
        </w:rPr>
        <w:t xml:space="preserve">, </w:t>
      </w:r>
      <w:r w:rsidR="00485B1C" w:rsidRPr="002A27AA">
        <w:rPr>
          <w:rFonts w:ascii="Trebuchet MS" w:eastAsia="Times New Roman" w:hAnsi="Trebuchet MS" w:cs="Calibri"/>
          <w:kern w:val="1"/>
          <w:sz w:val="20"/>
          <w:szCs w:val="20"/>
          <w:lang w:eastAsia="hi-IN" w:bidi="hi-IN"/>
        </w:rPr>
        <w:t xml:space="preserve">uprzednio jednak na 7 dni przed podpisaniem Umowy przedstawiając propozycje postanowień polis do akceptacji Zamawiającego. </w:t>
      </w:r>
    </w:p>
    <w:p w14:paraId="67C0424A" w14:textId="25C8B282" w:rsidR="00BF7433" w:rsidRPr="002A27AA" w:rsidRDefault="00BF1947"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Tahoma"/>
          <w:color w:val="000000"/>
          <w:lang w:bidi="pl-PL"/>
        </w:rPr>
        <w:t xml:space="preserve">Wykonawca jest zobowiązany w terminie 14 dni przed upływem terminu ważności </w:t>
      </w:r>
      <w:r w:rsidR="00BF7433" w:rsidRPr="002A27AA">
        <w:rPr>
          <w:rFonts w:ascii="Trebuchet MS" w:hAnsi="Trebuchet MS" w:cs="Tahoma"/>
          <w:color w:val="000000"/>
          <w:lang w:bidi="pl-PL"/>
        </w:rPr>
        <w:t>ubezpieczeń, o których mowa w niniejszym paragrafie</w:t>
      </w:r>
      <w:r w:rsidR="00CA03E0" w:rsidRPr="002A27AA">
        <w:rPr>
          <w:rFonts w:ascii="Trebuchet MS" w:hAnsi="Trebuchet MS" w:cs="Tahoma"/>
          <w:color w:val="000000"/>
          <w:lang w:bidi="pl-PL"/>
        </w:rPr>
        <w:t>,</w:t>
      </w:r>
      <w:r w:rsidRPr="002A27AA">
        <w:rPr>
          <w:rFonts w:ascii="Trebuchet MS" w:hAnsi="Trebuchet MS" w:cs="Tahoma"/>
          <w:color w:val="000000"/>
          <w:lang w:bidi="pl-PL"/>
        </w:rPr>
        <w:t xml:space="preserve"> do przedstawienia </w:t>
      </w:r>
      <w:r w:rsidR="00CA03E0" w:rsidRPr="002A27AA">
        <w:rPr>
          <w:rFonts w:ascii="Trebuchet MS" w:hAnsi="Trebuchet MS" w:cs="Tahoma"/>
          <w:color w:val="000000"/>
          <w:lang w:bidi="pl-PL"/>
        </w:rPr>
        <w:t>kolej</w:t>
      </w:r>
      <w:r w:rsidR="00BF7433" w:rsidRPr="002A27AA">
        <w:rPr>
          <w:rFonts w:ascii="Trebuchet MS" w:hAnsi="Trebuchet MS" w:cs="Tahoma"/>
          <w:color w:val="000000"/>
          <w:lang w:bidi="pl-PL"/>
        </w:rPr>
        <w:t xml:space="preserve">nych ubezpieczeń </w:t>
      </w:r>
      <w:r w:rsidRPr="002A27AA">
        <w:rPr>
          <w:rFonts w:ascii="Trebuchet MS" w:hAnsi="Trebuchet MS" w:cs="Tahoma"/>
          <w:color w:val="000000"/>
          <w:lang w:bidi="pl-PL"/>
        </w:rPr>
        <w:t>z zakresem ubezpieczenia zgodnym z</w:t>
      </w:r>
      <w:r w:rsidR="003C2E41" w:rsidRPr="002A27AA">
        <w:rPr>
          <w:rFonts w:ascii="Trebuchet MS" w:hAnsi="Trebuchet MS" w:cs="Tahoma"/>
          <w:color w:val="000000"/>
          <w:lang w:bidi="pl-PL"/>
        </w:rPr>
        <w:t> </w:t>
      </w:r>
      <w:r w:rsidRPr="002A27AA">
        <w:rPr>
          <w:rFonts w:ascii="Trebuchet MS" w:hAnsi="Trebuchet MS" w:cs="Tahoma"/>
          <w:color w:val="000000"/>
          <w:lang w:bidi="pl-PL"/>
        </w:rPr>
        <w:t xml:space="preserve">warunkami określonymi w </w:t>
      </w:r>
      <w:r w:rsidR="00BF7433" w:rsidRPr="002A27AA">
        <w:rPr>
          <w:rFonts w:ascii="Trebuchet MS" w:hAnsi="Trebuchet MS" w:cs="Tahoma"/>
          <w:color w:val="000000"/>
          <w:lang w:bidi="pl-PL"/>
        </w:rPr>
        <w:t>niniejszym paragrafie</w:t>
      </w:r>
      <w:r w:rsidRPr="002A27AA">
        <w:rPr>
          <w:rFonts w:ascii="Trebuchet MS" w:hAnsi="Trebuchet MS" w:cs="Tahoma"/>
          <w:color w:val="000000"/>
          <w:lang w:bidi="pl-PL"/>
        </w:rPr>
        <w:t xml:space="preserve">. Jeżeli </w:t>
      </w:r>
      <w:r w:rsidR="00CA03E0" w:rsidRPr="002A27AA">
        <w:rPr>
          <w:rFonts w:ascii="Trebuchet MS" w:hAnsi="Trebuchet MS" w:cs="Tahoma"/>
          <w:color w:val="000000"/>
          <w:lang w:bidi="pl-PL"/>
        </w:rPr>
        <w:t>kolejne ubezpieczeni</w:t>
      </w:r>
      <w:r w:rsidR="00BF7433" w:rsidRPr="002A27AA">
        <w:rPr>
          <w:rFonts w:ascii="Trebuchet MS" w:hAnsi="Trebuchet MS" w:cs="Tahoma"/>
          <w:color w:val="000000"/>
          <w:lang w:bidi="pl-PL"/>
        </w:rPr>
        <w:t>a</w:t>
      </w:r>
      <w:r w:rsidRPr="002A27AA">
        <w:rPr>
          <w:rFonts w:ascii="Trebuchet MS" w:hAnsi="Trebuchet MS" w:cs="Tahoma"/>
          <w:color w:val="000000"/>
          <w:lang w:bidi="pl-PL"/>
        </w:rPr>
        <w:t xml:space="preserve"> wystawion</w:t>
      </w:r>
      <w:r w:rsidR="00CA03E0" w:rsidRPr="002A27AA">
        <w:rPr>
          <w:rFonts w:ascii="Trebuchet MS" w:hAnsi="Trebuchet MS" w:cs="Tahoma"/>
          <w:color w:val="000000"/>
          <w:lang w:bidi="pl-PL"/>
        </w:rPr>
        <w:t>e</w:t>
      </w:r>
      <w:r w:rsidRPr="002A27AA">
        <w:rPr>
          <w:rFonts w:ascii="Trebuchet MS" w:hAnsi="Trebuchet MS" w:cs="Tahoma"/>
          <w:color w:val="000000"/>
          <w:lang w:bidi="pl-PL"/>
        </w:rPr>
        <w:t xml:space="preserve"> będ</w:t>
      </w:r>
      <w:r w:rsidR="00BF7433" w:rsidRPr="002A27AA">
        <w:rPr>
          <w:rFonts w:ascii="Trebuchet MS" w:hAnsi="Trebuchet MS" w:cs="Tahoma"/>
          <w:color w:val="000000"/>
          <w:lang w:bidi="pl-PL"/>
        </w:rPr>
        <w:t>ą</w:t>
      </w:r>
      <w:r w:rsidRPr="002A27AA">
        <w:rPr>
          <w:rFonts w:ascii="Trebuchet MS" w:hAnsi="Trebuchet MS" w:cs="Tahoma"/>
          <w:color w:val="000000"/>
          <w:lang w:bidi="pl-PL"/>
        </w:rPr>
        <w:t xml:space="preserve"> na okres krótszy niż wymagany termin ważności, to Wykonawca jest zobowiązany w terminie 14 dni przed upływem terminu je</w:t>
      </w:r>
      <w:r w:rsidR="00435992" w:rsidRPr="002A27AA">
        <w:rPr>
          <w:rFonts w:ascii="Trebuchet MS" w:hAnsi="Trebuchet MS" w:cs="Tahoma"/>
          <w:color w:val="000000"/>
          <w:lang w:bidi="pl-PL"/>
        </w:rPr>
        <w:t>go</w:t>
      </w:r>
      <w:r w:rsidRPr="002A27AA">
        <w:rPr>
          <w:rFonts w:ascii="Trebuchet MS" w:hAnsi="Trebuchet MS" w:cs="Tahoma"/>
          <w:color w:val="000000"/>
          <w:lang w:bidi="pl-PL"/>
        </w:rPr>
        <w:t xml:space="preserve"> ważności do przedstawienia następne</w:t>
      </w:r>
      <w:r w:rsidR="00CA03E0" w:rsidRPr="002A27AA">
        <w:rPr>
          <w:rFonts w:ascii="Trebuchet MS" w:hAnsi="Trebuchet MS" w:cs="Tahoma"/>
          <w:color w:val="000000"/>
          <w:lang w:bidi="pl-PL"/>
        </w:rPr>
        <w:t>go ubezpieczenia</w:t>
      </w:r>
      <w:r w:rsidRPr="002A27AA">
        <w:rPr>
          <w:rFonts w:ascii="Trebuchet MS" w:hAnsi="Trebuchet MS" w:cs="Tahoma"/>
          <w:color w:val="000000"/>
          <w:lang w:bidi="pl-PL"/>
        </w:rPr>
        <w:t>. N</w:t>
      </w:r>
      <w:r w:rsidR="00043807" w:rsidRPr="002A27AA">
        <w:rPr>
          <w:rFonts w:ascii="Trebuchet MS" w:hAnsi="Trebuchet MS" w:cs="Tahoma"/>
          <w:color w:val="000000"/>
          <w:lang w:bidi="pl-PL"/>
        </w:rPr>
        <w:t>i</w:t>
      </w:r>
      <w:r w:rsidRPr="002A27AA">
        <w:rPr>
          <w:rFonts w:ascii="Trebuchet MS" w:hAnsi="Trebuchet MS" w:cs="Tahoma"/>
          <w:color w:val="000000"/>
          <w:lang w:bidi="pl-PL"/>
        </w:rPr>
        <w:t xml:space="preserve">eprzedstawienie </w:t>
      </w:r>
      <w:r w:rsidR="00CA03E0" w:rsidRPr="002A27AA">
        <w:rPr>
          <w:rFonts w:ascii="Trebuchet MS" w:hAnsi="Trebuchet MS" w:cs="Tahoma"/>
          <w:color w:val="000000"/>
          <w:lang w:bidi="pl-PL"/>
        </w:rPr>
        <w:t>ubezpieczenia</w:t>
      </w:r>
      <w:r w:rsidRPr="002A27AA">
        <w:rPr>
          <w:rFonts w:ascii="Trebuchet MS" w:hAnsi="Trebuchet MS" w:cs="Tahoma"/>
          <w:color w:val="000000"/>
          <w:lang w:bidi="pl-PL"/>
        </w:rPr>
        <w:t xml:space="preserve"> daje prawo Zamawiającemu, po wcześniejszym wezwaniu Wykonawcy i wyznaczeniu dodatkowego terminu na je</w:t>
      </w:r>
      <w:r w:rsidR="00CA03E0" w:rsidRPr="002A27AA">
        <w:rPr>
          <w:rFonts w:ascii="Trebuchet MS" w:hAnsi="Trebuchet MS" w:cs="Tahoma"/>
          <w:color w:val="000000"/>
          <w:lang w:bidi="pl-PL"/>
        </w:rPr>
        <w:t>go</w:t>
      </w:r>
      <w:r w:rsidRPr="002A27AA">
        <w:rPr>
          <w:rFonts w:ascii="Trebuchet MS" w:hAnsi="Trebuchet MS" w:cs="Tahoma"/>
          <w:color w:val="000000"/>
          <w:lang w:bidi="pl-PL"/>
        </w:rPr>
        <w:t xml:space="preserve"> dostarczenie, do odstąpienia od Umowy z winy Wykonawcy z zachowaniem prawa do roszczeń z tytułu kar umownych i dochodzenia odszkodowania.</w:t>
      </w:r>
    </w:p>
    <w:p w14:paraId="40DF51F8" w14:textId="77777777" w:rsidR="00BF7433" w:rsidRPr="002A27AA" w:rsidRDefault="00BF1947"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Tahoma"/>
          <w:color w:val="000000"/>
          <w:lang w:bidi="pl-PL"/>
        </w:rPr>
        <w:t xml:space="preserve">Wykonawca zobowiązany jest odnawiać kolejne </w:t>
      </w:r>
      <w:r w:rsidR="00CA03E0" w:rsidRPr="002A27AA">
        <w:rPr>
          <w:rFonts w:ascii="Trebuchet MS" w:hAnsi="Trebuchet MS" w:cs="Tahoma"/>
          <w:color w:val="000000"/>
          <w:lang w:bidi="pl-PL"/>
        </w:rPr>
        <w:t>ubezpieczenia</w:t>
      </w:r>
      <w:r w:rsidRPr="002A27AA">
        <w:rPr>
          <w:rFonts w:ascii="Trebuchet MS" w:hAnsi="Trebuchet MS" w:cs="Tahoma"/>
          <w:color w:val="000000"/>
          <w:lang w:bidi="pl-PL"/>
        </w:rPr>
        <w:t xml:space="preserve"> w taki sposób, aby zapewniona była ciągłość ubezpieczenia przez cały okres obowiązywania Umowy. Wszelkie koszty związane z uzyskaniem </w:t>
      </w:r>
      <w:r w:rsidR="00CA03E0" w:rsidRPr="002A27AA">
        <w:rPr>
          <w:rFonts w:ascii="Trebuchet MS" w:hAnsi="Trebuchet MS" w:cs="Tahoma"/>
          <w:color w:val="000000"/>
          <w:lang w:bidi="pl-PL"/>
        </w:rPr>
        <w:t>ubezpiecze</w:t>
      </w:r>
      <w:r w:rsidR="00BF7433" w:rsidRPr="002A27AA">
        <w:rPr>
          <w:rFonts w:ascii="Trebuchet MS" w:hAnsi="Trebuchet MS" w:cs="Tahoma"/>
          <w:color w:val="000000"/>
          <w:lang w:bidi="pl-PL"/>
        </w:rPr>
        <w:t>ń</w:t>
      </w:r>
      <w:r w:rsidRPr="002A27AA">
        <w:rPr>
          <w:rFonts w:ascii="Trebuchet MS" w:hAnsi="Trebuchet MS" w:cs="Tahoma"/>
          <w:color w:val="000000"/>
          <w:lang w:bidi="pl-PL"/>
        </w:rPr>
        <w:t xml:space="preserve"> oraz zapewnieniem </w:t>
      </w:r>
      <w:r w:rsidR="00BF7433" w:rsidRPr="002A27AA">
        <w:rPr>
          <w:rFonts w:ascii="Trebuchet MS" w:hAnsi="Trebuchet MS" w:cs="Tahoma"/>
          <w:color w:val="000000"/>
          <w:lang w:bidi="pl-PL"/>
        </w:rPr>
        <w:t>ich</w:t>
      </w:r>
      <w:r w:rsidRPr="002A27AA">
        <w:rPr>
          <w:rFonts w:ascii="Trebuchet MS" w:hAnsi="Trebuchet MS" w:cs="Tahoma"/>
          <w:color w:val="000000"/>
          <w:lang w:bidi="pl-PL"/>
        </w:rPr>
        <w:t xml:space="preserve"> przedłużenia na okres wynikający z warunków niniejszej Umowy</w:t>
      </w:r>
      <w:r w:rsidR="00CA03E0" w:rsidRPr="002A27AA">
        <w:rPr>
          <w:rFonts w:ascii="Trebuchet MS" w:hAnsi="Trebuchet MS" w:cs="Tahoma"/>
          <w:color w:val="000000"/>
          <w:lang w:bidi="pl-PL"/>
        </w:rPr>
        <w:t xml:space="preserve"> </w:t>
      </w:r>
      <w:r w:rsidRPr="002A27AA">
        <w:rPr>
          <w:rFonts w:ascii="Trebuchet MS" w:hAnsi="Trebuchet MS" w:cs="Tahoma"/>
          <w:color w:val="000000"/>
          <w:lang w:bidi="pl-PL"/>
        </w:rPr>
        <w:t>obciążać będą Wykonawcę.</w:t>
      </w:r>
    </w:p>
    <w:p w14:paraId="202138DF" w14:textId="77777777" w:rsidR="00485B1C" w:rsidRPr="002A27AA" w:rsidRDefault="00BF1947"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Tahoma"/>
          <w:color w:val="000000"/>
          <w:lang w:bidi="pl-PL"/>
        </w:rPr>
        <w:t xml:space="preserve">Przez czas obowiązywania okresu gwarancji i rękojmi Wykonawca zobowiązuję się utrzymywać </w:t>
      </w:r>
      <w:r w:rsidR="00CA03E0" w:rsidRPr="002A27AA">
        <w:rPr>
          <w:rFonts w:ascii="Trebuchet MS" w:hAnsi="Trebuchet MS" w:cs="Tahoma"/>
          <w:color w:val="000000"/>
          <w:lang w:bidi="pl-PL"/>
        </w:rPr>
        <w:t>ubezpieczeni</w:t>
      </w:r>
      <w:r w:rsidR="00BF7433" w:rsidRPr="002A27AA">
        <w:rPr>
          <w:rFonts w:ascii="Trebuchet MS" w:hAnsi="Trebuchet MS" w:cs="Tahoma"/>
          <w:color w:val="000000"/>
          <w:lang w:bidi="pl-PL"/>
        </w:rPr>
        <w:t>a</w:t>
      </w:r>
      <w:r w:rsidR="00CA03E0" w:rsidRPr="002A27AA">
        <w:rPr>
          <w:rFonts w:ascii="Trebuchet MS" w:hAnsi="Trebuchet MS" w:cs="Tahoma"/>
          <w:color w:val="000000"/>
          <w:lang w:bidi="pl-PL"/>
        </w:rPr>
        <w:t xml:space="preserve"> </w:t>
      </w:r>
      <w:r w:rsidRPr="002A27AA">
        <w:rPr>
          <w:rFonts w:ascii="Trebuchet MS" w:hAnsi="Trebuchet MS" w:cs="Tahoma"/>
          <w:color w:val="000000"/>
          <w:lang w:bidi="pl-PL"/>
        </w:rPr>
        <w:t>z zakresem zgodnym z</w:t>
      </w:r>
      <w:r w:rsidR="00BF7433" w:rsidRPr="002A27AA">
        <w:rPr>
          <w:rFonts w:ascii="Trebuchet MS" w:hAnsi="Trebuchet MS" w:cs="Tahoma"/>
          <w:color w:val="000000"/>
          <w:lang w:bidi="pl-PL"/>
        </w:rPr>
        <w:t>e wskazaniami niniejszego paragrafu</w:t>
      </w:r>
      <w:r w:rsidRPr="002A27AA">
        <w:rPr>
          <w:rFonts w:ascii="Trebuchet MS" w:hAnsi="Trebuchet MS" w:cs="Tahoma"/>
          <w:color w:val="000000"/>
          <w:lang w:bidi="pl-PL"/>
        </w:rPr>
        <w:t>.</w:t>
      </w:r>
    </w:p>
    <w:p w14:paraId="568AA7F3" w14:textId="77777777" w:rsidR="00485B1C" w:rsidRPr="002A27AA" w:rsidRDefault="00BF1947"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Tahoma"/>
          <w:color w:val="000000"/>
          <w:lang w:bidi="pl-PL"/>
        </w:rPr>
        <w:t xml:space="preserve">W przypadku szkód, które przewyższają sumy ubezpieczenia wynikające z </w:t>
      </w:r>
      <w:r w:rsidR="00CA03E0" w:rsidRPr="002A27AA">
        <w:rPr>
          <w:rFonts w:ascii="Trebuchet MS" w:hAnsi="Trebuchet MS" w:cs="Tahoma"/>
          <w:color w:val="000000"/>
          <w:lang w:bidi="pl-PL"/>
        </w:rPr>
        <w:t>ubezpiecze</w:t>
      </w:r>
      <w:r w:rsidR="00485B1C" w:rsidRPr="002A27AA">
        <w:rPr>
          <w:rFonts w:ascii="Trebuchet MS" w:hAnsi="Trebuchet MS" w:cs="Tahoma"/>
          <w:color w:val="000000"/>
          <w:lang w:bidi="pl-PL"/>
        </w:rPr>
        <w:t>ń Wykonawcy</w:t>
      </w:r>
      <w:r w:rsidRPr="002A27AA">
        <w:rPr>
          <w:rFonts w:ascii="Trebuchet MS" w:hAnsi="Trebuchet MS" w:cs="Tahoma"/>
          <w:color w:val="000000"/>
          <w:lang w:bidi="pl-PL"/>
        </w:rPr>
        <w:t xml:space="preserve"> lub </w:t>
      </w:r>
      <w:r w:rsidR="00CA03E0" w:rsidRPr="002A27AA">
        <w:rPr>
          <w:rFonts w:ascii="Trebuchet MS" w:hAnsi="Trebuchet MS" w:cs="Tahoma"/>
          <w:color w:val="000000"/>
          <w:lang w:bidi="pl-PL"/>
        </w:rPr>
        <w:t xml:space="preserve">gdy </w:t>
      </w:r>
      <w:r w:rsidRPr="002A27AA">
        <w:rPr>
          <w:rFonts w:ascii="Trebuchet MS" w:hAnsi="Trebuchet MS" w:cs="Tahoma"/>
          <w:color w:val="000000"/>
          <w:lang w:bidi="pl-PL"/>
        </w:rPr>
        <w:t xml:space="preserve">odszkodowanie nie zostanie wypłacone w pełnej wysokości z powodu </w:t>
      </w:r>
      <w:r w:rsidR="00CA03E0" w:rsidRPr="002A27AA">
        <w:rPr>
          <w:rFonts w:ascii="Trebuchet MS" w:hAnsi="Trebuchet MS" w:cs="Tahoma"/>
          <w:color w:val="000000"/>
          <w:lang w:bidi="pl-PL"/>
        </w:rPr>
        <w:t>postanowień</w:t>
      </w:r>
      <w:r w:rsidRPr="002A27AA">
        <w:rPr>
          <w:rFonts w:ascii="Trebuchet MS" w:hAnsi="Trebuchet MS" w:cs="Tahoma"/>
          <w:color w:val="000000"/>
          <w:lang w:bidi="pl-PL"/>
        </w:rPr>
        <w:t xml:space="preserve"> o franszyzach lub udziałach własnych, Wykonawca zwró</w:t>
      </w:r>
      <w:r w:rsidR="00043807" w:rsidRPr="002A27AA">
        <w:rPr>
          <w:rFonts w:ascii="Trebuchet MS" w:hAnsi="Trebuchet MS" w:cs="Tahoma"/>
          <w:color w:val="000000"/>
          <w:lang w:bidi="pl-PL"/>
        </w:rPr>
        <w:t>ci</w:t>
      </w:r>
      <w:r w:rsidRPr="002A27AA">
        <w:rPr>
          <w:rFonts w:ascii="Trebuchet MS" w:hAnsi="Trebuchet MS" w:cs="Tahoma"/>
          <w:color w:val="000000"/>
          <w:lang w:bidi="pl-PL"/>
        </w:rPr>
        <w:t xml:space="preserve"> różnicę poszkodowanym z własnych środków.</w:t>
      </w:r>
    </w:p>
    <w:p w14:paraId="09493CEE" w14:textId="1AF28F97" w:rsidR="00485B1C" w:rsidRPr="002A27AA" w:rsidRDefault="00BF1947"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Tahoma"/>
          <w:color w:val="000000"/>
          <w:lang w:bidi="pl-PL"/>
        </w:rPr>
        <w:t>Zmiany warunków ubezpiecze</w:t>
      </w:r>
      <w:r w:rsidR="00485B1C" w:rsidRPr="002A27AA">
        <w:rPr>
          <w:rFonts w:ascii="Trebuchet MS" w:hAnsi="Trebuchet MS" w:cs="Tahoma"/>
          <w:color w:val="000000"/>
          <w:lang w:bidi="pl-PL"/>
        </w:rPr>
        <w:t>ń</w:t>
      </w:r>
      <w:r w:rsidRPr="002A27AA">
        <w:rPr>
          <w:rFonts w:ascii="Trebuchet MS" w:hAnsi="Trebuchet MS" w:cs="Tahoma"/>
          <w:color w:val="000000"/>
          <w:lang w:bidi="pl-PL"/>
        </w:rPr>
        <w:t>, które zmniejszają zakres ochrony ubezpieczeniowej Wykonawcy wskazan</w:t>
      </w:r>
      <w:r w:rsidR="00D067E2" w:rsidRPr="002A27AA">
        <w:rPr>
          <w:rFonts w:ascii="Trebuchet MS" w:hAnsi="Trebuchet MS" w:cs="Tahoma"/>
          <w:color w:val="000000"/>
          <w:lang w:bidi="pl-PL"/>
        </w:rPr>
        <w:t>y</w:t>
      </w:r>
      <w:r w:rsidRPr="002A27AA">
        <w:rPr>
          <w:rFonts w:ascii="Trebuchet MS" w:hAnsi="Trebuchet MS" w:cs="Tahoma"/>
          <w:color w:val="000000"/>
          <w:lang w:bidi="pl-PL"/>
        </w:rPr>
        <w:t xml:space="preserve"> w Umowie, mogą być dokonywane tylko za pisemną zgodą Zamawiającego, pod rygorem nieważności.</w:t>
      </w:r>
    </w:p>
    <w:p w14:paraId="068450EA" w14:textId="77777777" w:rsidR="00485B1C" w:rsidRPr="002A27AA" w:rsidRDefault="00BF1947"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hAnsi="Trebuchet MS" w:cs="Tahoma"/>
          <w:color w:val="000000"/>
          <w:lang w:bidi="pl-PL"/>
        </w:rPr>
        <w:t xml:space="preserve">Wszystkie osoby zaangażowane w realizację Umowy, jeżeli przepisy prawa nakładają na nie taki obowiązek, zobowiązane są posiadać ubezpieczenie zgodne z </w:t>
      </w:r>
      <w:r w:rsidR="00CA03E0" w:rsidRPr="002A27AA">
        <w:rPr>
          <w:rFonts w:ascii="Trebuchet MS" w:hAnsi="Trebuchet MS" w:cs="Tahoma"/>
          <w:color w:val="000000"/>
          <w:lang w:bidi="pl-PL"/>
        </w:rPr>
        <w:t>r</w:t>
      </w:r>
      <w:r w:rsidRPr="002A27AA">
        <w:rPr>
          <w:rFonts w:ascii="Trebuchet MS" w:hAnsi="Trebuchet MS" w:cs="Tahoma"/>
          <w:color w:val="000000"/>
          <w:lang w:bidi="pl-PL"/>
        </w:rPr>
        <w:t>ozporządzeniem Ministra Finansów z dnia 11 grudnia 2003 r. w sprawie obowiązkowego ubezpieczenia odpowiedzialności cywilnej architektów oraz inżynierów budownictwa (Dz. U. z 2003 r. nr 220 poz. 2174</w:t>
      </w:r>
      <w:r w:rsidR="00CA03E0" w:rsidRPr="002A27AA">
        <w:rPr>
          <w:rFonts w:ascii="Trebuchet MS" w:hAnsi="Trebuchet MS" w:cs="Tahoma"/>
          <w:color w:val="000000"/>
          <w:lang w:bidi="pl-PL"/>
        </w:rPr>
        <w:t xml:space="preserve"> z </w:t>
      </w:r>
      <w:proofErr w:type="spellStart"/>
      <w:r w:rsidR="00CA03E0" w:rsidRPr="002A27AA">
        <w:rPr>
          <w:rFonts w:ascii="Trebuchet MS" w:hAnsi="Trebuchet MS" w:cs="Tahoma"/>
          <w:color w:val="000000"/>
          <w:lang w:bidi="pl-PL"/>
        </w:rPr>
        <w:t>późn</w:t>
      </w:r>
      <w:proofErr w:type="spellEnd"/>
      <w:r w:rsidR="00CA03E0" w:rsidRPr="002A27AA">
        <w:rPr>
          <w:rFonts w:ascii="Trebuchet MS" w:hAnsi="Trebuchet MS" w:cs="Tahoma"/>
          <w:color w:val="000000"/>
          <w:lang w:bidi="pl-PL"/>
        </w:rPr>
        <w:t>. zm.</w:t>
      </w:r>
      <w:r w:rsidRPr="002A27AA">
        <w:rPr>
          <w:rFonts w:ascii="Trebuchet MS" w:hAnsi="Trebuchet MS" w:cs="Tahoma"/>
          <w:color w:val="000000"/>
          <w:lang w:bidi="pl-PL"/>
        </w:rPr>
        <w:t>). Na każde wezwanie Zamawiającego Wykonawca zobowiązany jest przedstawić w</w:t>
      </w:r>
      <w:r w:rsidR="00CA03E0" w:rsidRPr="002A27AA">
        <w:rPr>
          <w:rFonts w:ascii="Trebuchet MS" w:hAnsi="Trebuchet MS" w:cs="Tahoma"/>
          <w:color w:val="000000"/>
          <w:lang w:bidi="pl-PL"/>
        </w:rPr>
        <w:t>yżej wymienione</w:t>
      </w:r>
      <w:r w:rsidRPr="002A27AA">
        <w:rPr>
          <w:rFonts w:ascii="Trebuchet MS" w:hAnsi="Trebuchet MS" w:cs="Tahoma"/>
          <w:color w:val="000000"/>
          <w:lang w:bidi="pl-PL"/>
        </w:rPr>
        <w:t xml:space="preserve"> ubezpieczenie w terminie 5 dni od daty wezwania.</w:t>
      </w:r>
    </w:p>
    <w:p w14:paraId="5EF5311F" w14:textId="7BEB2200" w:rsidR="00104C11" w:rsidRPr="002A27AA" w:rsidRDefault="00104C11" w:rsidP="004745D3">
      <w:pPr>
        <w:numPr>
          <w:ilvl w:val="0"/>
          <w:numId w:val="58"/>
        </w:numPr>
        <w:suppressAutoHyphens/>
        <w:spacing w:line="276" w:lineRule="auto"/>
        <w:contextualSpacing/>
        <w:jc w:val="both"/>
        <w:rPr>
          <w:rFonts w:ascii="Trebuchet MS" w:hAnsi="Trebuchet MS" w:cs="Calibri"/>
          <w:kern w:val="1"/>
          <w:lang w:eastAsia="hi-IN" w:bidi="hi-IN"/>
        </w:rPr>
      </w:pPr>
      <w:r w:rsidRPr="002A27AA">
        <w:rPr>
          <w:rFonts w:ascii="Trebuchet MS" w:eastAsia="Arial" w:hAnsi="Trebuchet MS" w:cs="Tahoma"/>
          <w:color w:val="000000"/>
          <w:lang w:bidi="pl-PL"/>
        </w:rPr>
        <w:lastRenderedPageBreak/>
        <w:t>Jeżeli z jakiegokolwiek powodu ubezpieczenia nie będą pozostawać w mocy przez okres trwania Umowy, Zamawiający może zawrzeć umowę ubezpieczenia na koszt Wykonawcy. W takim przypadku Zamawiający jest uprawniony do obciążenia Wykonawcy kwotą zapłaconych składek ubezpieczeniowych, którą może potrącić z kwot należnych Wykonawcy.</w:t>
      </w:r>
    </w:p>
    <w:bookmarkEnd w:id="29"/>
    <w:p w14:paraId="5AE0F76B" w14:textId="74D4BB18" w:rsidR="00BF1947" w:rsidRPr="00E8145C" w:rsidRDefault="00BF1947" w:rsidP="00A24BFC">
      <w:pPr>
        <w:spacing w:before="240"/>
        <w:jc w:val="center"/>
        <w:rPr>
          <w:rFonts w:ascii="Trebuchet MS" w:hAnsi="Trebuchet MS" w:cs="Tahoma"/>
          <w:b/>
          <w:bCs/>
        </w:rPr>
      </w:pPr>
      <w:r w:rsidRPr="00E8145C">
        <w:rPr>
          <w:rFonts w:ascii="Trebuchet MS" w:hAnsi="Trebuchet MS" w:cs="Tahoma"/>
          <w:b/>
          <w:bCs/>
        </w:rPr>
        <w:t>§</w:t>
      </w:r>
      <w:r w:rsidR="00B71328" w:rsidRPr="00E8145C">
        <w:rPr>
          <w:rFonts w:ascii="Trebuchet MS" w:hAnsi="Trebuchet MS" w:cs="Tahoma"/>
          <w:b/>
          <w:bCs/>
        </w:rPr>
        <w:t xml:space="preserve"> </w:t>
      </w:r>
      <w:r w:rsidR="00E03E17" w:rsidRPr="00E8145C">
        <w:rPr>
          <w:rFonts w:ascii="Trebuchet MS" w:hAnsi="Trebuchet MS" w:cs="Tahoma"/>
          <w:b/>
          <w:bCs/>
        </w:rPr>
        <w:t>1</w:t>
      </w:r>
      <w:r w:rsidR="00E03E17">
        <w:rPr>
          <w:rFonts w:ascii="Trebuchet MS" w:hAnsi="Trebuchet MS" w:cs="Tahoma"/>
          <w:b/>
          <w:bCs/>
        </w:rPr>
        <w:t>6</w:t>
      </w:r>
    </w:p>
    <w:p w14:paraId="0380A030" w14:textId="163F85A2" w:rsidR="00BF1947" w:rsidRPr="00E8145C" w:rsidRDefault="002D6DA0" w:rsidP="00A24BFC">
      <w:pPr>
        <w:pStyle w:val="Nagwek1"/>
        <w:spacing w:after="120" w:line="276" w:lineRule="auto"/>
        <w:jc w:val="center"/>
        <w:rPr>
          <w:rFonts w:ascii="Trebuchet MS" w:hAnsi="Trebuchet MS" w:cs="Tahoma"/>
          <w:i w:val="0"/>
        </w:rPr>
      </w:pPr>
      <w:r w:rsidRPr="00E8145C">
        <w:rPr>
          <w:rFonts w:ascii="Trebuchet MS" w:hAnsi="Trebuchet MS" w:cs="Tahoma"/>
          <w:i w:val="0"/>
        </w:rPr>
        <w:t>Reprezentacja Stron</w:t>
      </w:r>
    </w:p>
    <w:p w14:paraId="32916AFA" w14:textId="71B68AB8" w:rsidR="002D6DA0" w:rsidRPr="002D6DA0" w:rsidRDefault="002D6DA0" w:rsidP="004745D3">
      <w:pPr>
        <w:numPr>
          <w:ilvl w:val="4"/>
          <w:numId w:val="50"/>
        </w:numPr>
        <w:tabs>
          <w:tab w:val="left" w:pos="1361"/>
        </w:tabs>
        <w:suppressAutoHyphens/>
        <w:spacing w:line="276" w:lineRule="auto"/>
        <w:ind w:left="426" w:hanging="426"/>
        <w:jc w:val="both"/>
        <w:rPr>
          <w:rFonts w:ascii="Trebuchet MS" w:eastAsia="Arial" w:hAnsi="Trebuchet MS" w:cs="Calibri"/>
          <w:color w:val="000000"/>
          <w:lang w:eastAsia="en-US"/>
        </w:rPr>
      </w:pPr>
      <w:r w:rsidRPr="002D6DA0">
        <w:rPr>
          <w:rFonts w:ascii="Trebuchet MS" w:eastAsia="Arial" w:hAnsi="Trebuchet MS" w:cs="Calibri"/>
          <w:color w:val="000000"/>
          <w:lang w:eastAsia="en-US"/>
        </w:rPr>
        <w:t xml:space="preserve">W trakcie realizacji Przedmiotu Umowy, w granicach posiadanych przez nich kompetencji, </w:t>
      </w:r>
      <w:bookmarkStart w:id="30" w:name="_Hlk212717419"/>
      <w:r w:rsidR="00372C6B">
        <w:rPr>
          <w:rFonts w:ascii="Trebuchet MS" w:eastAsia="Arial" w:hAnsi="Trebuchet MS" w:cs="Calibri"/>
          <w:color w:val="000000"/>
          <w:lang w:eastAsia="en-US"/>
        </w:rPr>
        <w:t>jako osoby wyznaczone do uzgodnień i koordynacji wykonania Przedmiotu Umowy</w:t>
      </w:r>
      <w:bookmarkEnd w:id="30"/>
      <w:r w:rsidR="00372C6B">
        <w:rPr>
          <w:rFonts w:ascii="Trebuchet MS" w:eastAsia="Arial" w:hAnsi="Trebuchet MS" w:cs="Calibri"/>
          <w:color w:val="000000"/>
          <w:lang w:eastAsia="en-US"/>
        </w:rPr>
        <w:t xml:space="preserve"> </w:t>
      </w:r>
      <w:r w:rsidRPr="002D6DA0">
        <w:rPr>
          <w:rFonts w:ascii="Trebuchet MS" w:eastAsia="Arial" w:hAnsi="Trebuchet MS" w:cs="Calibri"/>
          <w:color w:val="000000"/>
          <w:lang w:eastAsia="en-US"/>
        </w:rPr>
        <w:t>w imieniu Zamawiającego występują:</w:t>
      </w:r>
    </w:p>
    <w:p w14:paraId="0FC1C015" w14:textId="77777777" w:rsidR="002D6DA0" w:rsidRPr="002D6DA0" w:rsidRDefault="002D6DA0" w:rsidP="004745D3">
      <w:pPr>
        <w:numPr>
          <w:ilvl w:val="0"/>
          <w:numId w:val="49"/>
        </w:numPr>
        <w:tabs>
          <w:tab w:val="left" w:leader="dot" w:pos="3938"/>
        </w:tabs>
        <w:suppressAutoHyphens/>
        <w:spacing w:line="276" w:lineRule="auto"/>
        <w:ind w:left="851" w:hanging="425"/>
        <w:jc w:val="both"/>
        <w:rPr>
          <w:rFonts w:ascii="Trebuchet MS" w:eastAsia="Arial" w:hAnsi="Trebuchet MS" w:cs="Calibri"/>
          <w:color w:val="000000"/>
          <w:highlight w:val="yellow"/>
          <w:lang w:eastAsia="en-US"/>
        </w:rPr>
      </w:pPr>
      <w:bookmarkStart w:id="31" w:name="_Hlk212652824"/>
      <w:r w:rsidRPr="002D6DA0">
        <w:rPr>
          <w:rFonts w:ascii="Trebuchet MS" w:eastAsia="Arial" w:hAnsi="Trebuchet MS" w:cs="Calibri"/>
          <w:color w:val="000000"/>
          <w:highlight w:val="yellow"/>
          <w:lang w:eastAsia="en-US"/>
        </w:rPr>
        <w:t>…………………………</w:t>
      </w:r>
    </w:p>
    <w:p w14:paraId="16F28F24" w14:textId="77777777" w:rsidR="002D6DA0" w:rsidRPr="002D6DA0" w:rsidRDefault="002D6DA0" w:rsidP="004745D3">
      <w:pPr>
        <w:numPr>
          <w:ilvl w:val="0"/>
          <w:numId w:val="49"/>
        </w:numPr>
        <w:tabs>
          <w:tab w:val="left" w:leader="dot" w:pos="3938"/>
        </w:tabs>
        <w:suppressAutoHyphens/>
        <w:spacing w:line="276" w:lineRule="auto"/>
        <w:ind w:left="851" w:hanging="425"/>
        <w:jc w:val="both"/>
        <w:rPr>
          <w:rFonts w:ascii="Trebuchet MS" w:eastAsia="Arial" w:hAnsi="Trebuchet MS" w:cs="Calibri"/>
          <w:color w:val="000000"/>
          <w:highlight w:val="yellow"/>
          <w:lang w:eastAsia="en-US"/>
        </w:rPr>
      </w:pPr>
      <w:r w:rsidRPr="002D6DA0">
        <w:rPr>
          <w:rFonts w:ascii="Trebuchet MS" w:eastAsia="Arial" w:hAnsi="Trebuchet MS" w:cs="Calibri"/>
          <w:color w:val="000000"/>
          <w:highlight w:val="yellow"/>
          <w:lang w:eastAsia="en-US"/>
        </w:rPr>
        <w:t>…………………………</w:t>
      </w:r>
    </w:p>
    <w:p w14:paraId="726A23AE" w14:textId="77777777" w:rsidR="002D6DA0" w:rsidRPr="00E8145C" w:rsidRDefault="002D6DA0" w:rsidP="004745D3">
      <w:pPr>
        <w:numPr>
          <w:ilvl w:val="0"/>
          <w:numId w:val="49"/>
        </w:numPr>
        <w:tabs>
          <w:tab w:val="left" w:leader="dot" w:pos="3938"/>
        </w:tabs>
        <w:suppressAutoHyphens/>
        <w:spacing w:after="240" w:line="276" w:lineRule="auto"/>
        <w:ind w:left="851" w:hanging="425"/>
        <w:jc w:val="both"/>
        <w:rPr>
          <w:rFonts w:ascii="Trebuchet MS" w:eastAsia="Arial" w:hAnsi="Trebuchet MS" w:cs="Calibri"/>
          <w:color w:val="000000"/>
          <w:highlight w:val="yellow"/>
          <w:lang w:eastAsia="en-US"/>
        </w:rPr>
      </w:pPr>
      <w:r w:rsidRPr="002D6DA0">
        <w:rPr>
          <w:rFonts w:ascii="Trebuchet MS" w:eastAsia="Arial" w:hAnsi="Trebuchet MS" w:cs="Calibri"/>
          <w:color w:val="000000"/>
          <w:highlight w:val="yellow"/>
          <w:lang w:eastAsia="en-US"/>
        </w:rPr>
        <w:t>…………………………</w:t>
      </w:r>
    </w:p>
    <w:bookmarkEnd w:id="31"/>
    <w:p w14:paraId="778F817B" w14:textId="6311AFEF" w:rsidR="002D6DA0" w:rsidRPr="00E8145C" w:rsidRDefault="002D6DA0" w:rsidP="004745D3">
      <w:pPr>
        <w:pStyle w:val="Tekstpodstawowy4"/>
        <w:numPr>
          <w:ilvl w:val="4"/>
          <w:numId w:val="50"/>
        </w:numPr>
        <w:shd w:val="clear" w:color="auto" w:fill="auto"/>
        <w:tabs>
          <w:tab w:val="left" w:pos="1322"/>
        </w:tabs>
        <w:suppressAutoHyphens/>
        <w:spacing w:before="0" w:after="0" w:line="276" w:lineRule="auto"/>
        <w:ind w:left="426" w:hanging="426"/>
        <w:jc w:val="both"/>
        <w:rPr>
          <w:rFonts w:ascii="Trebuchet MS" w:hAnsi="Trebuchet MS" w:cstheme="minorHAnsi"/>
          <w:color w:val="000000" w:themeColor="text1"/>
          <w:sz w:val="20"/>
          <w:szCs w:val="20"/>
        </w:rPr>
      </w:pPr>
      <w:r w:rsidRPr="00E8145C">
        <w:rPr>
          <w:rFonts w:ascii="Trebuchet MS" w:hAnsi="Trebuchet MS" w:cstheme="minorHAnsi"/>
          <w:color w:val="000000" w:themeColor="text1"/>
          <w:sz w:val="20"/>
          <w:szCs w:val="20"/>
        </w:rPr>
        <w:t xml:space="preserve">W trakcie realizacji Przedmiotu Umowy </w:t>
      </w:r>
      <w:r w:rsidR="00372C6B" w:rsidRPr="00372C6B">
        <w:rPr>
          <w:rFonts w:ascii="Trebuchet MS" w:hAnsi="Trebuchet MS" w:cstheme="minorHAnsi"/>
          <w:color w:val="000000" w:themeColor="text1"/>
          <w:sz w:val="20"/>
          <w:szCs w:val="20"/>
        </w:rPr>
        <w:t xml:space="preserve">jako osoby wyznaczone do uzgodnień i koordynacji wykonania Przedmiotu Umowy </w:t>
      </w:r>
      <w:r w:rsidRPr="00E8145C">
        <w:rPr>
          <w:rFonts w:ascii="Trebuchet MS" w:hAnsi="Trebuchet MS" w:cstheme="minorHAnsi"/>
          <w:color w:val="000000" w:themeColor="text1"/>
          <w:sz w:val="20"/>
          <w:szCs w:val="20"/>
        </w:rPr>
        <w:t xml:space="preserve">w imieniu Wykonawcy występują: </w:t>
      </w:r>
    </w:p>
    <w:p w14:paraId="1E2E5EBA" w14:textId="77777777" w:rsidR="002D6DA0" w:rsidRPr="002D6DA0" w:rsidRDefault="002D6DA0" w:rsidP="004745D3">
      <w:pPr>
        <w:numPr>
          <w:ilvl w:val="0"/>
          <w:numId w:val="51"/>
        </w:numPr>
        <w:tabs>
          <w:tab w:val="left" w:leader="dot" w:pos="3938"/>
        </w:tabs>
        <w:suppressAutoHyphens/>
        <w:spacing w:line="276" w:lineRule="auto"/>
        <w:jc w:val="both"/>
        <w:rPr>
          <w:rFonts w:ascii="Trebuchet MS" w:eastAsia="Arial" w:hAnsi="Trebuchet MS" w:cs="Calibri"/>
          <w:color w:val="000000"/>
          <w:highlight w:val="yellow"/>
          <w:lang w:eastAsia="en-US"/>
        </w:rPr>
      </w:pPr>
      <w:r w:rsidRPr="002D6DA0">
        <w:rPr>
          <w:rFonts w:ascii="Trebuchet MS" w:eastAsia="Arial" w:hAnsi="Trebuchet MS" w:cs="Calibri"/>
          <w:color w:val="000000"/>
          <w:highlight w:val="yellow"/>
          <w:lang w:eastAsia="en-US"/>
        </w:rPr>
        <w:t>…………………………</w:t>
      </w:r>
    </w:p>
    <w:p w14:paraId="73F4BB71" w14:textId="77777777" w:rsidR="002D6DA0" w:rsidRPr="002D6DA0" w:rsidRDefault="002D6DA0" w:rsidP="004745D3">
      <w:pPr>
        <w:numPr>
          <w:ilvl w:val="0"/>
          <w:numId w:val="51"/>
        </w:numPr>
        <w:tabs>
          <w:tab w:val="num" w:pos="0"/>
          <w:tab w:val="left" w:leader="dot" w:pos="3938"/>
        </w:tabs>
        <w:suppressAutoHyphens/>
        <w:spacing w:line="276" w:lineRule="auto"/>
        <w:ind w:left="851" w:hanging="425"/>
        <w:jc w:val="both"/>
        <w:rPr>
          <w:rFonts w:ascii="Trebuchet MS" w:eastAsia="Arial" w:hAnsi="Trebuchet MS" w:cs="Calibri"/>
          <w:color w:val="000000"/>
          <w:highlight w:val="yellow"/>
          <w:lang w:eastAsia="en-US"/>
        </w:rPr>
      </w:pPr>
      <w:r w:rsidRPr="002D6DA0">
        <w:rPr>
          <w:rFonts w:ascii="Trebuchet MS" w:eastAsia="Arial" w:hAnsi="Trebuchet MS" w:cs="Calibri"/>
          <w:color w:val="000000"/>
          <w:highlight w:val="yellow"/>
          <w:lang w:eastAsia="en-US"/>
        </w:rPr>
        <w:t>…………………………</w:t>
      </w:r>
    </w:p>
    <w:p w14:paraId="6B474034" w14:textId="77777777" w:rsidR="00E8145C" w:rsidRPr="00E8145C" w:rsidRDefault="002D6DA0" w:rsidP="004745D3">
      <w:pPr>
        <w:numPr>
          <w:ilvl w:val="0"/>
          <w:numId w:val="51"/>
        </w:numPr>
        <w:tabs>
          <w:tab w:val="left" w:leader="dot" w:pos="3938"/>
        </w:tabs>
        <w:suppressAutoHyphens/>
        <w:spacing w:after="240" w:line="276" w:lineRule="auto"/>
        <w:ind w:left="851" w:hanging="425"/>
        <w:jc w:val="both"/>
        <w:rPr>
          <w:rFonts w:ascii="Trebuchet MS" w:eastAsia="Arial" w:hAnsi="Trebuchet MS" w:cs="Calibri"/>
          <w:color w:val="000000"/>
          <w:highlight w:val="yellow"/>
          <w:lang w:eastAsia="en-US"/>
        </w:rPr>
      </w:pPr>
      <w:r w:rsidRPr="002D6DA0">
        <w:rPr>
          <w:rFonts w:ascii="Trebuchet MS" w:eastAsia="Arial" w:hAnsi="Trebuchet MS" w:cs="Calibri"/>
          <w:color w:val="000000"/>
          <w:highlight w:val="yellow"/>
          <w:lang w:eastAsia="en-US"/>
        </w:rPr>
        <w:t>…………………………</w:t>
      </w:r>
    </w:p>
    <w:p w14:paraId="0166B6D9" w14:textId="77777777" w:rsidR="00E8145C" w:rsidRPr="00E8145C" w:rsidRDefault="00E8145C" w:rsidP="00E8145C">
      <w:pPr>
        <w:pStyle w:val="Tekstpodstawowy4"/>
        <w:shd w:val="clear" w:color="auto" w:fill="auto"/>
        <w:tabs>
          <w:tab w:val="left" w:pos="1322"/>
        </w:tabs>
        <w:suppressAutoHyphens/>
        <w:spacing w:before="0" w:after="0" w:line="276" w:lineRule="auto"/>
        <w:ind w:firstLine="0"/>
        <w:rPr>
          <w:rFonts w:ascii="Trebuchet MS" w:hAnsi="Trebuchet MS" w:cstheme="minorHAnsi"/>
          <w:color w:val="000000" w:themeColor="text1"/>
          <w:sz w:val="20"/>
          <w:szCs w:val="20"/>
        </w:rPr>
      </w:pPr>
    </w:p>
    <w:p w14:paraId="6BD57F41" w14:textId="31F4BBE7" w:rsidR="00043807" w:rsidRPr="00CA03E0" w:rsidRDefault="00043807" w:rsidP="00D067E2">
      <w:pPr>
        <w:jc w:val="center"/>
        <w:rPr>
          <w:rFonts w:ascii="Trebuchet MS" w:hAnsi="Trebuchet MS" w:cs="Tahoma"/>
          <w:b/>
          <w:bCs/>
        </w:rPr>
      </w:pPr>
      <w:r w:rsidRPr="00CA03E0">
        <w:rPr>
          <w:rFonts w:ascii="Trebuchet MS" w:hAnsi="Trebuchet MS" w:cs="Tahoma"/>
          <w:b/>
          <w:bCs/>
        </w:rPr>
        <w:t>§</w:t>
      </w:r>
      <w:r w:rsidR="00B71328" w:rsidRPr="00CA03E0">
        <w:rPr>
          <w:rFonts w:ascii="Trebuchet MS" w:hAnsi="Trebuchet MS" w:cs="Tahoma"/>
          <w:b/>
          <w:bCs/>
        </w:rPr>
        <w:t xml:space="preserve"> </w:t>
      </w:r>
      <w:r w:rsidR="00E03E17" w:rsidRPr="00CA03E0">
        <w:rPr>
          <w:rFonts w:ascii="Trebuchet MS" w:hAnsi="Trebuchet MS" w:cs="Tahoma"/>
          <w:b/>
          <w:bCs/>
        </w:rPr>
        <w:t>1</w:t>
      </w:r>
      <w:r w:rsidR="00E03E17">
        <w:rPr>
          <w:rFonts w:ascii="Trebuchet MS" w:hAnsi="Trebuchet MS" w:cs="Tahoma"/>
          <w:b/>
          <w:bCs/>
        </w:rPr>
        <w:t>7</w:t>
      </w:r>
    </w:p>
    <w:p w14:paraId="225B3587" w14:textId="4CFB1A94" w:rsidR="006B60A2" w:rsidRPr="00CA03E0" w:rsidRDefault="006B60A2" w:rsidP="00A24BFC">
      <w:pPr>
        <w:pStyle w:val="Nagwek1"/>
        <w:spacing w:after="120" w:line="276" w:lineRule="auto"/>
        <w:jc w:val="center"/>
        <w:rPr>
          <w:rFonts w:ascii="Trebuchet MS" w:hAnsi="Trebuchet MS" w:cs="Tahoma"/>
          <w:i w:val="0"/>
        </w:rPr>
      </w:pPr>
      <w:r w:rsidRPr="00CA03E0">
        <w:rPr>
          <w:rFonts w:ascii="Trebuchet MS" w:hAnsi="Trebuchet MS" w:cs="Tahoma"/>
          <w:i w:val="0"/>
        </w:rPr>
        <w:t xml:space="preserve">Zmiany </w:t>
      </w:r>
      <w:r w:rsidR="00326CE1" w:rsidRPr="00CA03E0">
        <w:rPr>
          <w:rFonts w:ascii="Trebuchet MS" w:hAnsi="Trebuchet MS" w:cs="Tahoma"/>
          <w:i w:val="0"/>
        </w:rPr>
        <w:t>U</w:t>
      </w:r>
      <w:r w:rsidRPr="00CA03E0">
        <w:rPr>
          <w:rFonts w:ascii="Trebuchet MS" w:hAnsi="Trebuchet MS" w:cs="Tahoma"/>
          <w:i w:val="0"/>
        </w:rPr>
        <w:t>mowy</w:t>
      </w:r>
    </w:p>
    <w:p w14:paraId="5337CF06" w14:textId="6099CD6C" w:rsidR="006B60A2" w:rsidRPr="00CA03E0" w:rsidRDefault="00D067E2" w:rsidP="004745D3">
      <w:pPr>
        <w:pStyle w:val="Bodytext22"/>
        <w:numPr>
          <w:ilvl w:val="0"/>
          <w:numId w:val="28"/>
        </w:numPr>
        <w:spacing w:before="0" w:after="0" w:line="276" w:lineRule="auto"/>
        <w:ind w:left="425" w:hanging="425"/>
        <w:rPr>
          <w:rFonts w:ascii="Trebuchet MS" w:hAnsi="Trebuchet MS" w:cs="Tahoma"/>
          <w:sz w:val="20"/>
          <w:szCs w:val="20"/>
        </w:rPr>
      </w:pPr>
      <w:r>
        <w:rPr>
          <w:rFonts w:ascii="Trebuchet MS" w:hAnsi="Trebuchet MS" w:cs="Tahoma"/>
          <w:sz w:val="20"/>
          <w:szCs w:val="20"/>
        </w:rPr>
        <w:t>Z</w:t>
      </w:r>
      <w:r w:rsidR="006B60A2" w:rsidRPr="00CA03E0">
        <w:rPr>
          <w:rFonts w:ascii="Trebuchet MS" w:hAnsi="Trebuchet MS" w:cs="Tahoma"/>
          <w:sz w:val="20"/>
          <w:szCs w:val="20"/>
        </w:rPr>
        <w:t xml:space="preserve">miana Umowy (w szczególności w zakresie terminu realizacji, wysokości wynagrodzenia umownego, zmiany sposobu realizacji </w:t>
      </w:r>
      <w:r>
        <w:rPr>
          <w:rFonts w:ascii="Trebuchet MS" w:hAnsi="Trebuchet MS" w:cs="Tahoma"/>
          <w:sz w:val="20"/>
          <w:szCs w:val="20"/>
        </w:rPr>
        <w:t>P</w:t>
      </w:r>
      <w:r w:rsidR="006B60A2" w:rsidRPr="00CA03E0">
        <w:rPr>
          <w:rFonts w:ascii="Trebuchet MS" w:hAnsi="Trebuchet MS" w:cs="Tahoma"/>
          <w:sz w:val="20"/>
          <w:szCs w:val="20"/>
        </w:rPr>
        <w:t>rzedmiotu Umowy) w</w:t>
      </w:r>
      <w:r w:rsidR="00B46552" w:rsidRPr="00CA03E0">
        <w:rPr>
          <w:rFonts w:ascii="Trebuchet MS" w:hAnsi="Trebuchet MS" w:cs="Tahoma"/>
          <w:sz w:val="20"/>
          <w:szCs w:val="20"/>
        </w:rPr>
        <w:t> </w:t>
      </w:r>
      <w:r w:rsidR="006B60A2" w:rsidRPr="00CA03E0">
        <w:rPr>
          <w:rFonts w:ascii="Trebuchet MS" w:hAnsi="Trebuchet MS" w:cs="Tahoma"/>
          <w:sz w:val="20"/>
          <w:szCs w:val="20"/>
        </w:rPr>
        <w:t xml:space="preserve">stosunku do treści oferty złożonej przez Wykonawcę w trakcie postępowania o udzielenie zamówienia obejmującego </w:t>
      </w:r>
      <w:r w:rsidR="00917583" w:rsidRPr="00CA03E0">
        <w:rPr>
          <w:rFonts w:ascii="Trebuchet MS" w:hAnsi="Trebuchet MS" w:cs="Tahoma"/>
          <w:sz w:val="20"/>
          <w:szCs w:val="20"/>
        </w:rPr>
        <w:t>P</w:t>
      </w:r>
      <w:r w:rsidR="006B60A2" w:rsidRPr="00CA03E0">
        <w:rPr>
          <w:rFonts w:ascii="Trebuchet MS" w:hAnsi="Trebuchet MS" w:cs="Tahoma"/>
          <w:sz w:val="20"/>
          <w:szCs w:val="20"/>
        </w:rPr>
        <w:t>rzedmiot Umowy dopuszczalna jest w</w:t>
      </w:r>
      <w:r w:rsidR="00B46552" w:rsidRPr="00CA03E0">
        <w:rPr>
          <w:rFonts w:ascii="Trebuchet MS" w:hAnsi="Trebuchet MS" w:cs="Tahoma"/>
          <w:sz w:val="20"/>
          <w:szCs w:val="20"/>
        </w:rPr>
        <w:t> </w:t>
      </w:r>
      <w:r w:rsidR="006B60A2" w:rsidRPr="00CA03E0">
        <w:rPr>
          <w:rFonts w:ascii="Trebuchet MS" w:hAnsi="Trebuchet MS" w:cs="Tahoma"/>
          <w:sz w:val="20"/>
          <w:szCs w:val="20"/>
        </w:rPr>
        <w:t>następujących przypadkach:</w:t>
      </w:r>
    </w:p>
    <w:p w14:paraId="1F0DEB3A" w14:textId="48578C3B" w:rsidR="006B60A2" w:rsidRPr="00CA03E0" w:rsidRDefault="006B60A2" w:rsidP="0057372C">
      <w:pPr>
        <w:pStyle w:val="Bodytext22"/>
        <w:numPr>
          <w:ilvl w:val="1"/>
          <w:numId w:val="9"/>
        </w:numPr>
        <w:spacing w:before="0" w:after="0" w:line="276" w:lineRule="auto"/>
        <w:ind w:left="851" w:hanging="425"/>
        <w:rPr>
          <w:rFonts w:ascii="Trebuchet MS" w:hAnsi="Trebuchet MS" w:cs="Tahoma"/>
          <w:sz w:val="20"/>
          <w:szCs w:val="20"/>
        </w:rPr>
      </w:pPr>
      <w:r w:rsidRPr="00CA03E0">
        <w:rPr>
          <w:rFonts w:ascii="Trebuchet MS" w:hAnsi="Trebuchet MS" w:cs="Tahoma"/>
          <w:sz w:val="20"/>
          <w:szCs w:val="20"/>
        </w:rPr>
        <w:t>w przypadku zmiany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zakresie</w:t>
      </w:r>
      <w:r w:rsidR="00CA03E0" w:rsidRPr="00CA03E0">
        <w:rPr>
          <w:rFonts w:ascii="Trebuchet MS" w:hAnsi="Trebuchet MS" w:cs="Tahoma"/>
          <w:sz w:val="20"/>
          <w:szCs w:val="20"/>
        </w:rPr>
        <w:t>,</w:t>
      </w:r>
      <w:r w:rsidRPr="00CA03E0">
        <w:rPr>
          <w:rFonts w:ascii="Trebuchet MS" w:hAnsi="Trebuchet MS" w:cs="Tahoma"/>
          <w:sz w:val="20"/>
          <w:szCs w:val="20"/>
        </w:rPr>
        <w:t xml:space="preserve"> w jakim zmiana przepisów prawa lub wydane wytyczne lub interpretacje wymagają zmiany sposobu realizacji Umowy, w tym mogą wymagać zmiany zakresu świadczeń Wykonawcy określonych w Umowie</w:t>
      </w:r>
      <w:r w:rsidR="00F20027" w:rsidRPr="00CA03E0">
        <w:rPr>
          <w:rFonts w:ascii="Trebuchet MS" w:hAnsi="Trebuchet MS" w:cs="Tahoma"/>
          <w:sz w:val="20"/>
          <w:szCs w:val="20"/>
        </w:rPr>
        <w:t>;</w:t>
      </w:r>
    </w:p>
    <w:p w14:paraId="106B5029" w14:textId="0C27A5EB" w:rsidR="00F20027" w:rsidRPr="00876C8B" w:rsidRDefault="006B60A2" w:rsidP="00876C8B">
      <w:pPr>
        <w:pStyle w:val="Bodytext22"/>
        <w:numPr>
          <w:ilvl w:val="1"/>
          <w:numId w:val="9"/>
        </w:numPr>
        <w:spacing w:before="0" w:after="0" w:line="276" w:lineRule="auto"/>
        <w:ind w:left="851" w:hanging="425"/>
        <w:rPr>
          <w:rFonts w:ascii="Trebuchet MS" w:hAnsi="Trebuchet MS" w:cs="Tahoma"/>
          <w:sz w:val="20"/>
          <w:szCs w:val="20"/>
        </w:rPr>
      </w:pPr>
      <w:r w:rsidRPr="00AA098E">
        <w:rPr>
          <w:rFonts w:ascii="Trebuchet MS" w:hAnsi="Trebuchet MS" w:cs="Tahoma"/>
          <w:sz w:val="20"/>
          <w:szCs w:val="20"/>
        </w:rPr>
        <w:t>zmniejszenia zakresu Przedmiotu Umowy wraz z ograniczeniem należnego Wykonawcy wynagrodzenia do wysokości nie niższej niż 80% wynagrodzenia brutto, o którym mowa w</w:t>
      </w:r>
      <w:r w:rsidR="00FB4C1A" w:rsidRPr="00AA098E">
        <w:rPr>
          <w:rFonts w:ascii="Trebuchet MS" w:hAnsi="Trebuchet MS" w:cs="Tahoma"/>
          <w:sz w:val="20"/>
          <w:szCs w:val="20"/>
        </w:rPr>
        <w:t> </w:t>
      </w:r>
      <w:r w:rsidRPr="00AA098E">
        <w:rPr>
          <w:rFonts w:ascii="Trebuchet MS" w:hAnsi="Trebuchet MS" w:cs="Tahoma"/>
          <w:sz w:val="20"/>
          <w:szCs w:val="20"/>
        </w:rPr>
        <w:t>§</w:t>
      </w:r>
      <w:r w:rsidR="00FB4C1A" w:rsidRPr="00AA098E">
        <w:rPr>
          <w:rFonts w:ascii="Trebuchet MS" w:hAnsi="Trebuchet MS" w:cs="Tahoma"/>
          <w:sz w:val="20"/>
          <w:szCs w:val="20"/>
        </w:rPr>
        <w:t> </w:t>
      </w:r>
      <w:r w:rsidRPr="00AA098E">
        <w:rPr>
          <w:rFonts w:ascii="Trebuchet MS" w:hAnsi="Trebuchet MS" w:cs="Tahoma"/>
          <w:sz w:val="20"/>
          <w:szCs w:val="20"/>
        </w:rPr>
        <w:t>2 ust. 1 Umowy;</w:t>
      </w:r>
    </w:p>
    <w:p w14:paraId="291277B5" w14:textId="70081C24" w:rsidR="00876C8B" w:rsidRDefault="00F20027" w:rsidP="00DE5482">
      <w:pPr>
        <w:pStyle w:val="Bodytext22"/>
        <w:numPr>
          <w:ilvl w:val="1"/>
          <w:numId w:val="9"/>
        </w:numPr>
        <w:spacing w:before="0" w:after="0" w:line="276" w:lineRule="auto"/>
        <w:ind w:left="851" w:hanging="425"/>
        <w:rPr>
          <w:rFonts w:ascii="Trebuchet MS" w:hAnsi="Trebuchet MS" w:cs="Tahoma"/>
          <w:sz w:val="20"/>
          <w:szCs w:val="20"/>
        </w:rPr>
      </w:pPr>
      <w:r w:rsidRPr="00AA098E">
        <w:rPr>
          <w:rFonts w:ascii="Trebuchet MS" w:hAnsi="Trebuchet MS" w:cs="Tahoma"/>
          <w:sz w:val="20"/>
          <w:szCs w:val="20"/>
        </w:rPr>
        <w:t>zmiany zakresu i sposobu reali</w:t>
      </w:r>
      <w:r w:rsidR="00835004" w:rsidRPr="00AA098E">
        <w:rPr>
          <w:rFonts w:ascii="Trebuchet MS" w:hAnsi="Trebuchet MS" w:cs="Tahoma"/>
          <w:sz w:val="20"/>
          <w:szCs w:val="20"/>
        </w:rPr>
        <w:t>z</w:t>
      </w:r>
      <w:r w:rsidRPr="00AA098E">
        <w:rPr>
          <w:rFonts w:ascii="Trebuchet MS" w:hAnsi="Trebuchet MS" w:cs="Tahoma"/>
          <w:sz w:val="20"/>
          <w:szCs w:val="20"/>
        </w:rPr>
        <w:t xml:space="preserve">acji prac z przyczyn technicznych, organizacyjnych lub technologicznych </w:t>
      </w:r>
      <w:r w:rsidR="00C330C5" w:rsidRPr="00AA098E">
        <w:rPr>
          <w:rFonts w:ascii="Trebuchet MS" w:hAnsi="Trebuchet MS" w:cs="Tahoma"/>
          <w:sz w:val="20"/>
          <w:szCs w:val="20"/>
        </w:rPr>
        <w:t>w zakresie</w:t>
      </w:r>
      <w:r w:rsidR="00AA098E" w:rsidRPr="00AA098E">
        <w:rPr>
          <w:rFonts w:ascii="Trebuchet MS" w:hAnsi="Trebuchet MS" w:cs="Tahoma"/>
          <w:sz w:val="20"/>
          <w:szCs w:val="20"/>
        </w:rPr>
        <w:t>,</w:t>
      </w:r>
      <w:r w:rsidR="00C330C5" w:rsidRPr="00AA098E">
        <w:rPr>
          <w:rFonts w:ascii="Trebuchet MS" w:hAnsi="Trebuchet MS" w:cs="Tahoma"/>
          <w:sz w:val="20"/>
          <w:szCs w:val="20"/>
        </w:rPr>
        <w:t xml:space="preserve"> w jakim będzie to </w:t>
      </w:r>
      <w:r w:rsidRPr="00AA098E">
        <w:rPr>
          <w:rFonts w:ascii="Trebuchet MS" w:hAnsi="Trebuchet MS" w:cs="Tahoma"/>
          <w:sz w:val="20"/>
          <w:szCs w:val="20"/>
        </w:rPr>
        <w:t>niezbędne do prawidłowej realizacji Przedmiotu Umowy</w:t>
      </w:r>
      <w:r w:rsidR="00C330C5" w:rsidRPr="00AA098E">
        <w:rPr>
          <w:rFonts w:ascii="Trebuchet MS" w:hAnsi="Trebuchet MS" w:cs="Tahoma"/>
          <w:sz w:val="20"/>
          <w:szCs w:val="20"/>
        </w:rPr>
        <w:t>;</w:t>
      </w:r>
      <w:r w:rsidR="00876C8B">
        <w:rPr>
          <w:rFonts w:ascii="Trebuchet MS" w:hAnsi="Trebuchet MS" w:cs="Tahoma"/>
          <w:sz w:val="20"/>
          <w:szCs w:val="20"/>
        </w:rPr>
        <w:t xml:space="preserve"> </w:t>
      </w:r>
    </w:p>
    <w:p w14:paraId="1171FF6B" w14:textId="0CA523DD" w:rsidR="00DE5482" w:rsidRDefault="00DE5482" w:rsidP="00DE5482">
      <w:pPr>
        <w:pStyle w:val="Bodytext22"/>
        <w:numPr>
          <w:ilvl w:val="1"/>
          <w:numId w:val="9"/>
        </w:numPr>
        <w:spacing w:before="0" w:after="0" w:line="276" w:lineRule="auto"/>
        <w:ind w:left="851" w:hanging="425"/>
        <w:rPr>
          <w:rFonts w:ascii="Trebuchet MS" w:hAnsi="Trebuchet MS" w:cs="Tahoma"/>
          <w:sz w:val="20"/>
          <w:szCs w:val="20"/>
        </w:rPr>
      </w:pPr>
      <w:r w:rsidRPr="00144909">
        <w:rPr>
          <w:rFonts w:ascii="Trebuchet MS" w:hAnsi="Trebuchet MS" w:cs="Tahoma"/>
          <w:sz w:val="20"/>
          <w:szCs w:val="20"/>
        </w:rPr>
        <w:t>zmiany terminu realizacji Przedmiotu Umowy w przypadku wystąpienia siły wyższej mającej wpływ na dochowanie terminu realizacji Przedmiotu Umowy. Przez siłę wyższą należy rozumieć zdarzenie zewnętrzne, którego Strony Umowy nie mogły przewidzieć, którego nie można było uniknąć, ani któremu Strony umowy nie mogły zapobiec przy zachowaniu należytej staranności, której nie można przypisać drugiej Stronie, a która ma wpływ na realizację Przedmiotu Umowy, w tym w szczególności: powódź, pożar i inne klęski żywiołowe, strajki, nagłe przerwy w dostawie energii elektrycznej, itp. Siły wyższej nie stanowią zdarzenia zewnętrzne związane z wojną w Ukrainie oraz epidemią wirusa Covid-19</w:t>
      </w:r>
      <w:r w:rsidR="00144909">
        <w:rPr>
          <w:rFonts w:ascii="Trebuchet MS" w:hAnsi="Trebuchet MS" w:cs="Tahoma"/>
          <w:sz w:val="20"/>
          <w:szCs w:val="20"/>
        </w:rPr>
        <w:t>;</w:t>
      </w:r>
    </w:p>
    <w:p w14:paraId="46F611FC" w14:textId="77777777" w:rsidR="00DE5482" w:rsidRPr="00144909" w:rsidRDefault="00DE5482" w:rsidP="00DE5482">
      <w:pPr>
        <w:pStyle w:val="Bodytext22"/>
        <w:numPr>
          <w:ilvl w:val="1"/>
          <w:numId w:val="9"/>
        </w:numPr>
        <w:spacing w:before="0" w:after="0" w:line="276" w:lineRule="auto"/>
        <w:ind w:left="851" w:hanging="425"/>
        <w:rPr>
          <w:rFonts w:ascii="Trebuchet MS" w:hAnsi="Trebuchet MS" w:cs="Tahoma"/>
          <w:sz w:val="20"/>
          <w:szCs w:val="20"/>
        </w:rPr>
      </w:pPr>
      <w:r w:rsidRPr="00144909">
        <w:rPr>
          <w:rFonts w:ascii="Trebuchet MS" w:hAnsi="Trebuchet MS" w:cs="Tahoma"/>
          <w:sz w:val="20"/>
          <w:szCs w:val="20"/>
        </w:rPr>
        <w:t>zmiany zakresu Przedmiotu Umowy lub sposobu jego realizacji, w przypadku koniecznych lub uzasadnionych zmian powstałych z przyczyn niemożliwych do przewidzenia w dacie zawarcia Umowy;</w:t>
      </w:r>
    </w:p>
    <w:p w14:paraId="2153082C" w14:textId="2BC1922D" w:rsidR="006B60A2" w:rsidRPr="00144909" w:rsidRDefault="00DE5482" w:rsidP="00144909">
      <w:pPr>
        <w:pStyle w:val="Bodytext22"/>
        <w:numPr>
          <w:ilvl w:val="1"/>
          <w:numId w:val="9"/>
        </w:numPr>
        <w:spacing w:before="0" w:after="0" w:line="276" w:lineRule="auto"/>
        <w:ind w:left="851" w:hanging="425"/>
        <w:rPr>
          <w:rFonts w:ascii="Trebuchet MS" w:hAnsi="Trebuchet MS" w:cs="Tahoma"/>
          <w:sz w:val="20"/>
          <w:szCs w:val="20"/>
        </w:rPr>
      </w:pPr>
      <w:r w:rsidRPr="00144909">
        <w:rPr>
          <w:rFonts w:ascii="Trebuchet MS" w:hAnsi="Trebuchet MS" w:cs="Tahoma"/>
          <w:sz w:val="20"/>
          <w:szCs w:val="20"/>
        </w:rPr>
        <w:lastRenderedPageBreak/>
        <w:t xml:space="preserve">zaistnienia innych okoliczności o charakterze prawnym, organizacyjnym, ekonomicznym, administracyjnym lub technicznym -  leżących po stronie Zamawiającego, skutkujących niemożliwością wykonania lub należytego wykonania Przedmiotu Umowy przez </w:t>
      </w:r>
      <w:r w:rsidR="00144909">
        <w:rPr>
          <w:rFonts w:ascii="Trebuchet MS" w:hAnsi="Trebuchet MS" w:cs="Tahoma"/>
          <w:sz w:val="20"/>
          <w:szCs w:val="20"/>
        </w:rPr>
        <w:t>Wykonawcę</w:t>
      </w:r>
      <w:r w:rsidRPr="00144909">
        <w:rPr>
          <w:rFonts w:ascii="Trebuchet MS" w:hAnsi="Trebuchet MS" w:cs="Tahoma"/>
          <w:sz w:val="20"/>
          <w:szCs w:val="20"/>
        </w:rPr>
        <w:t xml:space="preserve"> zgodnie z jej postanowieniami;</w:t>
      </w:r>
    </w:p>
    <w:p w14:paraId="66FD2807" w14:textId="77777777" w:rsidR="00DE5482" w:rsidRDefault="00D067E2" w:rsidP="00144909">
      <w:pPr>
        <w:pStyle w:val="Bodytext22"/>
        <w:numPr>
          <w:ilvl w:val="1"/>
          <w:numId w:val="9"/>
        </w:numPr>
        <w:spacing w:before="0" w:after="0" w:line="276" w:lineRule="auto"/>
        <w:ind w:left="851" w:hanging="425"/>
        <w:rPr>
          <w:rFonts w:ascii="Trebuchet MS" w:hAnsi="Trebuchet MS" w:cs="Tahoma"/>
          <w:sz w:val="20"/>
          <w:szCs w:val="20"/>
        </w:rPr>
      </w:pPr>
      <w:bookmarkStart w:id="32" w:name="_Hlk212762012"/>
      <w:r w:rsidRPr="00D067E2">
        <w:rPr>
          <w:rFonts w:ascii="Trebuchet MS" w:hAnsi="Trebuchet MS" w:cs="Tahoma"/>
          <w:sz w:val="20"/>
          <w:szCs w:val="20"/>
        </w:rPr>
        <w:t>w razie wykrycia po zawarciu Umowy oczywistej omyłki pisarskiej lub rachunkowej w treści Umowy, dotyczącej w szczególności wynagrodzenia należnego Wykonawcy lub terminu wykonania poszczególnych czynności w ramach Umowy Strony są uprawnione do dokonania zmiany Umowy w zakresie poprawienia oczywistej omyłki pisarskiej lub rachunkowej</w:t>
      </w:r>
      <w:r w:rsidR="00DE5482">
        <w:rPr>
          <w:rFonts w:ascii="Trebuchet MS" w:hAnsi="Trebuchet MS" w:cs="Tahoma"/>
          <w:sz w:val="20"/>
          <w:szCs w:val="20"/>
        </w:rPr>
        <w:t>;</w:t>
      </w:r>
    </w:p>
    <w:p w14:paraId="1A7C27AD" w14:textId="72311EB1" w:rsidR="00DE5482" w:rsidRDefault="00DE5482" w:rsidP="00144909">
      <w:pPr>
        <w:pStyle w:val="Bodytext22"/>
        <w:numPr>
          <w:ilvl w:val="1"/>
          <w:numId w:val="9"/>
        </w:numPr>
        <w:spacing w:before="0" w:after="0" w:line="276" w:lineRule="auto"/>
        <w:ind w:left="851" w:hanging="425"/>
        <w:rPr>
          <w:rFonts w:ascii="Trebuchet MS" w:hAnsi="Trebuchet MS" w:cs="Tahoma"/>
          <w:sz w:val="20"/>
          <w:szCs w:val="20"/>
        </w:rPr>
      </w:pPr>
      <w:r w:rsidRPr="00144909">
        <w:rPr>
          <w:rFonts w:ascii="Trebuchet MS" w:hAnsi="Trebuchet MS" w:cs="Tahoma"/>
          <w:sz w:val="20"/>
          <w:szCs w:val="20"/>
        </w:rPr>
        <w:t xml:space="preserve">wystąpienia konieczności zmiany osób wskazanych przez </w:t>
      </w:r>
      <w:r>
        <w:rPr>
          <w:rFonts w:ascii="Trebuchet MS" w:hAnsi="Trebuchet MS" w:cs="Tahoma"/>
          <w:sz w:val="20"/>
          <w:szCs w:val="20"/>
        </w:rPr>
        <w:t>Wykonawcę</w:t>
      </w:r>
      <w:r w:rsidRPr="00144909">
        <w:rPr>
          <w:rFonts w:ascii="Trebuchet MS" w:hAnsi="Trebuchet MS" w:cs="Tahoma"/>
          <w:sz w:val="20"/>
          <w:szCs w:val="20"/>
        </w:rPr>
        <w:t xml:space="preserve"> w toku postępowania o udzielenie zamówienia, wskutek którego zawarta została Umowa, a także osób wskazanych w §</w:t>
      </w:r>
      <w:r w:rsidR="00144909">
        <w:rPr>
          <w:rFonts w:ascii="Trebuchet MS" w:hAnsi="Trebuchet MS" w:cs="Tahoma"/>
          <w:sz w:val="20"/>
          <w:szCs w:val="20"/>
        </w:rPr>
        <w:t xml:space="preserve"> </w:t>
      </w:r>
      <w:r w:rsidR="00E03E17">
        <w:rPr>
          <w:rFonts w:ascii="Trebuchet MS" w:hAnsi="Trebuchet MS" w:cs="Tahoma"/>
          <w:sz w:val="20"/>
          <w:szCs w:val="20"/>
        </w:rPr>
        <w:t>16</w:t>
      </w:r>
      <w:r w:rsidR="00E03E17" w:rsidRPr="00144909">
        <w:rPr>
          <w:rFonts w:ascii="Trebuchet MS" w:hAnsi="Trebuchet MS" w:cs="Tahoma"/>
          <w:sz w:val="20"/>
          <w:szCs w:val="20"/>
        </w:rPr>
        <w:t xml:space="preserve"> </w:t>
      </w:r>
      <w:r w:rsidRPr="00144909">
        <w:rPr>
          <w:rFonts w:ascii="Trebuchet MS" w:hAnsi="Trebuchet MS" w:cs="Tahoma"/>
          <w:sz w:val="20"/>
          <w:szCs w:val="20"/>
        </w:rPr>
        <w:t>ust.</w:t>
      </w:r>
      <w:r w:rsidR="00144909">
        <w:rPr>
          <w:rFonts w:ascii="Trebuchet MS" w:hAnsi="Trebuchet MS" w:cs="Tahoma"/>
          <w:sz w:val="20"/>
          <w:szCs w:val="20"/>
        </w:rPr>
        <w:t xml:space="preserve"> 2</w:t>
      </w:r>
      <w:r w:rsidRPr="00144909">
        <w:rPr>
          <w:rFonts w:ascii="Trebuchet MS" w:hAnsi="Trebuchet MS" w:cs="Tahoma"/>
          <w:sz w:val="20"/>
          <w:szCs w:val="20"/>
        </w:rPr>
        <w:t xml:space="preserve"> Umowy, przy pomocy których </w:t>
      </w:r>
      <w:r w:rsidR="00144909">
        <w:rPr>
          <w:rFonts w:ascii="Trebuchet MS" w:hAnsi="Trebuchet MS" w:cs="Tahoma"/>
          <w:sz w:val="20"/>
          <w:szCs w:val="20"/>
        </w:rPr>
        <w:t>Wykonawca</w:t>
      </w:r>
      <w:r w:rsidRPr="00144909">
        <w:rPr>
          <w:rFonts w:ascii="Trebuchet MS" w:hAnsi="Trebuchet MS" w:cs="Tahoma"/>
          <w:sz w:val="20"/>
          <w:szCs w:val="20"/>
        </w:rPr>
        <w:t xml:space="preserve"> realizuje Przedmiot Umowy, w szczególności w wyniku śmierci, choroby, ustania stosunku pracy, reorganizacji, innego zdarzenia losowego lub innej przyczyny niezależnej od </w:t>
      </w:r>
      <w:r w:rsidR="00144909">
        <w:rPr>
          <w:rFonts w:ascii="Trebuchet MS" w:hAnsi="Trebuchet MS" w:cs="Tahoma"/>
          <w:sz w:val="20"/>
          <w:szCs w:val="20"/>
        </w:rPr>
        <w:t>Wykonawcy</w:t>
      </w:r>
      <w:r w:rsidRPr="00144909">
        <w:rPr>
          <w:rFonts w:ascii="Trebuchet MS" w:hAnsi="Trebuchet MS" w:cs="Tahoma"/>
          <w:sz w:val="20"/>
          <w:szCs w:val="20"/>
        </w:rPr>
        <w:t xml:space="preserve"> lub gdy Zamawiający uzna, że osoby te nie wykonują należycie swoich obowiązków. Przedmiotowa zmiana możliwa jest pod warunkiem, że </w:t>
      </w:r>
      <w:r>
        <w:rPr>
          <w:rFonts w:ascii="Trebuchet MS" w:hAnsi="Trebuchet MS" w:cs="Tahoma"/>
          <w:sz w:val="20"/>
          <w:szCs w:val="20"/>
        </w:rPr>
        <w:t>Wykonawca</w:t>
      </w:r>
      <w:r w:rsidRPr="00144909">
        <w:rPr>
          <w:rFonts w:ascii="Trebuchet MS" w:hAnsi="Trebuchet MS" w:cs="Tahoma"/>
          <w:sz w:val="20"/>
          <w:szCs w:val="20"/>
        </w:rPr>
        <w:t xml:space="preserve"> skieruje do realizacji Przedmiotu Umowy inne osoby spełniające warunki określone w SWZ;</w:t>
      </w:r>
    </w:p>
    <w:p w14:paraId="33013960" w14:textId="5D6305DE" w:rsidR="00DE5482" w:rsidRPr="00144909" w:rsidRDefault="00DE5482" w:rsidP="00144909">
      <w:pPr>
        <w:pStyle w:val="Bodytext22"/>
        <w:numPr>
          <w:ilvl w:val="1"/>
          <w:numId w:val="9"/>
        </w:numPr>
        <w:spacing w:before="0" w:after="0" w:line="276" w:lineRule="auto"/>
        <w:ind w:left="851" w:hanging="425"/>
        <w:rPr>
          <w:rFonts w:ascii="Trebuchet MS" w:hAnsi="Trebuchet MS" w:cs="Tahoma"/>
          <w:sz w:val="20"/>
          <w:szCs w:val="20"/>
        </w:rPr>
      </w:pPr>
      <w:r w:rsidRPr="00144909">
        <w:rPr>
          <w:rFonts w:ascii="Trebuchet MS" w:hAnsi="Trebuchet MS" w:cs="Tahoma"/>
          <w:sz w:val="20"/>
          <w:szCs w:val="20"/>
        </w:rPr>
        <w:t xml:space="preserve">zastąpienia </w:t>
      </w:r>
      <w:r>
        <w:rPr>
          <w:rFonts w:ascii="Trebuchet MS" w:hAnsi="Trebuchet MS" w:cs="Tahoma"/>
          <w:sz w:val="20"/>
          <w:szCs w:val="20"/>
        </w:rPr>
        <w:t>Wykonawcy</w:t>
      </w:r>
      <w:r w:rsidRPr="00144909">
        <w:rPr>
          <w:rFonts w:ascii="Trebuchet MS" w:hAnsi="Trebuchet MS" w:cs="Tahoma"/>
          <w:sz w:val="20"/>
          <w:szCs w:val="20"/>
        </w:rPr>
        <w:t xml:space="preserve"> nowym wykonawcą:</w:t>
      </w:r>
    </w:p>
    <w:p w14:paraId="5102E37A" w14:textId="061B05BC" w:rsidR="00DE5482" w:rsidRPr="00E35B35" w:rsidRDefault="00DE5482" w:rsidP="00144909">
      <w:pPr>
        <w:pStyle w:val="Tekstpodstawowy4"/>
        <w:numPr>
          <w:ilvl w:val="0"/>
          <w:numId w:val="77"/>
        </w:numPr>
        <w:shd w:val="clear" w:color="auto" w:fill="auto"/>
        <w:tabs>
          <w:tab w:val="clear" w:pos="0"/>
          <w:tab w:val="left" w:pos="2014"/>
        </w:tabs>
        <w:suppressAutoHyphens/>
        <w:spacing w:before="0" w:after="0" w:line="276" w:lineRule="auto"/>
        <w:ind w:left="1276" w:hanging="425"/>
        <w:jc w:val="both"/>
        <w:rPr>
          <w:rFonts w:ascii="Trebuchet MS" w:hAnsi="Trebuchet MS" w:cs="Tahoma"/>
          <w:sz w:val="20"/>
          <w:szCs w:val="20"/>
        </w:rPr>
      </w:pPr>
      <w:r w:rsidRPr="00E35B35">
        <w:rPr>
          <w:rFonts w:ascii="Trebuchet MS" w:hAnsi="Trebuchet MS" w:cs="Tahoma"/>
          <w:sz w:val="20"/>
          <w:szCs w:val="20"/>
        </w:rPr>
        <w:t xml:space="preserve">w wyniku śmierci lub ustania bytu prawnego jednego z członków konsorcjum będącego </w:t>
      </w:r>
      <w:r w:rsidR="00144909">
        <w:rPr>
          <w:rFonts w:ascii="Trebuchet MS" w:hAnsi="Trebuchet MS" w:cs="Tahoma"/>
          <w:sz w:val="20"/>
          <w:szCs w:val="20"/>
        </w:rPr>
        <w:t>Wykonawcą</w:t>
      </w:r>
      <w:r w:rsidRPr="00E35B35">
        <w:rPr>
          <w:rFonts w:ascii="Trebuchet MS" w:hAnsi="Trebuchet MS" w:cs="Tahoma"/>
          <w:sz w:val="20"/>
          <w:szCs w:val="20"/>
        </w:rPr>
        <w:t xml:space="preserve"> (dotyczy przypadku gdy zamówienie realizowane jest przez konsorcjum), o ile pozostali członkowie konsorcjum spełniają warunki udziału w postępowaniu o udzielenie zamówienia;</w:t>
      </w:r>
    </w:p>
    <w:p w14:paraId="76DDA3B9" w14:textId="6723BD44" w:rsidR="00DE5482" w:rsidRPr="00E35B35" w:rsidRDefault="00DE5482" w:rsidP="009163EE">
      <w:pPr>
        <w:pStyle w:val="Tekstpodstawowy4"/>
        <w:numPr>
          <w:ilvl w:val="0"/>
          <w:numId w:val="77"/>
        </w:numPr>
        <w:shd w:val="clear" w:color="auto" w:fill="auto"/>
        <w:tabs>
          <w:tab w:val="clear" w:pos="0"/>
          <w:tab w:val="left" w:pos="2014"/>
        </w:tabs>
        <w:suppressAutoHyphens/>
        <w:spacing w:before="0" w:after="0" w:line="276" w:lineRule="auto"/>
        <w:ind w:left="1276" w:hanging="425"/>
        <w:jc w:val="both"/>
        <w:rPr>
          <w:rFonts w:ascii="Trebuchet MS" w:hAnsi="Trebuchet MS" w:cs="Tahoma"/>
          <w:sz w:val="20"/>
          <w:szCs w:val="20"/>
        </w:rPr>
      </w:pPr>
      <w:r w:rsidRPr="00E35B35">
        <w:rPr>
          <w:rFonts w:ascii="Trebuchet MS" w:hAnsi="Trebuchet MS" w:cs="Tahoma"/>
          <w:sz w:val="20"/>
          <w:szCs w:val="20"/>
        </w:rPr>
        <w:t xml:space="preserve">w wyniku sukcesji, wstępując w prawa i obowiązki </w:t>
      </w:r>
      <w:r w:rsidR="009163EE">
        <w:rPr>
          <w:rFonts w:ascii="Trebuchet MS" w:hAnsi="Trebuchet MS" w:cs="Tahoma"/>
          <w:sz w:val="20"/>
          <w:szCs w:val="20"/>
        </w:rPr>
        <w:t>Wykonawcy</w:t>
      </w:r>
      <w:r w:rsidRPr="00E35B35">
        <w:rPr>
          <w:rFonts w:ascii="Trebuchet MS" w:hAnsi="Trebuchet MS" w:cs="Tahoma"/>
          <w:sz w:val="20"/>
          <w:szCs w:val="20"/>
        </w:rPr>
        <w:t xml:space="preserve">, w następstwie przejęcia, połączenia, podziału, przekształcenia, upadłości, restrukturyzacji, dziedziczenia lub nabycia dotychczasowego </w:t>
      </w:r>
      <w:r w:rsidR="009163EE">
        <w:rPr>
          <w:rFonts w:ascii="Trebuchet MS" w:hAnsi="Trebuchet MS" w:cs="Tahoma"/>
          <w:sz w:val="20"/>
          <w:szCs w:val="20"/>
        </w:rPr>
        <w:t>Wykonawcy</w:t>
      </w:r>
      <w:r w:rsidRPr="00E35B35">
        <w:rPr>
          <w:rFonts w:ascii="Trebuchet MS" w:hAnsi="Trebuchet MS" w:cs="Tahoma"/>
          <w:sz w:val="20"/>
          <w:szCs w:val="20"/>
        </w:rPr>
        <w:t xml:space="preserve"> lub jego przedsiębiorstwa, o ile nowy wykonawca spełnia warunki udziału w postępowaniu o udzielenie zamówienia, nie zachodzą wobec niego podstawy wykluczenia oraz nie pociąga to za sobą innych istotnych zmian Umowy;</w:t>
      </w:r>
    </w:p>
    <w:p w14:paraId="2FDED955" w14:textId="4FE7F65A" w:rsidR="00DE5482" w:rsidRPr="00E35B35" w:rsidRDefault="00DE5482" w:rsidP="00DE5482">
      <w:pPr>
        <w:pStyle w:val="Tekstpodstawowy4"/>
        <w:numPr>
          <w:ilvl w:val="0"/>
          <w:numId w:val="76"/>
        </w:numPr>
        <w:shd w:val="clear" w:color="auto" w:fill="auto"/>
        <w:tabs>
          <w:tab w:val="clear" w:pos="0"/>
          <w:tab w:val="left" w:pos="2014"/>
        </w:tabs>
        <w:suppressAutoHyphens/>
        <w:spacing w:before="0" w:after="0" w:line="276" w:lineRule="auto"/>
        <w:ind w:left="1276" w:hanging="142"/>
        <w:jc w:val="both"/>
        <w:rPr>
          <w:rFonts w:ascii="Trebuchet MS" w:hAnsi="Trebuchet MS" w:cs="Tahoma"/>
          <w:sz w:val="20"/>
          <w:szCs w:val="20"/>
        </w:rPr>
      </w:pPr>
      <w:r w:rsidRPr="00E35B35">
        <w:rPr>
          <w:rFonts w:ascii="Trebuchet MS" w:hAnsi="Trebuchet MS" w:cs="Tahoma"/>
          <w:sz w:val="20"/>
          <w:szCs w:val="20"/>
        </w:rPr>
        <w:t xml:space="preserve">w wyniku przejęcia przez Zamawiającego zobowiązań </w:t>
      </w:r>
      <w:r w:rsidR="009163EE">
        <w:rPr>
          <w:rFonts w:ascii="Trebuchet MS" w:hAnsi="Trebuchet MS" w:cs="Tahoma"/>
          <w:sz w:val="20"/>
          <w:szCs w:val="20"/>
        </w:rPr>
        <w:t>Wykonawcy</w:t>
      </w:r>
      <w:r w:rsidRPr="00E35B35">
        <w:rPr>
          <w:rFonts w:ascii="Trebuchet MS" w:hAnsi="Trebuchet MS" w:cs="Tahoma"/>
          <w:sz w:val="20"/>
          <w:szCs w:val="20"/>
        </w:rPr>
        <w:t xml:space="preserve"> względem jego podwykonawców, w szczególności na skutek utraty płynności finansowej przez </w:t>
      </w:r>
      <w:r>
        <w:rPr>
          <w:rFonts w:ascii="Trebuchet MS" w:hAnsi="Trebuchet MS" w:cs="Tahoma"/>
          <w:sz w:val="20"/>
          <w:szCs w:val="20"/>
        </w:rPr>
        <w:t>Wykonawcę</w:t>
      </w:r>
      <w:r w:rsidRPr="00E35B35">
        <w:rPr>
          <w:rFonts w:ascii="Trebuchet MS" w:hAnsi="Trebuchet MS" w:cs="Tahoma"/>
          <w:sz w:val="20"/>
          <w:szCs w:val="20"/>
        </w:rPr>
        <w:t xml:space="preserve"> i niezapłacenia należności podwykonawców;</w:t>
      </w:r>
    </w:p>
    <w:p w14:paraId="7DAF5CF0" w14:textId="513E4247" w:rsidR="00DE5482" w:rsidRPr="009163EE" w:rsidRDefault="00DE5482" w:rsidP="009163EE">
      <w:pPr>
        <w:pStyle w:val="Bodytext22"/>
        <w:numPr>
          <w:ilvl w:val="1"/>
          <w:numId w:val="9"/>
        </w:numPr>
        <w:spacing w:before="0" w:after="0" w:line="276" w:lineRule="auto"/>
        <w:ind w:left="851" w:hanging="425"/>
        <w:rPr>
          <w:rFonts w:ascii="Trebuchet MS" w:hAnsi="Trebuchet MS" w:cs="Tahoma"/>
          <w:sz w:val="20"/>
          <w:szCs w:val="20"/>
        </w:rPr>
      </w:pPr>
      <w:r w:rsidRPr="009163EE">
        <w:rPr>
          <w:rFonts w:ascii="Trebuchet MS" w:hAnsi="Trebuchet MS" w:cs="Tahoma"/>
          <w:sz w:val="20"/>
          <w:szCs w:val="20"/>
        </w:rPr>
        <w:t>pozostałe zmiany spowodowane następującymi okolicznościami:</w:t>
      </w:r>
    </w:p>
    <w:p w14:paraId="4B8D62B7" w14:textId="77777777" w:rsidR="00DE5482" w:rsidRPr="009163EE" w:rsidRDefault="00DE5482" w:rsidP="009163EE">
      <w:pPr>
        <w:pStyle w:val="Tekstpodstawowy4"/>
        <w:numPr>
          <w:ilvl w:val="0"/>
          <w:numId w:val="79"/>
        </w:numPr>
        <w:shd w:val="clear" w:color="auto" w:fill="auto"/>
        <w:suppressAutoHyphens/>
        <w:spacing w:before="0" w:after="0" w:line="276" w:lineRule="auto"/>
        <w:ind w:left="1276" w:hanging="425"/>
        <w:jc w:val="both"/>
        <w:rPr>
          <w:rFonts w:ascii="Trebuchet MS" w:hAnsi="Trebuchet MS" w:cs="Tahoma"/>
          <w:sz w:val="20"/>
          <w:szCs w:val="20"/>
        </w:rPr>
      </w:pPr>
      <w:r w:rsidRPr="009163EE">
        <w:rPr>
          <w:rFonts w:ascii="Trebuchet MS" w:hAnsi="Trebuchet MS" w:cs="Tahoma"/>
          <w:sz w:val="20"/>
          <w:szCs w:val="20"/>
        </w:rPr>
        <w:t>wystąpieniem rozbieżności lub niejasności w rozumieniu pojęć użytych w Umowie, których nie można usunąć w inny sposób, a zmiana będzie umożliwiać usunięcie uzasadnionych rozbieżności lub niejasności;</w:t>
      </w:r>
    </w:p>
    <w:p w14:paraId="0A10E651" w14:textId="3BAF29FB" w:rsidR="00DE5482" w:rsidRPr="009163EE" w:rsidRDefault="00DE5482" w:rsidP="009163EE">
      <w:pPr>
        <w:pStyle w:val="Tekstpodstawowy4"/>
        <w:numPr>
          <w:ilvl w:val="0"/>
          <w:numId w:val="79"/>
        </w:numPr>
        <w:shd w:val="clear" w:color="auto" w:fill="auto"/>
        <w:suppressAutoHyphens/>
        <w:spacing w:before="0" w:after="0" w:line="276" w:lineRule="auto"/>
        <w:ind w:left="1276" w:hanging="425"/>
        <w:jc w:val="both"/>
        <w:rPr>
          <w:rFonts w:ascii="Trebuchet MS" w:hAnsi="Trebuchet MS" w:cs="Tahoma"/>
          <w:sz w:val="20"/>
          <w:szCs w:val="20"/>
        </w:rPr>
      </w:pPr>
      <w:r w:rsidRPr="009163EE">
        <w:rPr>
          <w:rFonts w:ascii="Trebuchet MS" w:hAnsi="Trebuchet MS" w:cs="Tahoma"/>
          <w:sz w:val="20"/>
          <w:szCs w:val="20"/>
        </w:rPr>
        <w:t xml:space="preserve">wystąpieniem konieczności usunięcia wad lub wprowadzenia zmian w </w:t>
      </w:r>
      <w:r w:rsidR="007341AC">
        <w:rPr>
          <w:rFonts w:ascii="Trebuchet MS" w:hAnsi="Trebuchet MS" w:cs="Tahoma"/>
          <w:sz w:val="20"/>
          <w:szCs w:val="20"/>
        </w:rPr>
        <w:t>OPZ</w:t>
      </w:r>
      <w:r w:rsidRPr="009163EE">
        <w:rPr>
          <w:rFonts w:ascii="Trebuchet MS" w:hAnsi="Trebuchet MS" w:cs="Tahoma"/>
          <w:sz w:val="20"/>
          <w:szCs w:val="20"/>
        </w:rPr>
        <w:t>;</w:t>
      </w:r>
    </w:p>
    <w:p w14:paraId="4560711D" w14:textId="63EFB7DE" w:rsidR="00DE5482" w:rsidRPr="009163EE" w:rsidRDefault="00DE5482" w:rsidP="009163EE">
      <w:pPr>
        <w:pStyle w:val="Tekstpodstawowy4"/>
        <w:numPr>
          <w:ilvl w:val="0"/>
          <w:numId w:val="79"/>
        </w:numPr>
        <w:shd w:val="clear" w:color="auto" w:fill="auto"/>
        <w:suppressAutoHyphens/>
        <w:spacing w:before="0" w:after="0" w:line="276" w:lineRule="auto"/>
        <w:ind w:left="1276" w:hanging="425"/>
        <w:jc w:val="both"/>
        <w:rPr>
          <w:rFonts w:ascii="Trebuchet MS" w:hAnsi="Trebuchet MS" w:cs="Tahoma"/>
          <w:sz w:val="20"/>
          <w:szCs w:val="20"/>
        </w:rPr>
      </w:pPr>
      <w:r w:rsidRPr="009163EE">
        <w:rPr>
          <w:rFonts w:ascii="Trebuchet MS" w:hAnsi="Trebuchet MS" w:cs="Tahoma"/>
          <w:sz w:val="20"/>
          <w:szCs w:val="20"/>
        </w:rPr>
        <w:t xml:space="preserve">polecenia przez Zamawiającego dokonania zmian we wcześniej zaakceptowanej lub zatwierdzonej lub uzgodnionej lub zaopiniowanej przez Zamawiającego Dokumentacji </w:t>
      </w:r>
      <w:r w:rsidR="00E60E99">
        <w:rPr>
          <w:rFonts w:ascii="Trebuchet MS" w:hAnsi="Trebuchet MS" w:cs="Tahoma"/>
          <w:sz w:val="20"/>
          <w:szCs w:val="20"/>
        </w:rPr>
        <w:t>geotechnicznej</w:t>
      </w:r>
      <w:r w:rsidRPr="009163EE">
        <w:rPr>
          <w:rFonts w:ascii="Trebuchet MS" w:hAnsi="Trebuchet MS" w:cs="Tahoma"/>
          <w:sz w:val="20"/>
          <w:szCs w:val="20"/>
        </w:rPr>
        <w:t>;</w:t>
      </w:r>
    </w:p>
    <w:p w14:paraId="1FE04E83" w14:textId="2F7C85F3" w:rsidR="00DE5482" w:rsidRPr="009163EE" w:rsidRDefault="00DE5482" w:rsidP="009163EE">
      <w:pPr>
        <w:pStyle w:val="Tekstpodstawowy4"/>
        <w:numPr>
          <w:ilvl w:val="0"/>
          <w:numId w:val="79"/>
        </w:numPr>
        <w:shd w:val="clear" w:color="auto" w:fill="auto"/>
        <w:suppressAutoHyphens/>
        <w:spacing w:before="0" w:line="276" w:lineRule="auto"/>
        <w:ind w:left="1276" w:hanging="425"/>
        <w:jc w:val="both"/>
        <w:rPr>
          <w:rFonts w:ascii="Trebuchet MS" w:hAnsi="Trebuchet MS" w:cs="Tahoma"/>
          <w:sz w:val="20"/>
          <w:szCs w:val="20"/>
        </w:rPr>
      </w:pPr>
      <w:r w:rsidRPr="009163EE">
        <w:rPr>
          <w:rFonts w:ascii="Trebuchet MS" w:hAnsi="Trebuchet MS" w:cs="Tahoma"/>
          <w:sz w:val="20"/>
          <w:szCs w:val="20"/>
        </w:rPr>
        <w:t xml:space="preserve">wystąpieniem innych niż wymienione powyżej okoliczności, nieleżących po stronie </w:t>
      </w:r>
      <w:r w:rsidR="009163EE">
        <w:rPr>
          <w:rFonts w:ascii="Trebuchet MS" w:hAnsi="Trebuchet MS" w:cs="Tahoma"/>
          <w:sz w:val="20"/>
          <w:szCs w:val="20"/>
        </w:rPr>
        <w:t>Wykonawcy</w:t>
      </w:r>
      <w:r w:rsidRPr="009163EE">
        <w:rPr>
          <w:rFonts w:ascii="Trebuchet MS" w:hAnsi="Trebuchet MS" w:cs="Tahoma"/>
          <w:sz w:val="20"/>
          <w:szCs w:val="20"/>
        </w:rPr>
        <w:t xml:space="preserve">, których Strony Umowy nie były w stanie przewidzieć pomimo zachowania należytej staranności, w szczególności wystąpieniem okoliczności takich jak: upadłość lub likwidacja kluczowego </w:t>
      </w:r>
      <w:r w:rsidR="009163EE">
        <w:rPr>
          <w:rFonts w:ascii="Trebuchet MS" w:hAnsi="Trebuchet MS" w:cs="Tahoma"/>
          <w:sz w:val="20"/>
          <w:szCs w:val="20"/>
        </w:rPr>
        <w:t>p</w:t>
      </w:r>
      <w:r w:rsidRPr="009163EE">
        <w:rPr>
          <w:rFonts w:ascii="Trebuchet MS" w:hAnsi="Trebuchet MS" w:cs="Tahoma"/>
          <w:sz w:val="20"/>
          <w:szCs w:val="20"/>
        </w:rPr>
        <w:t xml:space="preserve">odwykonawcy lub brak możliwości realizowania przez niego Przedmiotu Umowy z innego ważnego powodu, podczas gdy prace tego </w:t>
      </w:r>
      <w:r w:rsidR="009163EE">
        <w:rPr>
          <w:rFonts w:ascii="Trebuchet MS" w:hAnsi="Trebuchet MS" w:cs="Tahoma"/>
          <w:sz w:val="20"/>
          <w:szCs w:val="20"/>
        </w:rPr>
        <w:t>p</w:t>
      </w:r>
      <w:r w:rsidRPr="009163EE">
        <w:rPr>
          <w:rFonts w:ascii="Trebuchet MS" w:hAnsi="Trebuchet MS" w:cs="Tahoma"/>
          <w:sz w:val="20"/>
          <w:szCs w:val="20"/>
        </w:rPr>
        <w:t>odwykonawcy są istotne dla zrealizowania Przedmiotu Umowy, a jego zastąpienie innym Podwykonawcą w krótkim czasie jest obiektywnie niemożliwe.</w:t>
      </w:r>
    </w:p>
    <w:bookmarkEnd w:id="32"/>
    <w:p w14:paraId="0B2FDA08" w14:textId="4F2B4E9A" w:rsidR="007341AC" w:rsidRPr="00AA098E" w:rsidRDefault="007341AC" w:rsidP="009163EE">
      <w:pPr>
        <w:pStyle w:val="Bodytext22"/>
        <w:numPr>
          <w:ilvl w:val="0"/>
          <w:numId w:val="28"/>
        </w:numPr>
        <w:spacing w:before="0" w:line="276" w:lineRule="auto"/>
        <w:ind w:left="426" w:hanging="426"/>
        <w:rPr>
          <w:rFonts w:ascii="Trebuchet MS" w:hAnsi="Trebuchet MS" w:cs="Tahoma"/>
          <w:sz w:val="20"/>
          <w:szCs w:val="20"/>
        </w:rPr>
      </w:pPr>
      <w:r>
        <w:rPr>
          <w:rFonts w:ascii="Trebuchet MS" w:hAnsi="Trebuchet MS" w:cs="Tahoma"/>
          <w:sz w:val="20"/>
          <w:szCs w:val="20"/>
        </w:rPr>
        <w:t>Z</w:t>
      </w:r>
      <w:r w:rsidRPr="00AA098E">
        <w:rPr>
          <w:rFonts w:ascii="Trebuchet MS" w:hAnsi="Trebuchet MS" w:cs="Tahoma"/>
          <w:sz w:val="20"/>
          <w:szCs w:val="20"/>
        </w:rPr>
        <w:t xml:space="preserve">miana terminu realizacji Umowy lub poszczególnych </w:t>
      </w:r>
      <w:r w:rsidR="00E60E99">
        <w:rPr>
          <w:rFonts w:ascii="Trebuchet MS" w:hAnsi="Trebuchet MS" w:cs="Tahoma"/>
          <w:sz w:val="20"/>
          <w:szCs w:val="20"/>
        </w:rPr>
        <w:t>Zadań</w:t>
      </w:r>
      <w:r w:rsidR="00E60E99" w:rsidRPr="00AA098E">
        <w:rPr>
          <w:rFonts w:ascii="Trebuchet MS" w:hAnsi="Trebuchet MS" w:cs="Tahoma"/>
          <w:sz w:val="20"/>
          <w:szCs w:val="20"/>
        </w:rPr>
        <w:t xml:space="preserve"> </w:t>
      </w:r>
      <w:r>
        <w:rPr>
          <w:rFonts w:ascii="Trebuchet MS" w:hAnsi="Trebuchet MS" w:cs="Tahoma"/>
          <w:sz w:val="20"/>
          <w:szCs w:val="20"/>
        </w:rPr>
        <w:t>z powodów wymienionych w ust. 1 powyżej dokonana zostanie o</w:t>
      </w:r>
      <w:r w:rsidRPr="00AA098E">
        <w:rPr>
          <w:rFonts w:ascii="Trebuchet MS" w:hAnsi="Trebuchet MS" w:cs="Tahoma"/>
          <w:sz w:val="20"/>
          <w:szCs w:val="20"/>
        </w:rPr>
        <w:t xml:space="preserve"> liczbę dni opóźnienia </w:t>
      </w:r>
      <w:r>
        <w:rPr>
          <w:rFonts w:ascii="Trebuchet MS" w:hAnsi="Trebuchet MS" w:cs="Tahoma"/>
          <w:sz w:val="20"/>
          <w:szCs w:val="20"/>
        </w:rPr>
        <w:t>spowodowanego wyłącznie przyczynami i okolicznościami niezależnymi od Wykonawcy.</w:t>
      </w:r>
    </w:p>
    <w:p w14:paraId="52DED841" w14:textId="1BBD1F4D" w:rsidR="006B60A2" w:rsidRPr="00AA098E" w:rsidRDefault="006B60A2" w:rsidP="004745D3">
      <w:pPr>
        <w:pStyle w:val="Bodytext22"/>
        <w:numPr>
          <w:ilvl w:val="0"/>
          <w:numId w:val="28"/>
        </w:numPr>
        <w:spacing w:before="0" w:line="276" w:lineRule="auto"/>
        <w:ind w:left="425" w:hanging="425"/>
        <w:rPr>
          <w:rFonts w:ascii="Trebuchet MS" w:hAnsi="Trebuchet MS" w:cs="Tahoma"/>
          <w:sz w:val="20"/>
          <w:szCs w:val="20"/>
        </w:rPr>
      </w:pPr>
      <w:r w:rsidRPr="00AA098E">
        <w:rPr>
          <w:rFonts w:ascii="Trebuchet MS" w:hAnsi="Trebuchet MS" w:cs="Tahoma"/>
          <w:sz w:val="20"/>
          <w:szCs w:val="20"/>
        </w:rPr>
        <w:t xml:space="preserve">W przypadku zaistnienia którejkolwiek przesłanki, o której mowa w ust. </w:t>
      </w:r>
      <w:r w:rsidR="00C62349">
        <w:rPr>
          <w:rFonts w:ascii="Trebuchet MS" w:hAnsi="Trebuchet MS" w:cs="Tahoma"/>
          <w:sz w:val="20"/>
          <w:szCs w:val="20"/>
        </w:rPr>
        <w:t>1</w:t>
      </w:r>
      <w:r w:rsidR="00FB4C1A" w:rsidRPr="00AA098E">
        <w:rPr>
          <w:rFonts w:ascii="Trebuchet MS" w:hAnsi="Trebuchet MS" w:cs="Tahoma"/>
          <w:sz w:val="20"/>
          <w:szCs w:val="20"/>
        </w:rPr>
        <w:t xml:space="preserve"> </w:t>
      </w:r>
      <w:r w:rsidRPr="00AA098E">
        <w:rPr>
          <w:rFonts w:ascii="Trebuchet MS" w:hAnsi="Trebuchet MS" w:cs="Tahoma"/>
          <w:sz w:val="20"/>
          <w:szCs w:val="20"/>
        </w:rPr>
        <w:t xml:space="preserve">powyżej, Strony dokonując zmiany Umowy mogą dokonać także zmiany wynagrodzenia należnego Wykonawcy na </w:t>
      </w:r>
      <w:r w:rsidRPr="00AA098E">
        <w:rPr>
          <w:rFonts w:ascii="Trebuchet MS" w:hAnsi="Trebuchet MS" w:cs="Tahoma"/>
          <w:sz w:val="20"/>
          <w:szCs w:val="20"/>
        </w:rPr>
        <w:lastRenderedPageBreak/>
        <w:t>podstawie Umowy, jeżeli zmiana Umowy będzie się wiązała z potrzebą poniesienia dodatkowych kosztów przez Wykonawcę lub spowoduje zmniejszenie ponoszonych przez Wykonawcę kosztów wykonania Umowy lub zaistnienie oszczędności. Wykonawca zobowiązuje się wykazać zaistnienie okoliczności, o których mowa w zdaniu poprzednim, poprzez przedstawienie szczegółowej kalkulacji kosztów.</w:t>
      </w:r>
    </w:p>
    <w:p w14:paraId="34C68573" w14:textId="36D99E93" w:rsidR="00BF1947" w:rsidRPr="00AA098E" w:rsidRDefault="002A3251" w:rsidP="004745D3">
      <w:pPr>
        <w:pStyle w:val="Bodytext22"/>
        <w:numPr>
          <w:ilvl w:val="0"/>
          <w:numId w:val="28"/>
        </w:numPr>
        <w:spacing w:before="0" w:line="276" w:lineRule="auto"/>
        <w:ind w:left="425" w:hanging="425"/>
        <w:rPr>
          <w:rFonts w:ascii="Trebuchet MS" w:hAnsi="Trebuchet MS" w:cs="Tahoma"/>
          <w:sz w:val="20"/>
          <w:szCs w:val="20"/>
        </w:rPr>
      </w:pPr>
      <w:r w:rsidRPr="00AA098E">
        <w:rPr>
          <w:rFonts w:ascii="Trebuchet MS" w:hAnsi="Trebuchet MS" w:cs="Tahoma"/>
          <w:sz w:val="20"/>
          <w:szCs w:val="20"/>
        </w:rPr>
        <w:t>Zamawiający</w:t>
      </w:r>
      <w:r w:rsidR="00C62349">
        <w:rPr>
          <w:rFonts w:ascii="Trebuchet MS" w:hAnsi="Trebuchet MS" w:cs="Tahoma"/>
          <w:sz w:val="20"/>
          <w:szCs w:val="20"/>
        </w:rPr>
        <w:t xml:space="preserve"> </w:t>
      </w:r>
      <w:r w:rsidRPr="00AA098E">
        <w:rPr>
          <w:rFonts w:ascii="Trebuchet MS" w:hAnsi="Trebuchet MS" w:cs="Tahoma"/>
          <w:sz w:val="20"/>
          <w:szCs w:val="20"/>
        </w:rPr>
        <w:t>może zlecić Wykonawcy realizację dodatkowych prac, których łączna wartość jest mniejsza niż progi unijne oraz jest niższa niż 10 % wartości pierwotne</w:t>
      </w:r>
      <w:r w:rsidR="003E67AF" w:rsidRPr="00AA098E">
        <w:rPr>
          <w:rFonts w:ascii="Trebuchet MS" w:hAnsi="Trebuchet MS" w:cs="Tahoma"/>
          <w:sz w:val="20"/>
          <w:szCs w:val="20"/>
        </w:rPr>
        <w:t>go</w:t>
      </w:r>
      <w:r w:rsidRPr="00AA098E">
        <w:rPr>
          <w:rFonts w:ascii="Trebuchet MS" w:hAnsi="Trebuchet MS" w:cs="Tahoma"/>
          <w:sz w:val="20"/>
          <w:szCs w:val="20"/>
        </w:rPr>
        <w:t xml:space="preserve"> </w:t>
      </w:r>
      <w:r w:rsidR="00AA098E" w:rsidRPr="00AA098E">
        <w:rPr>
          <w:rFonts w:ascii="Trebuchet MS" w:hAnsi="Trebuchet MS" w:cs="Tahoma"/>
          <w:sz w:val="20"/>
          <w:szCs w:val="20"/>
        </w:rPr>
        <w:t>w</w:t>
      </w:r>
      <w:r w:rsidR="003E67AF" w:rsidRPr="00AA098E">
        <w:rPr>
          <w:rFonts w:ascii="Trebuchet MS" w:hAnsi="Trebuchet MS" w:cs="Tahoma"/>
          <w:sz w:val="20"/>
          <w:szCs w:val="20"/>
        </w:rPr>
        <w:t>ynagrodzenia</w:t>
      </w:r>
      <w:r w:rsidRPr="00AA098E">
        <w:rPr>
          <w:rFonts w:ascii="Trebuchet MS" w:hAnsi="Trebuchet MS" w:cs="Tahoma"/>
          <w:sz w:val="20"/>
          <w:szCs w:val="20"/>
        </w:rPr>
        <w:t xml:space="preserve">. Za </w:t>
      </w:r>
      <w:r w:rsidRPr="00AA098E">
        <w:rPr>
          <w:rFonts w:ascii="Trebuchet MS" w:hAnsi="Trebuchet MS" w:cs="Tahoma"/>
          <w:color w:val="000000"/>
          <w:sz w:val="20"/>
          <w:szCs w:val="20"/>
          <w:lang w:bidi="pl-PL"/>
        </w:rPr>
        <w:t>d</w:t>
      </w:r>
      <w:r w:rsidR="00BF1947" w:rsidRPr="00AA098E">
        <w:rPr>
          <w:rFonts w:ascii="Trebuchet MS" w:hAnsi="Trebuchet MS" w:cs="Tahoma"/>
          <w:color w:val="000000"/>
          <w:sz w:val="20"/>
          <w:szCs w:val="20"/>
          <w:lang w:bidi="pl-PL"/>
        </w:rPr>
        <w:t>odatkow</w:t>
      </w:r>
      <w:r w:rsidRPr="00AA098E">
        <w:rPr>
          <w:rFonts w:ascii="Trebuchet MS" w:hAnsi="Trebuchet MS" w:cs="Tahoma"/>
          <w:color w:val="000000"/>
          <w:sz w:val="20"/>
          <w:szCs w:val="20"/>
          <w:lang w:bidi="pl-PL"/>
        </w:rPr>
        <w:t>e</w:t>
      </w:r>
      <w:r w:rsidR="00BF1947" w:rsidRPr="00AA098E">
        <w:rPr>
          <w:rFonts w:ascii="Trebuchet MS" w:hAnsi="Trebuchet MS" w:cs="Tahoma"/>
          <w:color w:val="000000"/>
          <w:sz w:val="20"/>
          <w:szCs w:val="20"/>
          <w:lang w:bidi="pl-PL"/>
        </w:rPr>
        <w:t xml:space="preserve"> prac</w:t>
      </w:r>
      <w:r w:rsidRPr="00AA098E">
        <w:rPr>
          <w:rFonts w:ascii="Trebuchet MS" w:hAnsi="Trebuchet MS" w:cs="Tahoma"/>
          <w:color w:val="000000"/>
          <w:sz w:val="20"/>
          <w:szCs w:val="20"/>
          <w:lang w:bidi="pl-PL"/>
        </w:rPr>
        <w:t>e</w:t>
      </w:r>
      <w:r w:rsidR="00BF1947" w:rsidRPr="00AA098E">
        <w:rPr>
          <w:rFonts w:ascii="Trebuchet MS" w:hAnsi="Trebuchet MS" w:cs="Tahoma"/>
          <w:color w:val="000000"/>
          <w:sz w:val="20"/>
          <w:szCs w:val="20"/>
          <w:lang w:bidi="pl-PL"/>
        </w:rPr>
        <w:t xml:space="preserve"> projektow</w:t>
      </w:r>
      <w:r w:rsidRPr="00AA098E">
        <w:rPr>
          <w:rFonts w:ascii="Trebuchet MS" w:hAnsi="Trebuchet MS" w:cs="Tahoma"/>
          <w:color w:val="000000"/>
          <w:sz w:val="20"/>
          <w:szCs w:val="20"/>
          <w:lang w:bidi="pl-PL"/>
        </w:rPr>
        <w:t>e</w:t>
      </w:r>
      <w:r w:rsidR="00AA098E" w:rsidRPr="00AA098E">
        <w:rPr>
          <w:rFonts w:ascii="Trebuchet MS" w:hAnsi="Trebuchet MS" w:cs="Tahoma"/>
          <w:color w:val="000000"/>
          <w:sz w:val="20"/>
          <w:szCs w:val="20"/>
          <w:lang w:bidi="pl-PL"/>
        </w:rPr>
        <w:t xml:space="preserve"> </w:t>
      </w:r>
      <w:r w:rsidRPr="00AA098E">
        <w:rPr>
          <w:rFonts w:ascii="Trebuchet MS" w:hAnsi="Trebuchet MS" w:cs="Tahoma"/>
          <w:color w:val="000000"/>
          <w:sz w:val="20"/>
          <w:szCs w:val="20"/>
          <w:lang w:bidi="pl-PL"/>
        </w:rPr>
        <w:t xml:space="preserve">uznawane </w:t>
      </w:r>
      <w:r w:rsidR="00BF1947" w:rsidRPr="00AA098E">
        <w:rPr>
          <w:rFonts w:ascii="Trebuchet MS" w:hAnsi="Trebuchet MS" w:cs="Tahoma"/>
          <w:color w:val="000000"/>
          <w:sz w:val="20"/>
          <w:szCs w:val="20"/>
          <w:lang w:bidi="pl-PL"/>
        </w:rPr>
        <w:t>będą wyłącznie prace</w:t>
      </w:r>
      <w:r w:rsidR="0048517A" w:rsidRPr="00AA098E">
        <w:rPr>
          <w:rFonts w:ascii="Trebuchet MS" w:hAnsi="Trebuchet MS" w:cs="Tahoma"/>
          <w:color w:val="000000"/>
          <w:sz w:val="20"/>
          <w:szCs w:val="20"/>
          <w:lang w:bidi="pl-PL"/>
        </w:rPr>
        <w:t xml:space="preserve"> wykraczające poza zakres Przedmiotu </w:t>
      </w:r>
      <w:r w:rsidR="000E1AD5" w:rsidRPr="00AA098E">
        <w:rPr>
          <w:rFonts w:ascii="Trebuchet MS" w:hAnsi="Trebuchet MS" w:cs="Tahoma"/>
          <w:color w:val="000000"/>
          <w:sz w:val="20"/>
          <w:szCs w:val="20"/>
          <w:lang w:bidi="pl-PL"/>
        </w:rPr>
        <w:t>U</w:t>
      </w:r>
      <w:r w:rsidR="0048517A" w:rsidRPr="00AA098E">
        <w:rPr>
          <w:rFonts w:ascii="Trebuchet MS" w:hAnsi="Trebuchet MS" w:cs="Tahoma"/>
          <w:color w:val="000000"/>
          <w:sz w:val="20"/>
          <w:szCs w:val="20"/>
          <w:lang w:bidi="pl-PL"/>
        </w:rPr>
        <w:t>mowy</w:t>
      </w:r>
      <w:r w:rsidR="00BF1947" w:rsidRPr="00AA098E">
        <w:rPr>
          <w:rFonts w:ascii="Trebuchet MS" w:hAnsi="Trebuchet MS" w:cs="Tahoma"/>
          <w:color w:val="000000"/>
          <w:sz w:val="20"/>
          <w:szCs w:val="20"/>
          <w:lang w:bidi="pl-PL"/>
        </w:rPr>
        <w:t xml:space="preserve">, o których wykonanie </w:t>
      </w:r>
      <w:r w:rsidR="0048517A" w:rsidRPr="00AA098E">
        <w:rPr>
          <w:rFonts w:ascii="Trebuchet MS" w:hAnsi="Trebuchet MS" w:cs="Tahoma"/>
          <w:color w:val="000000"/>
          <w:sz w:val="20"/>
          <w:szCs w:val="20"/>
          <w:lang w:bidi="pl-PL"/>
        </w:rPr>
        <w:t xml:space="preserve">Zamawiający </w:t>
      </w:r>
      <w:r w:rsidR="00BF1947" w:rsidRPr="00AA098E">
        <w:rPr>
          <w:rFonts w:ascii="Trebuchet MS" w:hAnsi="Trebuchet MS" w:cs="Tahoma"/>
          <w:color w:val="000000"/>
          <w:sz w:val="20"/>
          <w:szCs w:val="20"/>
          <w:lang w:bidi="pl-PL"/>
        </w:rPr>
        <w:t xml:space="preserve">wystąpi </w:t>
      </w:r>
      <w:r w:rsidR="0048517A" w:rsidRPr="00AA098E">
        <w:rPr>
          <w:rFonts w:ascii="Trebuchet MS" w:hAnsi="Trebuchet MS" w:cs="Tahoma"/>
          <w:color w:val="000000"/>
          <w:sz w:val="20"/>
          <w:szCs w:val="20"/>
          <w:lang w:bidi="pl-PL"/>
        </w:rPr>
        <w:t>do Wykonawcy</w:t>
      </w:r>
      <w:r w:rsidR="00AA098E" w:rsidRPr="00AA098E">
        <w:rPr>
          <w:rFonts w:ascii="Trebuchet MS" w:hAnsi="Trebuchet MS" w:cs="Tahoma"/>
          <w:color w:val="000000"/>
          <w:sz w:val="20"/>
          <w:szCs w:val="20"/>
          <w:lang w:bidi="pl-PL"/>
        </w:rPr>
        <w:t>. D</w:t>
      </w:r>
      <w:r w:rsidRPr="00AA098E">
        <w:rPr>
          <w:rFonts w:ascii="Trebuchet MS" w:hAnsi="Trebuchet MS" w:cs="Tahoma"/>
          <w:color w:val="000000"/>
          <w:sz w:val="20"/>
          <w:szCs w:val="20"/>
          <w:lang w:bidi="pl-PL"/>
        </w:rPr>
        <w:t xml:space="preserve">odatkowe prace </w:t>
      </w:r>
      <w:r w:rsidR="0048517A" w:rsidRPr="00AA098E">
        <w:rPr>
          <w:rFonts w:ascii="Trebuchet MS" w:hAnsi="Trebuchet MS" w:cs="Tahoma"/>
          <w:color w:val="000000"/>
          <w:sz w:val="20"/>
          <w:szCs w:val="20"/>
          <w:lang w:bidi="pl-PL"/>
        </w:rPr>
        <w:t xml:space="preserve">wykonane zostaną </w:t>
      </w:r>
      <w:r w:rsidR="00BF1947" w:rsidRPr="00AA098E">
        <w:rPr>
          <w:rFonts w:ascii="Trebuchet MS" w:hAnsi="Trebuchet MS" w:cs="Tahoma"/>
          <w:color w:val="000000"/>
          <w:sz w:val="20"/>
          <w:szCs w:val="20"/>
          <w:lang w:bidi="pl-PL"/>
        </w:rPr>
        <w:t>za zgodą obu Stron na podstawie zlecenia określającego ich zakres, cenę, termin wykonania oraz inne uwarunkowania.</w:t>
      </w:r>
    </w:p>
    <w:p w14:paraId="0DF92585" w14:textId="13B8F310" w:rsidR="002D6DA0" w:rsidRPr="00AA098E" w:rsidRDefault="00BF1947" w:rsidP="004745D3">
      <w:pPr>
        <w:pStyle w:val="Bodytext22"/>
        <w:numPr>
          <w:ilvl w:val="0"/>
          <w:numId w:val="28"/>
        </w:numPr>
        <w:spacing w:before="0" w:line="276" w:lineRule="auto"/>
        <w:ind w:left="425" w:hanging="425"/>
        <w:rPr>
          <w:rFonts w:ascii="Trebuchet MS" w:hAnsi="Trebuchet MS" w:cs="Tahoma"/>
          <w:sz w:val="20"/>
          <w:szCs w:val="20"/>
        </w:rPr>
      </w:pPr>
      <w:r w:rsidRPr="00AA098E">
        <w:rPr>
          <w:rFonts w:ascii="Trebuchet MS" w:hAnsi="Trebuchet MS" w:cs="Tahoma"/>
          <w:color w:val="000000"/>
          <w:sz w:val="20"/>
          <w:szCs w:val="20"/>
          <w:lang w:bidi="pl-PL"/>
        </w:rPr>
        <w:t xml:space="preserve">W przypadku </w:t>
      </w:r>
      <w:r w:rsidR="00D36E50" w:rsidRPr="00AA098E">
        <w:rPr>
          <w:rFonts w:ascii="Trebuchet MS" w:hAnsi="Trebuchet MS" w:cs="Tahoma"/>
          <w:color w:val="000000"/>
          <w:sz w:val="20"/>
          <w:szCs w:val="20"/>
          <w:lang w:bidi="pl-PL"/>
        </w:rPr>
        <w:t xml:space="preserve">zlecenia dodatkowych prac </w:t>
      </w:r>
      <w:r w:rsidRPr="00AA098E">
        <w:rPr>
          <w:rFonts w:ascii="Trebuchet MS" w:hAnsi="Trebuchet MS" w:cs="Tahoma"/>
          <w:color w:val="000000"/>
          <w:sz w:val="20"/>
          <w:szCs w:val="20"/>
          <w:lang w:bidi="pl-PL"/>
        </w:rPr>
        <w:t>wynagrodzenie dodatkowe dla Wykonawcy ustalone będzie na podstawie wyceny prac. Wycena podlega zatwierdzeniu przez Zamawiającego.</w:t>
      </w:r>
    </w:p>
    <w:p w14:paraId="5301F7DB" w14:textId="75B7020A" w:rsidR="00326CE1" w:rsidRPr="002D6DA0" w:rsidRDefault="00326CE1" w:rsidP="00326CE1">
      <w:pPr>
        <w:spacing w:before="240"/>
        <w:jc w:val="center"/>
        <w:rPr>
          <w:rFonts w:ascii="Trebuchet MS" w:hAnsi="Trebuchet MS" w:cs="Tahoma"/>
          <w:b/>
          <w:bCs/>
        </w:rPr>
      </w:pPr>
      <w:r w:rsidRPr="002D6DA0">
        <w:rPr>
          <w:rFonts w:ascii="Trebuchet MS" w:hAnsi="Trebuchet MS" w:cs="Tahoma"/>
          <w:b/>
          <w:bCs/>
        </w:rPr>
        <w:t xml:space="preserve">§ </w:t>
      </w:r>
      <w:r w:rsidR="00E03E17">
        <w:rPr>
          <w:rFonts w:ascii="Trebuchet MS" w:hAnsi="Trebuchet MS" w:cs="Tahoma"/>
          <w:b/>
          <w:bCs/>
        </w:rPr>
        <w:t>18</w:t>
      </w:r>
    </w:p>
    <w:p w14:paraId="0D8E8173" w14:textId="77777777" w:rsidR="00326CE1" w:rsidRPr="0083237F" w:rsidRDefault="00326CE1" w:rsidP="00C62349">
      <w:pPr>
        <w:keepNext/>
        <w:keepLines/>
        <w:suppressAutoHyphens/>
        <w:spacing w:after="240" w:line="276" w:lineRule="auto"/>
        <w:jc w:val="center"/>
        <w:outlineLvl w:val="3"/>
        <w:rPr>
          <w:rFonts w:ascii="Trebuchet MS" w:eastAsia="Arial" w:hAnsi="Trebuchet MS" w:cs="Calibri"/>
          <w:color w:val="000000"/>
          <w:shd w:val="clear" w:color="auto" w:fill="FFFFFF"/>
          <w:lang w:eastAsia="en-US"/>
        </w:rPr>
      </w:pPr>
      <w:r w:rsidRPr="0083237F">
        <w:rPr>
          <w:rFonts w:ascii="Trebuchet MS" w:eastAsia="Arial" w:hAnsi="Trebuchet MS" w:cs="Calibri"/>
          <w:b/>
          <w:bCs/>
          <w:color w:val="000000"/>
          <w:shd w:val="clear" w:color="auto" w:fill="FFFFFF"/>
          <w:lang w:eastAsia="en-US"/>
        </w:rPr>
        <w:t>Dostęp do strefy zastrzeżonej lotniska</w:t>
      </w:r>
    </w:p>
    <w:p w14:paraId="2F08DA0B" w14:textId="745470A8" w:rsidR="00326CE1" w:rsidRPr="0083237F" w:rsidRDefault="00AD33D3" w:rsidP="004745D3">
      <w:pPr>
        <w:numPr>
          <w:ilvl w:val="0"/>
          <w:numId w:val="47"/>
        </w:numPr>
        <w:suppressAutoHyphens/>
        <w:spacing w:line="276" w:lineRule="auto"/>
        <w:ind w:left="426" w:hanging="426"/>
        <w:jc w:val="both"/>
        <w:rPr>
          <w:rFonts w:ascii="Trebuchet MS" w:eastAsia="Calibri" w:hAnsi="Trebuchet MS" w:cs="Calibri"/>
          <w:bCs/>
          <w:color w:val="000000"/>
          <w:lang w:eastAsia="en-US"/>
        </w:rPr>
      </w:pPr>
      <w:r>
        <w:rPr>
          <w:rFonts w:ascii="Trebuchet MS" w:eastAsia="Calibri" w:hAnsi="Trebuchet MS" w:cs="Calibri"/>
          <w:bCs/>
          <w:color w:val="000000"/>
          <w:lang w:eastAsia="en-US"/>
        </w:rPr>
        <w:t xml:space="preserve">Realizacja </w:t>
      </w:r>
      <w:r w:rsidR="00326CE1" w:rsidRPr="0083237F">
        <w:rPr>
          <w:rFonts w:ascii="Trebuchet MS" w:eastAsia="Calibri" w:hAnsi="Trebuchet MS" w:cs="Calibri"/>
          <w:bCs/>
          <w:color w:val="000000"/>
          <w:lang w:eastAsia="en-US"/>
        </w:rPr>
        <w:t>Przedmiot</w:t>
      </w:r>
      <w:r>
        <w:rPr>
          <w:rFonts w:ascii="Trebuchet MS" w:eastAsia="Calibri" w:hAnsi="Trebuchet MS" w:cs="Calibri"/>
          <w:bCs/>
          <w:color w:val="000000"/>
          <w:lang w:eastAsia="en-US"/>
        </w:rPr>
        <w:t>u</w:t>
      </w:r>
      <w:r w:rsidR="00326CE1" w:rsidRPr="0083237F">
        <w:rPr>
          <w:rFonts w:ascii="Trebuchet MS" w:eastAsia="Calibri" w:hAnsi="Trebuchet MS" w:cs="Calibri"/>
          <w:bCs/>
          <w:color w:val="000000"/>
          <w:lang w:eastAsia="en-US"/>
        </w:rPr>
        <w:t xml:space="preserve"> Umowy</w:t>
      </w:r>
      <w:r>
        <w:rPr>
          <w:rFonts w:ascii="Trebuchet MS" w:eastAsia="Calibri" w:hAnsi="Trebuchet MS" w:cs="Calibri"/>
          <w:bCs/>
          <w:color w:val="000000"/>
          <w:lang w:eastAsia="en-US"/>
        </w:rPr>
        <w:t xml:space="preserve"> wymagać </w:t>
      </w:r>
      <w:r w:rsidR="00E60E99">
        <w:rPr>
          <w:rFonts w:ascii="Trebuchet MS" w:eastAsia="Calibri" w:hAnsi="Trebuchet MS" w:cs="Calibri"/>
          <w:bCs/>
          <w:color w:val="000000"/>
          <w:lang w:eastAsia="en-US"/>
        </w:rPr>
        <w:t xml:space="preserve">będzie </w:t>
      </w:r>
      <w:r>
        <w:rPr>
          <w:rFonts w:ascii="Trebuchet MS" w:eastAsia="Calibri" w:hAnsi="Trebuchet MS" w:cs="Calibri"/>
          <w:bCs/>
          <w:color w:val="000000"/>
          <w:lang w:eastAsia="en-US"/>
        </w:rPr>
        <w:t xml:space="preserve">dostępu Wykonawcy do  </w:t>
      </w:r>
      <w:r w:rsidR="00326CE1" w:rsidRPr="0083237F">
        <w:rPr>
          <w:rFonts w:ascii="Trebuchet MS" w:eastAsia="Calibri" w:hAnsi="Trebuchet MS" w:cs="Calibri"/>
          <w:bCs/>
          <w:color w:val="000000"/>
          <w:lang w:eastAsia="en-US"/>
        </w:rPr>
        <w:t xml:space="preserve">strefy zastrzeżonej lotniska Poznań-Ławica. </w:t>
      </w:r>
    </w:p>
    <w:p w14:paraId="01A1937E" w14:textId="77777777" w:rsidR="00326CE1" w:rsidRPr="0083237F" w:rsidRDefault="00326CE1" w:rsidP="004745D3">
      <w:pPr>
        <w:numPr>
          <w:ilvl w:val="0"/>
          <w:numId w:val="47"/>
        </w:numPr>
        <w:suppressAutoHyphens/>
        <w:spacing w:line="276" w:lineRule="auto"/>
        <w:ind w:left="426" w:hanging="426"/>
        <w:jc w:val="both"/>
        <w:rPr>
          <w:rFonts w:ascii="Trebuchet MS" w:eastAsia="Calibri" w:hAnsi="Trebuchet MS" w:cs="Calibri"/>
          <w:bCs/>
          <w:color w:val="000000"/>
          <w:lang w:eastAsia="en-US"/>
        </w:rPr>
      </w:pPr>
      <w:r w:rsidRPr="0083237F">
        <w:rPr>
          <w:rFonts w:ascii="Trebuchet MS" w:eastAsia="Calibri" w:hAnsi="Trebuchet MS" w:cs="Calibri"/>
          <w:bCs/>
          <w:color w:val="000000"/>
          <w:lang w:eastAsia="en-US"/>
        </w:rPr>
        <w:t xml:space="preserve">Jeżeli w toku realizacji Umowy dostęp Wykonawcy, podwykonawców lub dalszych podwykonawców działających na rzecz Wykonawcy do strefy zastrzeżonej lotniska Poznań-Ławica okaże się niezbędny, to prawo dostępu będzie przysługiwało tylko tym osobom wskazanym przez Wykonawcę, które zostały wyznaczone do realizacji Przedmiotu Umowy oraz które spełniły wszystkie wymagania uprawniające do dostępu do strefy zastrzeżonej lotniska, jeśli wydano dla nich odpowiednie przepustki osobowe. </w:t>
      </w:r>
    </w:p>
    <w:p w14:paraId="2EA404CB" w14:textId="77777777" w:rsidR="00326CE1" w:rsidRPr="0083237F" w:rsidRDefault="00326CE1" w:rsidP="004745D3">
      <w:pPr>
        <w:numPr>
          <w:ilvl w:val="0"/>
          <w:numId w:val="47"/>
        </w:numPr>
        <w:suppressAutoHyphens/>
        <w:spacing w:line="276" w:lineRule="auto"/>
        <w:ind w:left="426" w:hanging="426"/>
        <w:jc w:val="both"/>
        <w:rPr>
          <w:rFonts w:ascii="Trebuchet MS" w:eastAsia="Calibri" w:hAnsi="Trebuchet MS" w:cs="Calibri"/>
          <w:bCs/>
          <w:color w:val="000000"/>
          <w:lang w:eastAsia="en-US"/>
        </w:rPr>
      </w:pPr>
      <w:r w:rsidRPr="0083237F">
        <w:rPr>
          <w:rFonts w:ascii="Trebuchet MS" w:eastAsia="Calibri" w:hAnsi="Trebuchet MS" w:cs="Calibri"/>
          <w:bCs/>
          <w:color w:val="000000"/>
          <w:lang w:eastAsia="en-US"/>
        </w:rPr>
        <w:t>Dostęp Wykonawcy, podwykonawców lub dalszych podwykonawców działających na rzecz Wykonawcy do strefy zastrzeżonej lotniska Poznań-Ławica odbywać się będzie wyłącznie w asyście personelu Zamawiającego.</w:t>
      </w:r>
    </w:p>
    <w:p w14:paraId="6558A62E" w14:textId="77777777" w:rsidR="00326CE1" w:rsidRPr="0083237F" w:rsidRDefault="00326CE1" w:rsidP="004745D3">
      <w:pPr>
        <w:numPr>
          <w:ilvl w:val="0"/>
          <w:numId w:val="47"/>
        </w:numPr>
        <w:suppressAutoHyphens/>
        <w:spacing w:line="276" w:lineRule="auto"/>
        <w:ind w:left="426" w:hanging="426"/>
        <w:jc w:val="both"/>
        <w:rPr>
          <w:rFonts w:ascii="Trebuchet MS" w:eastAsia="Calibri" w:hAnsi="Trebuchet MS" w:cs="Calibri"/>
          <w:bCs/>
          <w:color w:val="000000"/>
          <w:lang w:eastAsia="en-US"/>
        </w:rPr>
      </w:pPr>
      <w:r w:rsidRPr="0083237F">
        <w:rPr>
          <w:rFonts w:ascii="Trebuchet MS" w:eastAsia="Calibri" w:hAnsi="Trebuchet MS" w:cs="Calibri"/>
          <w:bCs/>
          <w:color w:val="000000"/>
          <w:lang w:eastAsia="en-US"/>
        </w:rPr>
        <w:t>Wszelkie koszty związane z koniecznością uzyskania przepustek osobowych, o których mowa w ust. 2 powyżej, z transportem w obrębie strefy zastrzeżonej oraz z asystą personelu Zamawiającego pokrywa Wykonawca.</w:t>
      </w:r>
    </w:p>
    <w:p w14:paraId="14EC0E2A" w14:textId="77777777" w:rsidR="00326CE1" w:rsidRPr="0083237F" w:rsidRDefault="00326CE1" w:rsidP="004745D3">
      <w:pPr>
        <w:numPr>
          <w:ilvl w:val="0"/>
          <w:numId w:val="47"/>
        </w:numPr>
        <w:suppressAutoHyphens/>
        <w:spacing w:line="276" w:lineRule="auto"/>
        <w:ind w:left="426" w:hanging="426"/>
        <w:jc w:val="both"/>
        <w:rPr>
          <w:rFonts w:ascii="Trebuchet MS" w:eastAsia="Calibri" w:hAnsi="Trebuchet MS" w:cs="Calibri"/>
          <w:bCs/>
          <w:color w:val="000000"/>
          <w:lang w:eastAsia="en-US"/>
        </w:rPr>
      </w:pPr>
      <w:r w:rsidRPr="0083237F">
        <w:rPr>
          <w:rFonts w:ascii="Trebuchet MS" w:eastAsia="Calibri" w:hAnsi="Trebuchet MS" w:cs="Calibri"/>
          <w:bCs/>
          <w:color w:val="000000"/>
          <w:lang w:eastAsia="en-US"/>
        </w:rPr>
        <w:t>Zamawiający zastrzega sobie prawo do odmowy wydania przepustki bez podania przyczyny.</w:t>
      </w:r>
    </w:p>
    <w:p w14:paraId="3EE81C27" w14:textId="77777777" w:rsidR="00326CE1" w:rsidRPr="0083237F" w:rsidRDefault="00326CE1" w:rsidP="004745D3">
      <w:pPr>
        <w:numPr>
          <w:ilvl w:val="0"/>
          <w:numId w:val="47"/>
        </w:numPr>
        <w:suppressAutoHyphens/>
        <w:spacing w:line="276" w:lineRule="auto"/>
        <w:ind w:left="426" w:hanging="426"/>
        <w:jc w:val="both"/>
        <w:rPr>
          <w:rFonts w:ascii="Trebuchet MS" w:eastAsia="Calibri" w:hAnsi="Trebuchet MS" w:cs="Calibri"/>
          <w:bCs/>
          <w:color w:val="000000"/>
          <w:lang w:eastAsia="en-US"/>
        </w:rPr>
      </w:pPr>
      <w:r w:rsidRPr="0083237F">
        <w:rPr>
          <w:rFonts w:ascii="Trebuchet MS" w:hAnsi="Trebuchet MS" w:cs="Calibri"/>
          <w:color w:val="000000"/>
          <w:lang w:eastAsia="en-US"/>
        </w:rPr>
        <w:t>Zgodnie z wymaganiami Rozporządzenia Komisji (UE) nr 139/2014 z dnia 12 lutego 2014 r. ustanawiającego wymagania oraz procedury administracyjne dotyczące lotnisk zgodnie z Rozporządzeniem Parlamentu Europejskiego i Rady (WE) nr 216/2008 Wykonawca oświadcza, że:</w:t>
      </w:r>
    </w:p>
    <w:p w14:paraId="698CD52A" w14:textId="77777777" w:rsidR="00326CE1" w:rsidRPr="0083237F" w:rsidRDefault="00326CE1" w:rsidP="004745D3">
      <w:pPr>
        <w:numPr>
          <w:ilvl w:val="0"/>
          <w:numId w:val="48"/>
        </w:numPr>
        <w:suppressAutoHyphens/>
        <w:spacing w:line="276" w:lineRule="auto"/>
        <w:contextualSpacing/>
        <w:jc w:val="both"/>
        <w:rPr>
          <w:rFonts w:ascii="Trebuchet MS" w:hAnsi="Trebuchet MS" w:cs="Calibri"/>
          <w:color w:val="000000"/>
        </w:rPr>
      </w:pPr>
      <w:r w:rsidRPr="0083237F">
        <w:rPr>
          <w:rFonts w:ascii="Trebuchet MS" w:hAnsi="Trebuchet MS" w:cs="Calibri"/>
          <w:color w:val="000000"/>
        </w:rPr>
        <w:t>posiada niezbędne upoważnienia, deklaracje lub zatwierdzenia, dysponuje odpowiednimi środkami i posiada kompetencje do wykonywania działalności niezbędnej do realizacji Umowy;</w:t>
      </w:r>
    </w:p>
    <w:p w14:paraId="5ADA93A8" w14:textId="6ECC6D73" w:rsidR="00326CE1" w:rsidRPr="0083237F" w:rsidRDefault="00326CE1" w:rsidP="004745D3">
      <w:pPr>
        <w:numPr>
          <w:ilvl w:val="0"/>
          <w:numId w:val="48"/>
        </w:numPr>
        <w:suppressAutoHyphens/>
        <w:spacing w:line="276" w:lineRule="auto"/>
        <w:contextualSpacing/>
        <w:jc w:val="both"/>
        <w:rPr>
          <w:rFonts w:ascii="Trebuchet MS" w:hAnsi="Trebuchet MS" w:cs="Calibri"/>
          <w:color w:val="000000"/>
        </w:rPr>
      </w:pPr>
      <w:r w:rsidRPr="0083237F">
        <w:rPr>
          <w:rFonts w:ascii="Trebuchet MS" w:hAnsi="Trebuchet MS" w:cs="Calibri"/>
          <w:color w:val="000000"/>
        </w:rPr>
        <w:t xml:space="preserve">zobowiązuje się na każde żądanie Zamawiającego, nie później niż w terminie 3 </w:t>
      </w:r>
      <w:r>
        <w:rPr>
          <w:rFonts w:ascii="Trebuchet MS" w:hAnsi="Trebuchet MS" w:cs="Calibri"/>
          <w:color w:val="000000"/>
        </w:rPr>
        <w:t>D</w:t>
      </w:r>
      <w:r w:rsidRPr="0083237F">
        <w:rPr>
          <w:rFonts w:ascii="Trebuchet MS" w:hAnsi="Trebuchet MS" w:cs="Calibri"/>
          <w:color w:val="000000"/>
        </w:rPr>
        <w:t xml:space="preserve">ni </w:t>
      </w:r>
      <w:r>
        <w:rPr>
          <w:rFonts w:ascii="Trebuchet MS" w:hAnsi="Trebuchet MS" w:cs="Calibri"/>
          <w:color w:val="000000"/>
        </w:rPr>
        <w:t>R</w:t>
      </w:r>
      <w:r w:rsidRPr="0083237F">
        <w:rPr>
          <w:rFonts w:ascii="Trebuchet MS" w:hAnsi="Trebuchet MS" w:cs="Calibri"/>
          <w:color w:val="000000"/>
        </w:rPr>
        <w:t xml:space="preserve">oboczych od daty zgłoszenia żądania przez Zamawiającego, udostępnić Zamawiającemu odpowiednie dokumenty potwierdzające okoliczności, o których mowa w </w:t>
      </w:r>
      <w:r w:rsidR="00387A47">
        <w:rPr>
          <w:rFonts w:ascii="Trebuchet MS" w:hAnsi="Trebuchet MS" w:cs="Calibri"/>
          <w:color w:val="000000"/>
        </w:rPr>
        <w:t>pkt 1</w:t>
      </w:r>
      <w:r w:rsidRPr="0083237F">
        <w:rPr>
          <w:rFonts w:ascii="Trebuchet MS" w:hAnsi="Trebuchet MS" w:cs="Calibri"/>
          <w:color w:val="000000"/>
        </w:rPr>
        <w:t xml:space="preserve"> powyżej;</w:t>
      </w:r>
    </w:p>
    <w:p w14:paraId="0E5F8759" w14:textId="2D5DA6E1" w:rsidR="00326CE1" w:rsidRPr="0083237F" w:rsidRDefault="00326CE1" w:rsidP="004745D3">
      <w:pPr>
        <w:numPr>
          <w:ilvl w:val="0"/>
          <w:numId w:val="48"/>
        </w:numPr>
        <w:suppressAutoHyphens/>
        <w:spacing w:line="276" w:lineRule="auto"/>
        <w:contextualSpacing/>
        <w:jc w:val="both"/>
        <w:rPr>
          <w:rFonts w:ascii="Trebuchet MS" w:hAnsi="Trebuchet MS" w:cs="Calibri"/>
          <w:color w:val="000000"/>
        </w:rPr>
      </w:pPr>
      <w:r w:rsidRPr="0083237F">
        <w:rPr>
          <w:rFonts w:ascii="Trebuchet MS" w:hAnsi="Trebuchet MS" w:cs="Calibri"/>
          <w:color w:val="000000"/>
        </w:rPr>
        <w:t xml:space="preserve">przyjmuje do wiadomości, iż w przypadku niewykonania zobowiązania, o którym mowa w </w:t>
      </w:r>
      <w:r w:rsidR="00387A47">
        <w:rPr>
          <w:rFonts w:ascii="Trebuchet MS" w:hAnsi="Trebuchet MS" w:cs="Calibri"/>
          <w:color w:val="000000"/>
        </w:rPr>
        <w:t>pkt 2</w:t>
      </w:r>
      <w:r w:rsidRPr="0083237F">
        <w:rPr>
          <w:rFonts w:ascii="Trebuchet MS" w:hAnsi="Trebuchet MS" w:cs="Calibri"/>
          <w:color w:val="000000"/>
        </w:rPr>
        <w:t xml:space="preserve"> powyżej, Zamawiającemu przysługiwać będzie uprawnienie do odstąpienia od Umowy.</w:t>
      </w:r>
    </w:p>
    <w:p w14:paraId="386B18CD" w14:textId="77777777" w:rsidR="002D6DA0" w:rsidRDefault="002D6DA0" w:rsidP="0083237F">
      <w:pPr>
        <w:jc w:val="center"/>
        <w:rPr>
          <w:rFonts w:ascii="Trebuchet MS" w:hAnsi="Trebuchet MS" w:cs="Tahoma"/>
          <w:b/>
          <w:bCs/>
          <w:highlight w:val="yellow"/>
        </w:rPr>
      </w:pPr>
    </w:p>
    <w:p w14:paraId="17197B8F" w14:textId="08D6374B" w:rsidR="0083237F" w:rsidRPr="0083237F" w:rsidRDefault="0083237F" w:rsidP="0083237F">
      <w:pPr>
        <w:jc w:val="center"/>
        <w:rPr>
          <w:rFonts w:ascii="Trebuchet MS" w:hAnsi="Trebuchet MS" w:cs="Tahoma"/>
          <w:b/>
          <w:bCs/>
        </w:rPr>
      </w:pPr>
      <w:r w:rsidRPr="0083237F">
        <w:rPr>
          <w:rFonts w:ascii="Trebuchet MS" w:hAnsi="Trebuchet MS" w:cs="Tahoma"/>
          <w:b/>
          <w:bCs/>
        </w:rPr>
        <w:t>§</w:t>
      </w:r>
      <w:r w:rsidRPr="00E8145C">
        <w:rPr>
          <w:rFonts w:ascii="Trebuchet MS" w:hAnsi="Trebuchet MS" w:cs="Tahoma"/>
          <w:b/>
          <w:bCs/>
        </w:rPr>
        <w:t xml:space="preserve"> </w:t>
      </w:r>
      <w:r w:rsidR="00E03E17">
        <w:rPr>
          <w:rFonts w:ascii="Trebuchet MS" w:hAnsi="Trebuchet MS" w:cs="Tahoma"/>
          <w:b/>
          <w:bCs/>
        </w:rPr>
        <w:t>19</w:t>
      </w:r>
    </w:p>
    <w:p w14:paraId="4C503797" w14:textId="77777777" w:rsidR="0083237F" w:rsidRPr="0083237F" w:rsidRDefault="0083237F" w:rsidP="00387A47">
      <w:pPr>
        <w:suppressAutoHyphens/>
        <w:spacing w:after="240" w:line="276" w:lineRule="auto"/>
        <w:jc w:val="center"/>
        <w:outlineLvl w:val="3"/>
        <w:rPr>
          <w:rFonts w:ascii="Trebuchet MS" w:eastAsia="Arial" w:hAnsi="Trebuchet MS" w:cs="Calibri"/>
          <w:b/>
          <w:color w:val="000000"/>
          <w:sz w:val="22"/>
          <w:szCs w:val="22"/>
          <w:lang w:eastAsia="en-US"/>
        </w:rPr>
      </w:pPr>
      <w:r w:rsidRPr="0083237F">
        <w:rPr>
          <w:rFonts w:ascii="Trebuchet MS" w:eastAsia="Arial" w:hAnsi="Trebuchet MS" w:cs="Calibri"/>
          <w:b/>
          <w:color w:val="000000"/>
          <w:sz w:val="22"/>
          <w:szCs w:val="22"/>
          <w:shd w:val="clear" w:color="auto" w:fill="FFFFFF"/>
          <w:lang w:eastAsia="en-US"/>
        </w:rPr>
        <w:t>Przetwarzanie danych osobowych</w:t>
      </w:r>
    </w:p>
    <w:p w14:paraId="3C7171CC" w14:textId="77777777" w:rsidR="0083237F" w:rsidRPr="0083237F" w:rsidRDefault="0083237F" w:rsidP="004745D3">
      <w:pPr>
        <w:numPr>
          <w:ilvl w:val="0"/>
          <w:numId w:val="45"/>
        </w:numPr>
        <w:suppressAutoHyphens/>
        <w:spacing w:line="276" w:lineRule="auto"/>
        <w:ind w:left="426" w:hanging="426"/>
        <w:jc w:val="both"/>
        <w:rPr>
          <w:rFonts w:ascii="Trebuchet MS" w:eastAsia="Arial" w:hAnsi="Trebuchet MS" w:cs="Arial"/>
          <w:color w:val="000000"/>
          <w:lang w:eastAsia="en-US"/>
        </w:rPr>
      </w:pPr>
      <w:r w:rsidRPr="0083237F">
        <w:rPr>
          <w:rFonts w:ascii="Trebuchet MS" w:eastAsia="Arial" w:hAnsi="Trebuchet MS" w:cs="Arial"/>
          <w:color w:val="000000"/>
          <w:lang w:eastAsia="en-US"/>
        </w:rPr>
        <w:t>W celu realizacji Umowy Strony wzajemnie udostępniają sobie dane osobowe pracowników i współpracowników (osób kontaktowych, osób upoważnionych do działania w ramach realizacji Umowy).</w:t>
      </w:r>
    </w:p>
    <w:p w14:paraId="6727860F" w14:textId="77777777" w:rsidR="0083237F" w:rsidRPr="0083237F" w:rsidRDefault="0083237F" w:rsidP="004745D3">
      <w:pPr>
        <w:numPr>
          <w:ilvl w:val="0"/>
          <w:numId w:val="45"/>
        </w:numPr>
        <w:suppressAutoHyphens/>
        <w:spacing w:line="276" w:lineRule="auto"/>
        <w:ind w:left="426" w:hanging="426"/>
        <w:jc w:val="both"/>
        <w:rPr>
          <w:rFonts w:ascii="Trebuchet MS" w:eastAsia="Arial" w:hAnsi="Trebuchet MS" w:cs="Arial"/>
          <w:color w:val="000000"/>
          <w:lang w:eastAsia="en-US"/>
        </w:rPr>
      </w:pPr>
      <w:r w:rsidRPr="0083237F">
        <w:rPr>
          <w:rFonts w:ascii="Trebuchet MS" w:eastAsia="Arial" w:hAnsi="Trebuchet MS" w:cs="Arial"/>
          <w:color w:val="000000"/>
          <w:lang w:eastAsia="en-US"/>
        </w:rPr>
        <w:t xml:space="preserve">Z chwilą udostępnienia danych osobowych Stronie staje się ona samodzielnym administratorem danych osobowych udostępnionych jej przez drugą Stronę. </w:t>
      </w:r>
    </w:p>
    <w:p w14:paraId="724EDD50" w14:textId="77777777" w:rsidR="0083237F" w:rsidRPr="0083237F" w:rsidRDefault="0083237F" w:rsidP="004745D3">
      <w:pPr>
        <w:numPr>
          <w:ilvl w:val="0"/>
          <w:numId w:val="45"/>
        </w:numPr>
        <w:suppressAutoHyphens/>
        <w:spacing w:line="276" w:lineRule="auto"/>
        <w:ind w:left="426" w:hanging="426"/>
        <w:jc w:val="both"/>
        <w:rPr>
          <w:rFonts w:ascii="Trebuchet MS" w:eastAsia="Arial" w:hAnsi="Trebuchet MS" w:cs="Arial"/>
          <w:color w:val="000000"/>
          <w:lang w:eastAsia="en-US"/>
        </w:rPr>
      </w:pPr>
      <w:r w:rsidRPr="0083237F">
        <w:rPr>
          <w:rFonts w:ascii="Trebuchet MS" w:eastAsia="Arial" w:hAnsi="Trebuchet MS" w:cs="Arial"/>
          <w:color w:val="000000"/>
          <w:lang w:eastAsia="en-US"/>
        </w:rPr>
        <w:lastRenderedPageBreak/>
        <w:t xml:space="preserve">Administratorem danych osobowych osób reprezentujących Wykonawcę oraz osób wskazanych przez Wykonawcę jako osoby do kontaktu/realizacji umowy jest </w:t>
      </w:r>
      <w:bookmarkStart w:id="33" w:name="_Hlk143033690"/>
      <w:r w:rsidRPr="0083237F">
        <w:rPr>
          <w:rFonts w:ascii="Trebuchet MS" w:eastAsia="Arial" w:hAnsi="Trebuchet MS" w:cs="Arial"/>
          <w:color w:val="000000"/>
          <w:lang w:eastAsia="en-US"/>
        </w:rPr>
        <w:t>Port Lotniczy Poznań – Ławica sp. z o.o.</w:t>
      </w:r>
      <w:bookmarkEnd w:id="33"/>
      <w:r w:rsidRPr="0083237F">
        <w:rPr>
          <w:rFonts w:ascii="Trebuchet MS" w:eastAsia="Arial" w:hAnsi="Trebuchet MS" w:cs="Arial"/>
          <w:color w:val="000000"/>
          <w:lang w:eastAsia="en-US"/>
        </w:rPr>
        <w:t>, ul. Bukowska 285, 60-189 Poznań.</w:t>
      </w:r>
    </w:p>
    <w:p w14:paraId="568D4D88" w14:textId="77777777" w:rsidR="0083237F" w:rsidRPr="0083237F" w:rsidRDefault="0083237F" w:rsidP="004745D3">
      <w:pPr>
        <w:numPr>
          <w:ilvl w:val="0"/>
          <w:numId w:val="45"/>
        </w:numPr>
        <w:suppressAutoHyphens/>
        <w:spacing w:line="276" w:lineRule="auto"/>
        <w:ind w:left="426" w:hanging="426"/>
        <w:jc w:val="both"/>
        <w:rPr>
          <w:rFonts w:ascii="Trebuchet MS" w:eastAsia="Arial" w:hAnsi="Trebuchet MS" w:cs="Arial"/>
          <w:color w:val="000000"/>
          <w:lang w:eastAsia="en-US"/>
        </w:rPr>
      </w:pPr>
      <w:r w:rsidRPr="0083237F">
        <w:rPr>
          <w:rFonts w:ascii="Trebuchet MS" w:eastAsia="Arial" w:hAnsi="Trebuchet MS" w:cs="Arial"/>
          <w:color w:val="000000"/>
          <w:lang w:eastAsia="en-US"/>
        </w:rPr>
        <w:t>Administrator wyznaczył inspektora ochrony danych – Pana Piotra Borowicza, z którym można się kontaktować poprzez e-mail: iod@airport-poznan.com.pl lub telefon: 61 849 22 32, oraz pisemnie na adres: ul. Bukowska 285, 60-189 Poznań.</w:t>
      </w:r>
    </w:p>
    <w:p w14:paraId="05E443D6" w14:textId="77777777" w:rsidR="0083237F" w:rsidRPr="0083237F" w:rsidRDefault="0083237F" w:rsidP="004745D3">
      <w:pPr>
        <w:numPr>
          <w:ilvl w:val="0"/>
          <w:numId w:val="45"/>
        </w:numPr>
        <w:suppressAutoHyphens/>
        <w:spacing w:line="276" w:lineRule="auto"/>
        <w:ind w:left="426" w:hanging="426"/>
        <w:jc w:val="both"/>
        <w:rPr>
          <w:rFonts w:ascii="Trebuchet MS" w:eastAsia="Arial" w:hAnsi="Trebuchet MS" w:cs="Arial"/>
          <w:color w:val="000000"/>
          <w:lang w:eastAsia="en-US"/>
        </w:rPr>
      </w:pPr>
      <w:r w:rsidRPr="0083237F">
        <w:rPr>
          <w:rFonts w:ascii="Trebuchet MS" w:eastAsia="Arial" w:hAnsi="Trebuchet MS" w:cs="Arial"/>
          <w:color w:val="000000"/>
          <w:lang w:eastAsia="en-US"/>
        </w:rPr>
        <w:t>Dane osobowe:</w:t>
      </w:r>
      <w:r w:rsidRPr="0083237F">
        <w:rPr>
          <w:rFonts w:ascii="Arial" w:eastAsia="Arial" w:hAnsi="Arial" w:cs="Arial"/>
          <w:color w:val="000000"/>
          <w:lang w:eastAsia="en-US"/>
        </w:rPr>
        <w:t>  </w:t>
      </w:r>
    </w:p>
    <w:p w14:paraId="210B0BA9" w14:textId="77777777" w:rsidR="0083237F" w:rsidRPr="0083237F" w:rsidRDefault="0083237F" w:rsidP="004745D3">
      <w:pPr>
        <w:numPr>
          <w:ilvl w:val="0"/>
          <w:numId w:val="46"/>
        </w:numPr>
        <w:suppressAutoHyphens/>
        <w:spacing w:line="276" w:lineRule="auto"/>
        <w:ind w:left="785"/>
        <w:jc w:val="both"/>
        <w:rPr>
          <w:rFonts w:ascii="Trebuchet MS" w:eastAsia="Arial" w:hAnsi="Trebuchet MS" w:cs="Arial"/>
          <w:color w:val="000000"/>
          <w:lang w:eastAsia="en-US"/>
        </w:rPr>
      </w:pPr>
      <w:r w:rsidRPr="0083237F">
        <w:rPr>
          <w:rFonts w:ascii="Trebuchet MS" w:eastAsia="Arial" w:hAnsi="Trebuchet MS" w:cs="Arial"/>
          <w:color w:val="000000"/>
          <w:lang w:eastAsia="en-US"/>
        </w:rPr>
        <w:t>osób reprezentujących Wykonawcę będą przetwarzane na podstawie obowiązku prawnego, o którym mowa w art. 6 ust. 1 lit. c rozporządzenia Parlamentu Europejskiego i Rady (UE) 2016/679 z dnia 27 kwietnia 2016 r. w sprawie ochrony osób fizycznych w związku z przetwarzaniem danych osobowych i</w:t>
      </w:r>
      <w:r w:rsidRPr="0083237F">
        <w:rPr>
          <w:rFonts w:ascii="Arial" w:eastAsia="Arial" w:hAnsi="Arial" w:cs="Arial"/>
          <w:color w:val="000000"/>
          <w:lang w:eastAsia="en-US"/>
        </w:rPr>
        <w:t> </w:t>
      </w:r>
      <w:r w:rsidRPr="0083237F">
        <w:rPr>
          <w:rFonts w:ascii="Trebuchet MS" w:eastAsia="Arial" w:hAnsi="Trebuchet MS" w:cs="Arial"/>
          <w:color w:val="000000"/>
          <w:lang w:eastAsia="en-US"/>
        </w:rPr>
        <w:t>w</w:t>
      </w:r>
      <w:r w:rsidRPr="0083237F">
        <w:rPr>
          <w:rFonts w:ascii="Arial" w:eastAsia="Arial" w:hAnsi="Arial" w:cs="Arial"/>
          <w:color w:val="000000"/>
          <w:lang w:eastAsia="en-US"/>
        </w:rPr>
        <w:t> </w:t>
      </w:r>
      <w:r w:rsidRPr="0083237F">
        <w:rPr>
          <w:rFonts w:ascii="Trebuchet MS" w:eastAsia="Arial" w:hAnsi="Trebuchet MS" w:cs="Arial"/>
          <w:color w:val="000000"/>
          <w:lang w:eastAsia="en-US"/>
        </w:rPr>
        <w:t>sprawie swobodnego przep</w:t>
      </w:r>
      <w:r w:rsidRPr="0083237F">
        <w:rPr>
          <w:rFonts w:ascii="Trebuchet MS" w:eastAsia="Arial" w:hAnsi="Trebuchet MS" w:cs="Trebuchet MS"/>
          <w:color w:val="000000"/>
          <w:lang w:eastAsia="en-US"/>
        </w:rPr>
        <w:t>ł</w:t>
      </w:r>
      <w:r w:rsidRPr="0083237F">
        <w:rPr>
          <w:rFonts w:ascii="Trebuchet MS" w:eastAsia="Arial" w:hAnsi="Trebuchet MS" w:cs="Arial"/>
          <w:color w:val="000000"/>
          <w:lang w:eastAsia="en-US"/>
        </w:rPr>
        <w:t>ywu takich danych oraz uchylenia dyrektywy 95/46/WE (og</w:t>
      </w:r>
      <w:r w:rsidRPr="0083237F">
        <w:rPr>
          <w:rFonts w:ascii="Trebuchet MS" w:eastAsia="Arial" w:hAnsi="Trebuchet MS" w:cs="Trebuchet MS"/>
          <w:color w:val="000000"/>
          <w:lang w:eastAsia="en-US"/>
        </w:rPr>
        <w:t>ó</w:t>
      </w:r>
      <w:r w:rsidRPr="0083237F">
        <w:rPr>
          <w:rFonts w:ascii="Trebuchet MS" w:eastAsia="Arial" w:hAnsi="Trebuchet MS" w:cs="Arial"/>
          <w:color w:val="000000"/>
          <w:lang w:eastAsia="en-US"/>
        </w:rPr>
        <w:t>lne rozporz</w:t>
      </w:r>
      <w:r w:rsidRPr="0083237F">
        <w:rPr>
          <w:rFonts w:ascii="Trebuchet MS" w:eastAsia="Arial" w:hAnsi="Trebuchet MS" w:cs="Trebuchet MS"/>
          <w:color w:val="000000"/>
          <w:lang w:eastAsia="en-US"/>
        </w:rPr>
        <w:t>ą</w:t>
      </w:r>
      <w:r w:rsidRPr="0083237F">
        <w:rPr>
          <w:rFonts w:ascii="Trebuchet MS" w:eastAsia="Arial" w:hAnsi="Trebuchet MS" w:cs="Arial"/>
          <w:color w:val="000000"/>
          <w:lang w:eastAsia="en-US"/>
        </w:rPr>
        <w:t xml:space="preserve">dzenie o ochronie danych </w:t>
      </w:r>
      <w:r w:rsidRPr="0083237F">
        <w:rPr>
          <w:rFonts w:ascii="Trebuchet MS" w:eastAsia="Arial" w:hAnsi="Trebuchet MS" w:cs="Trebuchet MS"/>
          <w:color w:val="000000"/>
          <w:lang w:eastAsia="en-US"/>
        </w:rPr>
        <w:t>–</w:t>
      </w:r>
      <w:r w:rsidRPr="0083237F">
        <w:rPr>
          <w:rFonts w:ascii="Trebuchet MS" w:eastAsia="Arial" w:hAnsi="Trebuchet MS" w:cs="Arial"/>
          <w:color w:val="000000"/>
          <w:lang w:eastAsia="en-US"/>
        </w:rPr>
        <w:t xml:space="preserve"> dalej jako „</w:t>
      </w:r>
      <w:r w:rsidRPr="0083237F">
        <w:rPr>
          <w:rFonts w:ascii="Trebuchet MS" w:eastAsia="Arial" w:hAnsi="Trebuchet MS" w:cs="Arial"/>
          <w:b/>
          <w:bCs/>
          <w:color w:val="000000"/>
          <w:lang w:eastAsia="en-US"/>
        </w:rPr>
        <w:t>RODO</w:t>
      </w:r>
      <w:r w:rsidRPr="0083237F">
        <w:rPr>
          <w:rFonts w:ascii="Trebuchet MS" w:eastAsia="Arial" w:hAnsi="Trebuchet MS" w:cs="Arial"/>
          <w:color w:val="000000"/>
          <w:lang w:eastAsia="en-US"/>
        </w:rPr>
        <w:t>”), wynikaj</w:t>
      </w:r>
      <w:r w:rsidRPr="0083237F">
        <w:rPr>
          <w:rFonts w:ascii="Trebuchet MS" w:eastAsia="Arial" w:hAnsi="Trebuchet MS" w:cs="Trebuchet MS"/>
          <w:color w:val="000000"/>
          <w:lang w:eastAsia="en-US"/>
        </w:rPr>
        <w:t>ą</w:t>
      </w:r>
      <w:r w:rsidRPr="0083237F">
        <w:rPr>
          <w:rFonts w:ascii="Trebuchet MS" w:eastAsia="Arial" w:hAnsi="Trebuchet MS" w:cs="Arial"/>
          <w:color w:val="000000"/>
          <w:lang w:eastAsia="en-US"/>
        </w:rPr>
        <w:t>cego z</w:t>
      </w:r>
      <w:r w:rsidRPr="0083237F">
        <w:rPr>
          <w:rFonts w:ascii="Arial" w:eastAsia="Arial" w:hAnsi="Arial" w:cs="Arial"/>
          <w:color w:val="000000"/>
          <w:lang w:eastAsia="en-US"/>
        </w:rPr>
        <w:t> </w:t>
      </w:r>
      <w:r w:rsidRPr="0083237F">
        <w:rPr>
          <w:rFonts w:ascii="Trebuchet MS" w:eastAsia="Arial" w:hAnsi="Trebuchet MS" w:cs="Arial"/>
          <w:color w:val="000000"/>
          <w:lang w:eastAsia="en-US"/>
        </w:rPr>
        <w:t xml:space="preserve"> przepis</w:t>
      </w:r>
      <w:r w:rsidRPr="0083237F">
        <w:rPr>
          <w:rFonts w:ascii="Trebuchet MS" w:eastAsia="Arial" w:hAnsi="Trebuchet MS" w:cs="Trebuchet MS"/>
          <w:color w:val="000000"/>
          <w:lang w:eastAsia="en-US"/>
        </w:rPr>
        <w:t>ó</w:t>
      </w:r>
      <w:r w:rsidRPr="0083237F">
        <w:rPr>
          <w:rFonts w:ascii="Trebuchet MS" w:eastAsia="Arial" w:hAnsi="Trebuchet MS" w:cs="Arial"/>
          <w:color w:val="000000"/>
          <w:lang w:eastAsia="en-US"/>
        </w:rPr>
        <w:t>w prawa okre</w:t>
      </w:r>
      <w:r w:rsidRPr="0083237F">
        <w:rPr>
          <w:rFonts w:ascii="Trebuchet MS" w:eastAsia="Arial" w:hAnsi="Trebuchet MS" w:cs="Trebuchet MS"/>
          <w:color w:val="000000"/>
          <w:lang w:eastAsia="en-US"/>
        </w:rPr>
        <w:t>ś</w:t>
      </w:r>
      <w:r w:rsidRPr="0083237F">
        <w:rPr>
          <w:rFonts w:ascii="Trebuchet MS" w:eastAsia="Arial" w:hAnsi="Trebuchet MS" w:cs="Arial"/>
          <w:color w:val="000000"/>
          <w:lang w:eastAsia="en-US"/>
        </w:rPr>
        <w:t>laj</w:t>
      </w:r>
      <w:r w:rsidRPr="0083237F">
        <w:rPr>
          <w:rFonts w:ascii="Trebuchet MS" w:eastAsia="Arial" w:hAnsi="Trebuchet MS" w:cs="Trebuchet MS"/>
          <w:color w:val="000000"/>
          <w:lang w:eastAsia="en-US"/>
        </w:rPr>
        <w:t>ą</w:t>
      </w:r>
      <w:r w:rsidRPr="0083237F">
        <w:rPr>
          <w:rFonts w:ascii="Trebuchet MS" w:eastAsia="Arial" w:hAnsi="Trebuchet MS" w:cs="Arial"/>
          <w:color w:val="000000"/>
          <w:lang w:eastAsia="en-US"/>
        </w:rPr>
        <w:t>cych umocowanie do reprezentowania</w:t>
      </w:r>
      <w:r w:rsidRPr="0083237F">
        <w:rPr>
          <w:rFonts w:ascii="Arial" w:eastAsia="Arial" w:hAnsi="Arial" w:cs="Arial"/>
          <w:color w:val="000000"/>
          <w:lang w:eastAsia="en-US"/>
        </w:rPr>
        <w:t> </w:t>
      </w:r>
      <w:r w:rsidRPr="0083237F">
        <w:rPr>
          <w:rFonts w:ascii="Trebuchet MS" w:eastAsia="Arial" w:hAnsi="Trebuchet MS" w:cs="Trebuchet MS"/>
          <w:color w:val="000000"/>
          <w:lang w:eastAsia="en-US"/>
        </w:rPr>
        <w:t>–</w:t>
      </w:r>
      <w:r w:rsidRPr="0083237F">
        <w:rPr>
          <w:rFonts w:ascii="Trebuchet MS" w:eastAsia="Arial" w:hAnsi="Trebuchet MS" w:cs="Arial"/>
          <w:color w:val="000000"/>
          <w:lang w:eastAsia="en-US"/>
        </w:rPr>
        <w:t xml:space="preserve"> w zakresie wa</w:t>
      </w:r>
      <w:r w:rsidRPr="0083237F">
        <w:rPr>
          <w:rFonts w:ascii="Trebuchet MS" w:eastAsia="Arial" w:hAnsi="Trebuchet MS" w:cs="Trebuchet MS"/>
          <w:color w:val="000000"/>
          <w:lang w:eastAsia="en-US"/>
        </w:rPr>
        <w:t>ż</w:t>
      </w:r>
      <w:r w:rsidRPr="0083237F">
        <w:rPr>
          <w:rFonts w:ascii="Trebuchet MS" w:eastAsia="Arial" w:hAnsi="Trebuchet MS" w:cs="Arial"/>
          <w:color w:val="000000"/>
          <w:lang w:eastAsia="en-US"/>
        </w:rPr>
        <w:t>no</w:t>
      </w:r>
      <w:r w:rsidRPr="0083237F">
        <w:rPr>
          <w:rFonts w:ascii="Trebuchet MS" w:eastAsia="Arial" w:hAnsi="Trebuchet MS" w:cs="Trebuchet MS"/>
          <w:color w:val="000000"/>
          <w:lang w:eastAsia="en-US"/>
        </w:rPr>
        <w:t>ś</w:t>
      </w:r>
      <w:r w:rsidRPr="0083237F">
        <w:rPr>
          <w:rFonts w:ascii="Trebuchet MS" w:eastAsia="Arial" w:hAnsi="Trebuchet MS" w:cs="Arial"/>
          <w:color w:val="000000"/>
          <w:lang w:eastAsia="en-US"/>
        </w:rPr>
        <w:t>ci um</w:t>
      </w:r>
      <w:r w:rsidRPr="0083237F">
        <w:rPr>
          <w:rFonts w:ascii="Trebuchet MS" w:eastAsia="Arial" w:hAnsi="Trebuchet MS" w:cs="Trebuchet MS"/>
          <w:color w:val="000000"/>
          <w:lang w:eastAsia="en-US"/>
        </w:rPr>
        <w:t>ó</w:t>
      </w:r>
      <w:r w:rsidRPr="0083237F">
        <w:rPr>
          <w:rFonts w:ascii="Trebuchet MS" w:eastAsia="Arial" w:hAnsi="Trebuchet MS" w:cs="Arial"/>
          <w:color w:val="000000"/>
          <w:lang w:eastAsia="en-US"/>
        </w:rPr>
        <w:t>w i w</w:t>
      </w:r>
      <w:r w:rsidRPr="0083237F">
        <w:rPr>
          <w:rFonts w:ascii="Trebuchet MS" w:eastAsia="Arial" w:hAnsi="Trebuchet MS" w:cs="Trebuchet MS"/>
          <w:color w:val="000000"/>
          <w:lang w:eastAsia="en-US"/>
        </w:rPr>
        <w:t>ł</w:t>
      </w:r>
      <w:r w:rsidRPr="0083237F">
        <w:rPr>
          <w:rFonts w:ascii="Trebuchet MS" w:eastAsia="Arial" w:hAnsi="Trebuchet MS" w:cs="Arial"/>
          <w:color w:val="000000"/>
          <w:lang w:eastAsia="en-US"/>
        </w:rPr>
        <w:t>a</w:t>
      </w:r>
      <w:r w:rsidRPr="0083237F">
        <w:rPr>
          <w:rFonts w:ascii="Trebuchet MS" w:eastAsia="Arial" w:hAnsi="Trebuchet MS" w:cs="Trebuchet MS"/>
          <w:color w:val="000000"/>
          <w:lang w:eastAsia="en-US"/>
        </w:rPr>
        <w:t>ś</w:t>
      </w:r>
      <w:r w:rsidRPr="0083237F">
        <w:rPr>
          <w:rFonts w:ascii="Trebuchet MS" w:eastAsia="Arial" w:hAnsi="Trebuchet MS" w:cs="Arial"/>
          <w:color w:val="000000"/>
          <w:lang w:eastAsia="en-US"/>
        </w:rPr>
        <w:t>ciwej reprezentacji stron. Podanie tych danych jest warunkiem zawarcia umowy lub wa</w:t>
      </w:r>
      <w:r w:rsidRPr="0083237F">
        <w:rPr>
          <w:rFonts w:ascii="Trebuchet MS" w:eastAsia="Arial" w:hAnsi="Trebuchet MS" w:cs="Trebuchet MS"/>
          <w:color w:val="000000"/>
          <w:lang w:eastAsia="en-US"/>
        </w:rPr>
        <w:t>ż</w:t>
      </w:r>
      <w:r w:rsidRPr="0083237F">
        <w:rPr>
          <w:rFonts w:ascii="Trebuchet MS" w:eastAsia="Arial" w:hAnsi="Trebuchet MS" w:cs="Arial"/>
          <w:color w:val="000000"/>
          <w:lang w:eastAsia="en-US"/>
        </w:rPr>
        <w:t>no</w:t>
      </w:r>
      <w:r w:rsidRPr="0083237F">
        <w:rPr>
          <w:rFonts w:ascii="Trebuchet MS" w:eastAsia="Arial" w:hAnsi="Trebuchet MS" w:cs="Trebuchet MS"/>
          <w:color w:val="000000"/>
          <w:lang w:eastAsia="en-US"/>
        </w:rPr>
        <w:t>ś</w:t>
      </w:r>
      <w:r w:rsidRPr="0083237F">
        <w:rPr>
          <w:rFonts w:ascii="Trebuchet MS" w:eastAsia="Arial" w:hAnsi="Trebuchet MS" w:cs="Arial"/>
          <w:color w:val="000000"/>
          <w:lang w:eastAsia="en-US"/>
        </w:rPr>
        <w:t>ci podejmowanych czynno</w:t>
      </w:r>
      <w:r w:rsidRPr="0083237F">
        <w:rPr>
          <w:rFonts w:ascii="Trebuchet MS" w:eastAsia="Arial" w:hAnsi="Trebuchet MS" w:cs="Trebuchet MS"/>
          <w:color w:val="000000"/>
          <w:lang w:eastAsia="en-US"/>
        </w:rPr>
        <w:t>ś</w:t>
      </w:r>
      <w:r w:rsidRPr="0083237F">
        <w:rPr>
          <w:rFonts w:ascii="Trebuchet MS" w:eastAsia="Arial" w:hAnsi="Trebuchet MS" w:cs="Arial"/>
          <w:color w:val="000000"/>
          <w:lang w:eastAsia="en-US"/>
        </w:rPr>
        <w:t>ci;</w:t>
      </w:r>
    </w:p>
    <w:p w14:paraId="3FCB1E99" w14:textId="77777777" w:rsidR="0083237F" w:rsidRPr="0083237F" w:rsidRDefault="0083237F" w:rsidP="004745D3">
      <w:pPr>
        <w:numPr>
          <w:ilvl w:val="0"/>
          <w:numId w:val="46"/>
        </w:numPr>
        <w:suppressAutoHyphens/>
        <w:spacing w:line="276" w:lineRule="auto"/>
        <w:ind w:left="785"/>
        <w:jc w:val="both"/>
        <w:rPr>
          <w:rFonts w:ascii="Trebuchet MS" w:eastAsia="Arial" w:hAnsi="Trebuchet MS" w:cs="Arial"/>
          <w:color w:val="000000"/>
          <w:lang w:eastAsia="en-US"/>
        </w:rPr>
      </w:pPr>
      <w:r w:rsidRPr="0083237F">
        <w:rPr>
          <w:rFonts w:ascii="Trebuchet MS" w:eastAsia="Arial" w:hAnsi="Trebuchet MS" w:cs="Arial"/>
          <w:color w:val="000000"/>
          <w:lang w:eastAsia="en-US"/>
        </w:rPr>
        <w:t>osób wskazanych przez Wykonawcę jako osoby do kontaktu/realizacji umowy</w:t>
      </w:r>
      <w:r w:rsidRPr="0083237F">
        <w:rPr>
          <w:rFonts w:ascii="Arial" w:eastAsia="Arial" w:hAnsi="Arial" w:cs="Arial"/>
          <w:color w:val="000000"/>
          <w:lang w:eastAsia="en-US"/>
        </w:rPr>
        <w:t> </w:t>
      </w:r>
      <w:r w:rsidRPr="0083237F">
        <w:rPr>
          <w:rFonts w:ascii="Trebuchet MS" w:eastAsia="Arial" w:hAnsi="Trebuchet MS" w:cs="Arial"/>
          <w:color w:val="000000"/>
          <w:lang w:eastAsia="en-US"/>
        </w:rPr>
        <w:t>(imi</w:t>
      </w:r>
      <w:r w:rsidRPr="0083237F">
        <w:rPr>
          <w:rFonts w:ascii="Trebuchet MS" w:eastAsia="Arial" w:hAnsi="Trebuchet MS" w:cs="Trebuchet MS"/>
          <w:color w:val="000000"/>
          <w:lang w:eastAsia="en-US"/>
        </w:rPr>
        <w:t>ę</w:t>
      </w:r>
      <w:r w:rsidRPr="0083237F">
        <w:rPr>
          <w:rFonts w:ascii="Trebuchet MS" w:eastAsia="Arial" w:hAnsi="Trebuchet MS" w:cs="Arial"/>
          <w:color w:val="000000"/>
          <w:lang w:eastAsia="en-US"/>
        </w:rPr>
        <w:t xml:space="preserve"> i nazwisko, służbowe dane kontaktowe, stanowisko, miejsce pracy) będą przetwarzane w prawnie uzasadnionym interesie, o którym mowa w art. 6 ust. 1 lit. f RODO, w zakresie niezbędnym do realizacji Umowy. Dane zostały podane przez Wykonawcę w ramach Umowy.</w:t>
      </w:r>
      <w:r w:rsidRPr="0083237F">
        <w:rPr>
          <w:rFonts w:ascii="Arial" w:eastAsia="Arial" w:hAnsi="Arial" w:cs="Arial"/>
          <w:color w:val="000000"/>
          <w:lang w:eastAsia="en-US"/>
        </w:rPr>
        <w:t> </w:t>
      </w:r>
    </w:p>
    <w:p w14:paraId="6E61A301" w14:textId="77777777" w:rsidR="0083237F" w:rsidRPr="0083237F" w:rsidRDefault="0083237F" w:rsidP="004745D3">
      <w:pPr>
        <w:numPr>
          <w:ilvl w:val="0"/>
          <w:numId w:val="45"/>
        </w:numPr>
        <w:suppressAutoHyphens/>
        <w:spacing w:line="276" w:lineRule="auto"/>
        <w:ind w:left="426" w:hanging="426"/>
        <w:jc w:val="both"/>
        <w:rPr>
          <w:rFonts w:ascii="Trebuchet MS" w:eastAsia="Microsoft Sans Serif" w:hAnsi="Trebuchet MS" w:cs="Microsoft Sans Serif"/>
          <w:color w:val="000000"/>
        </w:rPr>
      </w:pPr>
      <w:r w:rsidRPr="0083237F">
        <w:rPr>
          <w:rFonts w:ascii="Trebuchet MS" w:eastAsia="Microsoft Sans Serif" w:hAnsi="Trebuchet MS" w:cs="Microsoft Sans Serif"/>
          <w:color w:val="000000"/>
        </w:rPr>
        <w:t>Dane osobowe, o których mowa w ust. 5 powyżej, mogą zostać udostępnione podmiotom uprawnionym na podstawie przepisów prawa oraz podmiotom świadczącym obsługę administracyjno-organizacyjną Portu Lotniczego Poznań – Ławica sp. z o.o., a po zrealizowaniu celu, dla którego zostały zebrane, będą przetwarzane do celów archiwalnych i przechowywane przez okres wskazany w odrębnych przepisach dla tego rodzaju dokumentacji.</w:t>
      </w:r>
    </w:p>
    <w:p w14:paraId="32B74BE2" w14:textId="77777777" w:rsidR="0083237F" w:rsidRPr="0083237F" w:rsidRDefault="0083237F" w:rsidP="004745D3">
      <w:pPr>
        <w:numPr>
          <w:ilvl w:val="0"/>
          <w:numId w:val="45"/>
        </w:numPr>
        <w:suppressAutoHyphens/>
        <w:spacing w:line="276" w:lineRule="auto"/>
        <w:ind w:left="426" w:hanging="426"/>
        <w:jc w:val="both"/>
        <w:rPr>
          <w:rFonts w:ascii="Trebuchet MS" w:eastAsia="Microsoft Sans Serif" w:hAnsi="Trebuchet MS" w:cs="Microsoft Sans Serif"/>
          <w:color w:val="000000"/>
        </w:rPr>
      </w:pPr>
      <w:r w:rsidRPr="0083237F">
        <w:rPr>
          <w:rFonts w:ascii="Trebuchet MS" w:eastAsia="Microsoft Sans Serif" w:hAnsi="Trebuchet MS" w:cs="Microsoft Sans Serif"/>
          <w:color w:val="000000"/>
        </w:rPr>
        <w:t>Decyzje w odniesieniu do danych osobowych, o których mowa w ust. 5 powyżej, nie będą podejmowane w sposób zautomatyzowany, stosownie do art. 22 RODO.</w:t>
      </w:r>
    </w:p>
    <w:p w14:paraId="3CE6F3F2" w14:textId="77777777" w:rsidR="0083237F" w:rsidRPr="0083237F" w:rsidRDefault="0083237F" w:rsidP="004745D3">
      <w:pPr>
        <w:numPr>
          <w:ilvl w:val="0"/>
          <w:numId w:val="45"/>
        </w:numPr>
        <w:suppressAutoHyphens/>
        <w:spacing w:line="276" w:lineRule="auto"/>
        <w:ind w:left="426" w:hanging="426"/>
        <w:jc w:val="both"/>
        <w:rPr>
          <w:rFonts w:ascii="Trebuchet MS" w:eastAsia="Microsoft Sans Serif" w:hAnsi="Trebuchet MS" w:cs="Microsoft Sans Serif"/>
          <w:color w:val="000000"/>
        </w:rPr>
      </w:pPr>
      <w:r w:rsidRPr="0083237F">
        <w:rPr>
          <w:rFonts w:ascii="Trebuchet MS" w:eastAsia="Microsoft Sans Serif" w:hAnsi="Trebuchet MS" w:cs="Microsoft Sans Serif"/>
          <w:color w:val="000000"/>
        </w:rPr>
        <w:t>W granicach i na zasadach opisanych w przepisach prawa osobom reprezentującym Wykonawcę przysługuje prawo żądania dostępu do swoich danych osobowych, ich sprostowania, usunięcia oraz ograniczenia przetwarzania, jak również prawo wniesienia skargi do Prezesa Urzędu Ochrony Danych Osobowych.</w:t>
      </w:r>
      <w:r w:rsidRPr="0083237F">
        <w:rPr>
          <w:rFonts w:ascii="Arial" w:eastAsia="Microsoft Sans Serif" w:hAnsi="Arial" w:cs="Arial"/>
          <w:color w:val="000000"/>
        </w:rPr>
        <w:t> </w:t>
      </w:r>
      <w:r w:rsidRPr="0083237F">
        <w:rPr>
          <w:rFonts w:ascii="Trebuchet MS" w:eastAsia="Microsoft Sans Serif" w:hAnsi="Trebuchet MS" w:cs="Microsoft Sans Serif"/>
          <w:color w:val="000000"/>
        </w:rPr>
        <w:t xml:space="preserve"> Ponadto osobom wskazanym przez Wykonawcę jako osoby do kontaktu przysługuje również prawo wniesienia sprzeciwu wobec przetwarzania ich danych.</w:t>
      </w:r>
      <w:r w:rsidRPr="0083237F">
        <w:rPr>
          <w:rFonts w:ascii="Arial" w:eastAsia="Microsoft Sans Serif" w:hAnsi="Arial" w:cs="Arial"/>
          <w:color w:val="000000"/>
        </w:rPr>
        <w:t> </w:t>
      </w:r>
    </w:p>
    <w:p w14:paraId="3AB18F9E" w14:textId="0E20B977" w:rsidR="0083237F" w:rsidRPr="002D6DA0" w:rsidRDefault="0083237F" w:rsidP="004745D3">
      <w:pPr>
        <w:numPr>
          <w:ilvl w:val="0"/>
          <w:numId w:val="45"/>
        </w:numPr>
        <w:suppressAutoHyphens/>
        <w:spacing w:line="276" w:lineRule="auto"/>
        <w:ind w:left="426" w:hanging="426"/>
        <w:jc w:val="both"/>
        <w:rPr>
          <w:rFonts w:ascii="Trebuchet MS" w:eastAsia="Microsoft Sans Serif" w:hAnsi="Trebuchet MS" w:cs="Microsoft Sans Serif"/>
          <w:color w:val="000000"/>
        </w:rPr>
      </w:pPr>
      <w:r w:rsidRPr="0083237F">
        <w:rPr>
          <w:rFonts w:ascii="Trebuchet MS" w:eastAsia="Microsoft Sans Serif" w:hAnsi="Trebuchet MS" w:cs="Microsoft Sans Serif"/>
          <w:color w:val="000000"/>
        </w:rPr>
        <w:t>Wykonawca jest zobowiązany do przekazania postanowień niniejszego paragrafu wszystkim osobom fizycznym, o których mowa w ust. 5 powyżej.</w:t>
      </w:r>
      <w:bookmarkStart w:id="34" w:name="_Hlk212652051"/>
    </w:p>
    <w:p w14:paraId="0D3F9E66" w14:textId="1E0DC37D" w:rsidR="00BF1947" w:rsidRPr="00C1485B" w:rsidRDefault="00BF1947" w:rsidP="00D23646">
      <w:pPr>
        <w:spacing w:before="240"/>
        <w:jc w:val="center"/>
        <w:rPr>
          <w:rFonts w:ascii="Trebuchet MS" w:hAnsi="Trebuchet MS" w:cs="Tahoma"/>
          <w:b/>
          <w:bCs/>
        </w:rPr>
      </w:pPr>
      <w:r w:rsidRPr="00C1485B">
        <w:rPr>
          <w:rFonts w:ascii="Trebuchet MS" w:hAnsi="Trebuchet MS" w:cs="Tahoma"/>
          <w:b/>
          <w:bCs/>
        </w:rPr>
        <w:t>§</w:t>
      </w:r>
      <w:r w:rsidR="002D6DA0" w:rsidRPr="00C1485B">
        <w:rPr>
          <w:rFonts w:ascii="Trebuchet MS" w:hAnsi="Trebuchet MS" w:cs="Tahoma"/>
          <w:b/>
          <w:bCs/>
        </w:rPr>
        <w:t xml:space="preserve"> </w:t>
      </w:r>
      <w:r w:rsidR="00E03E17" w:rsidRPr="00C1485B">
        <w:rPr>
          <w:rFonts w:ascii="Trebuchet MS" w:hAnsi="Trebuchet MS" w:cs="Tahoma"/>
          <w:b/>
          <w:bCs/>
        </w:rPr>
        <w:t>2</w:t>
      </w:r>
      <w:r w:rsidR="00E03E17">
        <w:rPr>
          <w:rFonts w:ascii="Trebuchet MS" w:hAnsi="Trebuchet MS" w:cs="Tahoma"/>
          <w:b/>
          <w:bCs/>
        </w:rPr>
        <w:t>0</w:t>
      </w:r>
    </w:p>
    <w:p w14:paraId="5CAC5C29" w14:textId="77777777" w:rsidR="00BF1947" w:rsidRPr="00C1485B" w:rsidRDefault="00BF1947" w:rsidP="00D23646">
      <w:pPr>
        <w:pStyle w:val="Nagwek1"/>
        <w:spacing w:after="120" w:line="276" w:lineRule="auto"/>
        <w:jc w:val="center"/>
        <w:rPr>
          <w:rFonts w:ascii="Trebuchet MS" w:hAnsi="Trebuchet MS" w:cs="Tahoma"/>
          <w:i w:val="0"/>
        </w:rPr>
      </w:pPr>
      <w:bookmarkStart w:id="35" w:name="bookmark19"/>
      <w:r w:rsidRPr="00C1485B">
        <w:rPr>
          <w:rFonts w:ascii="Trebuchet MS" w:hAnsi="Trebuchet MS" w:cs="Tahoma"/>
          <w:i w:val="0"/>
        </w:rPr>
        <w:t>Postanowienia końcowe</w:t>
      </w:r>
      <w:bookmarkEnd w:id="35"/>
    </w:p>
    <w:bookmarkEnd w:id="34"/>
    <w:p w14:paraId="10F7389E" w14:textId="66FF5892" w:rsidR="00AD33D3" w:rsidRPr="001B3688" w:rsidRDefault="00AD33D3" w:rsidP="001B3688">
      <w:pPr>
        <w:pStyle w:val="Tekstpodstawowy4"/>
        <w:numPr>
          <w:ilvl w:val="2"/>
          <w:numId w:val="29"/>
        </w:numPr>
        <w:shd w:val="clear" w:color="auto" w:fill="auto"/>
        <w:tabs>
          <w:tab w:val="left" w:pos="1370"/>
        </w:tabs>
        <w:suppressAutoHyphens/>
        <w:spacing w:before="0" w:after="0" w:line="276" w:lineRule="auto"/>
        <w:ind w:left="426" w:hanging="426"/>
        <w:jc w:val="both"/>
        <w:rPr>
          <w:rFonts w:ascii="Trebuchet MS" w:hAnsi="Trebuchet MS" w:cs="Tahoma"/>
          <w:color w:val="000000"/>
          <w:sz w:val="20"/>
          <w:szCs w:val="20"/>
          <w:lang w:bidi="pl-PL"/>
        </w:rPr>
      </w:pPr>
      <w:r w:rsidRPr="001B3688">
        <w:rPr>
          <w:rFonts w:ascii="Trebuchet MS" w:hAnsi="Trebuchet MS" w:cs="Tahoma"/>
          <w:color w:val="000000"/>
          <w:sz w:val="20"/>
          <w:szCs w:val="20"/>
          <w:lang w:bidi="pl-PL"/>
        </w:rPr>
        <w:t>Wszelkie dokumenty składające się na Umowę będą traktowane jako wzajemnie się uzupełniające i objaśniające. Dla celów interpretacji, w przypadku sprzeczności, pierwszeństwo będą miały dokumenty zgodnie z następującą kolejnością:</w:t>
      </w:r>
    </w:p>
    <w:p w14:paraId="7743B5F3" w14:textId="77777777" w:rsidR="00AD33D3" w:rsidRPr="001B3688" w:rsidRDefault="00AD33D3" w:rsidP="001B3688">
      <w:pPr>
        <w:pStyle w:val="Tekstpodstawowy4"/>
        <w:numPr>
          <w:ilvl w:val="0"/>
          <w:numId w:val="82"/>
        </w:numPr>
        <w:shd w:val="clear" w:color="auto" w:fill="auto"/>
        <w:tabs>
          <w:tab w:val="left" w:pos="1370"/>
        </w:tabs>
        <w:suppressAutoHyphens/>
        <w:spacing w:before="0" w:after="0" w:line="276" w:lineRule="auto"/>
        <w:ind w:left="851" w:hanging="425"/>
        <w:jc w:val="both"/>
        <w:rPr>
          <w:rFonts w:ascii="Trebuchet MS" w:hAnsi="Trebuchet MS" w:cs="Tahoma"/>
          <w:color w:val="000000"/>
          <w:sz w:val="20"/>
          <w:szCs w:val="20"/>
          <w:lang w:bidi="pl-PL"/>
        </w:rPr>
      </w:pPr>
      <w:r w:rsidRPr="001B3688">
        <w:rPr>
          <w:rFonts w:ascii="Trebuchet MS" w:hAnsi="Trebuchet MS" w:cs="Tahoma"/>
          <w:color w:val="000000"/>
          <w:sz w:val="20"/>
          <w:szCs w:val="20"/>
          <w:lang w:bidi="pl-PL"/>
        </w:rPr>
        <w:t>Umowa;</w:t>
      </w:r>
    </w:p>
    <w:p w14:paraId="5887E871" w14:textId="4A3ECD20" w:rsidR="00AD33D3" w:rsidRDefault="00AD33D3" w:rsidP="001B3688">
      <w:pPr>
        <w:pStyle w:val="Tekstpodstawowy4"/>
        <w:numPr>
          <w:ilvl w:val="0"/>
          <w:numId w:val="82"/>
        </w:numPr>
        <w:tabs>
          <w:tab w:val="left" w:pos="1370"/>
        </w:tabs>
        <w:suppressAutoHyphens/>
        <w:spacing w:before="0" w:after="0" w:line="276" w:lineRule="auto"/>
        <w:ind w:left="851" w:hanging="425"/>
        <w:rPr>
          <w:rFonts w:ascii="Trebuchet MS" w:hAnsi="Trebuchet MS" w:cs="Tahoma"/>
          <w:color w:val="000000"/>
          <w:sz w:val="20"/>
          <w:szCs w:val="20"/>
          <w:lang w:bidi="pl-PL"/>
        </w:rPr>
      </w:pPr>
      <w:r>
        <w:rPr>
          <w:rFonts w:ascii="Trebuchet MS" w:hAnsi="Trebuchet MS" w:cs="Tahoma"/>
          <w:color w:val="000000"/>
          <w:sz w:val="20"/>
          <w:szCs w:val="20"/>
          <w:lang w:bidi="pl-PL"/>
        </w:rPr>
        <w:t>Wymagania Zamawiającego</w:t>
      </w:r>
      <w:r w:rsidRPr="001B3688">
        <w:rPr>
          <w:rFonts w:ascii="Trebuchet MS" w:hAnsi="Trebuchet MS" w:cs="Tahoma"/>
          <w:color w:val="000000"/>
          <w:sz w:val="20"/>
          <w:szCs w:val="20"/>
          <w:lang w:bidi="pl-PL"/>
        </w:rPr>
        <w:t>;</w:t>
      </w:r>
    </w:p>
    <w:p w14:paraId="35A18C0C" w14:textId="09B3F9EE" w:rsidR="00AD33D3" w:rsidRPr="001B3688" w:rsidRDefault="00AD33D3" w:rsidP="001B3688">
      <w:pPr>
        <w:pStyle w:val="Tekstpodstawowy4"/>
        <w:numPr>
          <w:ilvl w:val="0"/>
          <w:numId w:val="82"/>
        </w:numPr>
        <w:tabs>
          <w:tab w:val="left" w:pos="1370"/>
        </w:tabs>
        <w:suppressAutoHyphens/>
        <w:spacing w:before="0" w:after="0" w:line="276" w:lineRule="auto"/>
        <w:ind w:left="851" w:hanging="425"/>
        <w:rPr>
          <w:rFonts w:ascii="Trebuchet MS" w:hAnsi="Trebuchet MS" w:cs="Tahoma"/>
          <w:color w:val="000000"/>
          <w:sz w:val="20"/>
          <w:szCs w:val="20"/>
          <w:lang w:bidi="pl-PL"/>
        </w:rPr>
      </w:pPr>
      <w:r w:rsidRPr="001B3688">
        <w:rPr>
          <w:rFonts w:ascii="Trebuchet MS" w:hAnsi="Trebuchet MS" w:cs="Tahoma"/>
          <w:color w:val="000000"/>
          <w:sz w:val="20"/>
          <w:szCs w:val="20"/>
          <w:lang w:bidi="pl-PL"/>
        </w:rPr>
        <w:t>oferta Wykonawcy;</w:t>
      </w:r>
    </w:p>
    <w:p w14:paraId="5B587812" w14:textId="05F57BF8" w:rsidR="00BF1947" w:rsidRPr="00C1485B" w:rsidRDefault="00BF1947"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C1485B">
        <w:rPr>
          <w:rFonts w:ascii="Trebuchet MS" w:hAnsi="Trebuchet MS" w:cs="Tahoma"/>
          <w:color w:val="000000"/>
          <w:sz w:val="20"/>
          <w:szCs w:val="20"/>
          <w:lang w:bidi="pl-PL"/>
        </w:rPr>
        <w:t>Wszelkie zmiany Umowy wymagają formy pisemnej pod rygorem nieważności, z wyjątkiem sytuacji wynikających z treści Umowy.</w:t>
      </w:r>
    </w:p>
    <w:p w14:paraId="6C0328F2" w14:textId="76B3CBE8" w:rsidR="00BF1947" w:rsidRDefault="00BF1947"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C1485B">
        <w:rPr>
          <w:rFonts w:ascii="Trebuchet MS" w:hAnsi="Trebuchet MS" w:cs="Tahoma"/>
          <w:color w:val="000000"/>
          <w:sz w:val="20"/>
          <w:szCs w:val="20"/>
          <w:lang w:bidi="pl-PL"/>
        </w:rPr>
        <w:t xml:space="preserve">W sprawach nieuregulowanych postanowieniami niniejszej Umowy będą miały zastosowanie przepisy </w:t>
      </w:r>
      <w:r w:rsidR="00C1485B" w:rsidRPr="00C1485B">
        <w:rPr>
          <w:rFonts w:ascii="Trebuchet MS" w:hAnsi="Trebuchet MS" w:cs="Tahoma"/>
          <w:color w:val="000000"/>
          <w:sz w:val="20"/>
          <w:szCs w:val="20"/>
          <w:lang w:bidi="pl-PL"/>
        </w:rPr>
        <w:t>ustawy z dnia 23 kwietnia 1964 r. - Kodeks cywilny (</w:t>
      </w:r>
      <w:proofErr w:type="spellStart"/>
      <w:r w:rsidR="00C1485B" w:rsidRPr="00C1485B">
        <w:rPr>
          <w:rFonts w:ascii="Trebuchet MS" w:hAnsi="Trebuchet MS" w:cs="Tahoma"/>
          <w:color w:val="000000"/>
          <w:sz w:val="20"/>
          <w:szCs w:val="20"/>
          <w:lang w:bidi="pl-PL"/>
        </w:rPr>
        <w:t>t.j</w:t>
      </w:r>
      <w:proofErr w:type="spellEnd"/>
      <w:r w:rsidR="00C1485B" w:rsidRPr="00C1485B">
        <w:rPr>
          <w:rFonts w:ascii="Trebuchet MS" w:hAnsi="Trebuchet MS" w:cs="Tahoma"/>
          <w:color w:val="000000"/>
          <w:sz w:val="20"/>
          <w:szCs w:val="20"/>
          <w:lang w:bidi="pl-PL"/>
        </w:rPr>
        <w:t xml:space="preserve">. Dz.U. z 2025 r., poz. 1071, z </w:t>
      </w:r>
      <w:proofErr w:type="spellStart"/>
      <w:r w:rsidR="00C1485B" w:rsidRPr="00C1485B">
        <w:rPr>
          <w:rFonts w:ascii="Trebuchet MS" w:hAnsi="Trebuchet MS" w:cs="Tahoma"/>
          <w:color w:val="000000"/>
          <w:sz w:val="20"/>
          <w:szCs w:val="20"/>
          <w:lang w:bidi="pl-PL"/>
        </w:rPr>
        <w:t>późn</w:t>
      </w:r>
      <w:proofErr w:type="spellEnd"/>
      <w:r w:rsidR="00C1485B" w:rsidRPr="00C1485B">
        <w:rPr>
          <w:rFonts w:ascii="Trebuchet MS" w:hAnsi="Trebuchet MS" w:cs="Tahoma"/>
          <w:color w:val="000000"/>
          <w:sz w:val="20"/>
          <w:szCs w:val="20"/>
          <w:lang w:bidi="pl-PL"/>
        </w:rPr>
        <w:t>. zm.)</w:t>
      </w:r>
      <w:r w:rsidRPr="00C1485B">
        <w:rPr>
          <w:rFonts w:ascii="Trebuchet MS" w:hAnsi="Trebuchet MS" w:cs="Tahoma"/>
          <w:color w:val="000000"/>
          <w:sz w:val="20"/>
          <w:szCs w:val="20"/>
          <w:lang w:bidi="pl-PL"/>
        </w:rPr>
        <w:t xml:space="preserve"> i inne odpowiednie przepisy prawa powszechnie obowiązującego.</w:t>
      </w:r>
    </w:p>
    <w:p w14:paraId="09DB011C" w14:textId="2E8F726C" w:rsidR="00AA006E" w:rsidRDefault="00AA006E"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AA006E">
        <w:rPr>
          <w:rFonts w:ascii="Trebuchet MS" w:hAnsi="Trebuchet MS" w:cs="Tahoma"/>
          <w:color w:val="000000"/>
          <w:sz w:val="20"/>
          <w:szCs w:val="20"/>
          <w:lang w:bidi="pl-PL"/>
        </w:rPr>
        <w:t>Postanowienia Umowy są interpretowane na podstawie przepisów prawa polskiego.</w:t>
      </w:r>
    </w:p>
    <w:p w14:paraId="08118B19" w14:textId="5CF26DF3" w:rsidR="00AD33D3" w:rsidRPr="00C1485B" w:rsidRDefault="00AD33D3"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1B3688">
        <w:rPr>
          <w:rFonts w:ascii="Trebuchet MS" w:hAnsi="Trebuchet MS" w:cs="Tahoma"/>
          <w:color w:val="000000"/>
          <w:sz w:val="20"/>
          <w:szCs w:val="20"/>
          <w:lang w:bidi="pl-PL"/>
        </w:rPr>
        <w:t>Ilekroć w Umowie pojęcie użyte jest w liczbie pojedynczej, dotyczy to również pojęcia w liczbie mnogiej i odwrotnie, chyba że z określonego uregulowania wynika wyraźnie odmienna intencja.</w:t>
      </w:r>
    </w:p>
    <w:p w14:paraId="37CDB5BC" w14:textId="35AC0C24" w:rsidR="00BF1947" w:rsidRPr="00C1485B" w:rsidRDefault="00BF1947" w:rsidP="004745D3">
      <w:pPr>
        <w:pStyle w:val="Bodytext22"/>
        <w:numPr>
          <w:ilvl w:val="0"/>
          <w:numId w:val="29"/>
        </w:numPr>
        <w:shd w:val="clear" w:color="auto" w:fill="auto"/>
        <w:spacing w:before="0" w:line="276" w:lineRule="auto"/>
        <w:ind w:left="440" w:hanging="440"/>
        <w:rPr>
          <w:rFonts w:ascii="Trebuchet MS" w:hAnsi="Trebuchet MS" w:cs="Tahoma"/>
          <w:sz w:val="20"/>
          <w:szCs w:val="20"/>
        </w:rPr>
      </w:pPr>
      <w:r w:rsidRPr="00C1485B">
        <w:rPr>
          <w:rFonts w:ascii="Trebuchet MS" w:hAnsi="Trebuchet MS" w:cs="Tahoma"/>
          <w:color w:val="000000"/>
          <w:sz w:val="20"/>
          <w:szCs w:val="20"/>
          <w:lang w:bidi="pl-PL"/>
        </w:rPr>
        <w:lastRenderedPageBreak/>
        <w:t>Strony postanawiają, że wszelkie spory wynikające z niniejszej Umowy rozstrzygane będą przez Sąd powszechny właściwy miejscowo dla siedziby Zamawiającego.</w:t>
      </w:r>
      <w:r w:rsidR="00AD33D3">
        <w:rPr>
          <w:rFonts w:ascii="Trebuchet MS" w:hAnsi="Trebuchet MS" w:cs="Tahoma"/>
          <w:color w:val="000000"/>
          <w:sz w:val="20"/>
          <w:szCs w:val="20"/>
          <w:lang w:bidi="pl-PL"/>
        </w:rPr>
        <w:t xml:space="preserve"> </w:t>
      </w:r>
      <w:r w:rsidR="00AD33D3" w:rsidRPr="001B3688">
        <w:rPr>
          <w:rFonts w:ascii="Trebuchet MS" w:hAnsi="Trebuchet MS" w:cs="Tahoma"/>
          <w:color w:val="000000"/>
          <w:sz w:val="20"/>
          <w:szCs w:val="20"/>
          <w:lang w:bidi="pl-PL"/>
        </w:rPr>
        <w:t>W przypadku zaistnienia pomiędzy stronami sporu wynikającego z Umowy lub pozostającego w związku z Umową strony zobowiązują się do podjęcia próby jego polubownego rozwiązania.</w:t>
      </w:r>
    </w:p>
    <w:p w14:paraId="69C1C449" w14:textId="77777777" w:rsidR="00BF1947" w:rsidRPr="00C1485B" w:rsidRDefault="00BF1947" w:rsidP="004745D3">
      <w:pPr>
        <w:pStyle w:val="Bodytext22"/>
        <w:numPr>
          <w:ilvl w:val="0"/>
          <w:numId w:val="29"/>
        </w:numPr>
        <w:shd w:val="clear" w:color="auto" w:fill="auto"/>
        <w:spacing w:before="0" w:line="276" w:lineRule="auto"/>
        <w:ind w:left="440" w:hanging="440"/>
        <w:rPr>
          <w:rFonts w:ascii="Trebuchet MS" w:hAnsi="Trebuchet MS" w:cs="Tahoma"/>
          <w:sz w:val="20"/>
          <w:szCs w:val="20"/>
        </w:rPr>
      </w:pPr>
      <w:r w:rsidRPr="00C1485B">
        <w:rPr>
          <w:rFonts w:ascii="Trebuchet MS" w:hAnsi="Trebuchet MS" w:cs="Tahoma"/>
          <w:color w:val="000000"/>
          <w:sz w:val="20"/>
          <w:szCs w:val="20"/>
          <w:lang w:bidi="pl-PL"/>
        </w:rPr>
        <w:t>Wykonawca może przenieść prawa i obowiązki wynikające z niniejszej Umowy wyłącznie za uprzednią zgodą Zamawiającego wyrażoną w formie pisemnej pod rygorem nieważności.</w:t>
      </w:r>
    </w:p>
    <w:p w14:paraId="4994204D" w14:textId="65872532" w:rsidR="00BF1947" w:rsidRPr="00C1485B" w:rsidRDefault="00BF1947" w:rsidP="004745D3">
      <w:pPr>
        <w:pStyle w:val="Bodytext22"/>
        <w:numPr>
          <w:ilvl w:val="0"/>
          <w:numId w:val="29"/>
        </w:numPr>
        <w:shd w:val="clear" w:color="auto" w:fill="auto"/>
        <w:spacing w:before="0" w:after="0" w:line="276" w:lineRule="auto"/>
        <w:ind w:left="440" w:hanging="440"/>
        <w:rPr>
          <w:rFonts w:ascii="Trebuchet MS" w:hAnsi="Trebuchet MS" w:cs="Tahoma"/>
          <w:sz w:val="20"/>
          <w:szCs w:val="20"/>
        </w:rPr>
      </w:pPr>
      <w:r w:rsidRPr="00C1485B">
        <w:rPr>
          <w:rFonts w:ascii="Trebuchet MS" w:hAnsi="Trebuchet MS" w:cs="Tahoma"/>
          <w:color w:val="000000"/>
          <w:sz w:val="20"/>
          <w:szCs w:val="20"/>
          <w:lang w:bidi="pl-PL"/>
        </w:rPr>
        <w:t>Strony zobowiązują się do zawiadamiania drugiej Strony o zmianach adresu siedziby (korespondencyjnego) pod rygorem uznania za doręczoną przesyłki wysłanej na dotychczasowy adres Stron</w:t>
      </w:r>
      <w:r w:rsidR="00C1485B" w:rsidRPr="00C1485B">
        <w:rPr>
          <w:rFonts w:ascii="Trebuchet MS" w:hAnsi="Trebuchet MS" w:cs="Tahoma"/>
          <w:color w:val="000000"/>
          <w:sz w:val="20"/>
          <w:szCs w:val="20"/>
          <w:lang w:bidi="pl-PL"/>
        </w:rPr>
        <w:t>y</w:t>
      </w:r>
      <w:r w:rsidRPr="00C1485B">
        <w:rPr>
          <w:rFonts w:ascii="Trebuchet MS" w:hAnsi="Trebuchet MS" w:cs="Tahoma"/>
          <w:color w:val="000000"/>
          <w:sz w:val="20"/>
          <w:szCs w:val="20"/>
          <w:lang w:bidi="pl-PL"/>
        </w:rPr>
        <w:t>. Powyższe dotyczy również adresów e-ma</w:t>
      </w:r>
      <w:r w:rsidR="00043807" w:rsidRPr="00C1485B">
        <w:rPr>
          <w:rFonts w:ascii="Trebuchet MS" w:hAnsi="Trebuchet MS" w:cs="Tahoma"/>
          <w:color w:val="000000"/>
          <w:sz w:val="20"/>
          <w:szCs w:val="20"/>
          <w:lang w:bidi="pl-PL"/>
        </w:rPr>
        <w:t>i</w:t>
      </w:r>
      <w:r w:rsidRPr="00C1485B">
        <w:rPr>
          <w:rFonts w:ascii="Trebuchet MS" w:hAnsi="Trebuchet MS" w:cs="Tahoma"/>
          <w:color w:val="000000"/>
          <w:sz w:val="20"/>
          <w:szCs w:val="20"/>
          <w:lang w:bidi="pl-PL"/>
        </w:rPr>
        <w:t>l</w:t>
      </w:r>
      <w:r w:rsidR="00C1485B">
        <w:rPr>
          <w:rFonts w:ascii="Trebuchet MS" w:hAnsi="Trebuchet MS" w:cs="Tahoma"/>
          <w:color w:val="000000"/>
          <w:sz w:val="20"/>
          <w:szCs w:val="20"/>
          <w:lang w:bidi="pl-PL"/>
        </w:rPr>
        <w:t xml:space="preserve"> i numerów telefonów</w:t>
      </w:r>
      <w:r w:rsidRPr="00C1485B">
        <w:rPr>
          <w:rFonts w:ascii="Trebuchet MS" w:hAnsi="Trebuchet MS" w:cs="Tahoma"/>
          <w:color w:val="000000"/>
          <w:sz w:val="20"/>
          <w:szCs w:val="20"/>
          <w:lang w:bidi="pl-PL"/>
        </w:rPr>
        <w:t xml:space="preserve">. Strony podają następujące </w:t>
      </w:r>
      <w:r w:rsidR="00C1485B">
        <w:rPr>
          <w:rFonts w:ascii="Trebuchet MS" w:hAnsi="Trebuchet MS" w:cs="Tahoma"/>
          <w:color w:val="000000"/>
          <w:sz w:val="20"/>
          <w:szCs w:val="20"/>
          <w:lang w:bidi="pl-PL"/>
        </w:rPr>
        <w:t>dane do komunikacji</w:t>
      </w:r>
      <w:r w:rsidRPr="00C1485B">
        <w:rPr>
          <w:rFonts w:ascii="Trebuchet MS" w:hAnsi="Trebuchet MS" w:cs="Tahoma"/>
          <w:color w:val="000000"/>
          <w:sz w:val="20"/>
          <w:szCs w:val="20"/>
          <w:lang w:bidi="pl-PL"/>
        </w:rPr>
        <w:t>:</w:t>
      </w:r>
    </w:p>
    <w:p w14:paraId="3FC0D424" w14:textId="7C904E7A" w:rsidR="00C1485B" w:rsidRPr="00C1485B" w:rsidRDefault="00AA006E" w:rsidP="004745D3">
      <w:pPr>
        <w:pStyle w:val="Tekstpodstawowy4"/>
        <w:numPr>
          <w:ilvl w:val="4"/>
          <w:numId w:val="52"/>
        </w:numPr>
        <w:shd w:val="clear" w:color="auto" w:fill="auto"/>
        <w:tabs>
          <w:tab w:val="left" w:pos="1706"/>
        </w:tabs>
        <w:suppressAutoHyphens/>
        <w:spacing w:before="0" w:after="0" w:line="276" w:lineRule="auto"/>
        <w:ind w:left="851" w:hanging="425"/>
        <w:rPr>
          <w:rFonts w:ascii="Trebuchet MS" w:hAnsi="Trebuchet MS" w:cstheme="minorHAnsi"/>
          <w:color w:val="000000" w:themeColor="text1"/>
          <w:sz w:val="20"/>
          <w:szCs w:val="20"/>
        </w:rPr>
      </w:pPr>
      <w:r>
        <w:rPr>
          <w:rStyle w:val="Tekstpodstawowy20"/>
          <w:rFonts w:ascii="Trebuchet MS" w:hAnsi="Trebuchet MS" w:cstheme="minorHAnsi"/>
          <w:color w:val="000000" w:themeColor="text1"/>
          <w:sz w:val="20"/>
          <w:szCs w:val="20"/>
        </w:rPr>
        <w:t>d</w:t>
      </w:r>
      <w:r w:rsidR="00C1485B" w:rsidRPr="00C1485B">
        <w:rPr>
          <w:rStyle w:val="Tekstpodstawowy20"/>
          <w:rFonts w:ascii="Trebuchet MS" w:hAnsi="Trebuchet MS" w:cstheme="minorHAnsi"/>
          <w:color w:val="000000" w:themeColor="text1"/>
          <w:sz w:val="20"/>
          <w:szCs w:val="20"/>
        </w:rPr>
        <w:t>la Zamawiającego:</w:t>
      </w:r>
    </w:p>
    <w:p w14:paraId="63973E6B" w14:textId="77777777" w:rsidR="00C1485B" w:rsidRPr="00C1485B" w:rsidRDefault="00C1485B" w:rsidP="00C1485B">
      <w:pPr>
        <w:pStyle w:val="Tekstpodstawowy4"/>
        <w:tabs>
          <w:tab w:val="left" w:leader="dot" w:pos="3635"/>
        </w:tabs>
        <w:suppressAutoHyphens/>
        <w:spacing w:before="0" w:after="0" w:line="276" w:lineRule="auto"/>
        <w:ind w:left="1331"/>
        <w:rPr>
          <w:rFonts w:ascii="Trebuchet MS" w:hAnsi="Trebuchet MS" w:cstheme="minorHAnsi"/>
          <w:b/>
          <w:bCs/>
          <w:color w:val="000000" w:themeColor="text1"/>
          <w:sz w:val="20"/>
          <w:szCs w:val="20"/>
        </w:rPr>
      </w:pPr>
      <w:r w:rsidRPr="00C1485B">
        <w:rPr>
          <w:rFonts w:ascii="Trebuchet MS" w:hAnsi="Trebuchet MS" w:cstheme="minorHAnsi"/>
          <w:b/>
          <w:bCs/>
          <w:color w:val="000000" w:themeColor="text1"/>
          <w:sz w:val="20"/>
          <w:szCs w:val="20"/>
        </w:rPr>
        <w:t>Port Lotniczy Poznań-Ławica sp. z o.o.</w:t>
      </w:r>
    </w:p>
    <w:p w14:paraId="3C428ACE" w14:textId="77777777" w:rsidR="00C1485B" w:rsidRPr="00C1485B" w:rsidRDefault="00C1485B" w:rsidP="00C1485B">
      <w:pPr>
        <w:pStyle w:val="Tekstpodstawowy4"/>
        <w:tabs>
          <w:tab w:val="left" w:leader="dot" w:pos="3635"/>
        </w:tabs>
        <w:suppressAutoHyphens/>
        <w:spacing w:before="0" w:after="0" w:line="276" w:lineRule="auto"/>
        <w:ind w:left="1331"/>
        <w:rPr>
          <w:rFonts w:ascii="Trebuchet MS" w:hAnsi="Trebuchet MS" w:cstheme="minorHAnsi"/>
          <w:b/>
          <w:bCs/>
          <w:color w:val="000000" w:themeColor="text1"/>
          <w:sz w:val="20"/>
          <w:szCs w:val="20"/>
        </w:rPr>
      </w:pPr>
      <w:r w:rsidRPr="00C1485B">
        <w:rPr>
          <w:rFonts w:ascii="Trebuchet MS" w:hAnsi="Trebuchet MS" w:cstheme="minorHAnsi"/>
          <w:b/>
          <w:bCs/>
          <w:color w:val="000000" w:themeColor="text1"/>
          <w:sz w:val="20"/>
          <w:szCs w:val="20"/>
        </w:rPr>
        <w:t>im. Henryka Wieniawskiego</w:t>
      </w:r>
    </w:p>
    <w:p w14:paraId="5FD3C4F2" w14:textId="77777777" w:rsidR="00C1485B" w:rsidRPr="00C1485B" w:rsidRDefault="00C1485B" w:rsidP="00C1485B">
      <w:pPr>
        <w:pStyle w:val="Tekstpodstawowy4"/>
        <w:tabs>
          <w:tab w:val="left" w:leader="dot" w:pos="3635"/>
        </w:tabs>
        <w:suppressAutoHyphens/>
        <w:spacing w:before="0" w:after="0" w:line="276" w:lineRule="auto"/>
        <w:ind w:left="1331"/>
        <w:rPr>
          <w:rFonts w:ascii="Trebuchet MS" w:hAnsi="Trebuchet MS" w:cstheme="minorHAnsi"/>
          <w:color w:val="000000" w:themeColor="text1"/>
          <w:sz w:val="20"/>
          <w:szCs w:val="20"/>
        </w:rPr>
      </w:pPr>
      <w:r w:rsidRPr="00C1485B">
        <w:rPr>
          <w:rFonts w:ascii="Trebuchet MS" w:hAnsi="Trebuchet MS" w:cstheme="minorHAnsi"/>
          <w:color w:val="000000" w:themeColor="text1"/>
          <w:sz w:val="20"/>
          <w:szCs w:val="20"/>
        </w:rPr>
        <w:t>ul. Bukowska 285</w:t>
      </w:r>
    </w:p>
    <w:p w14:paraId="5A375606" w14:textId="77777777" w:rsidR="00C1485B" w:rsidRPr="00C1485B" w:rsidRDefault="00C1485B" w:rsidP="00C1485B">
      <w:pPr>
        <w:pStyle w:val="Tekstpodstawowy4"/>
        <w:shd w:val="clear" w:color="auto" w:fill="auto"/>
        <w:tabs>
          <w:tab w:val="left" w:leader="dot" w:pos="3635"/>
        </w:tabs>
        <w:suppressAutoHyphens/>
        <w:spacing w:before="0" w:after="0" w:line="276" w:lineRule="auto"/>
        <w:ind w:left="851" w:firstLine="0"/>
        <w:rPr>
          <w:rFonts w:ascii="Trebuchet MS" w:hAnsi="Trebuchet MS" w:cstheme="minorHAnsi"/>
          <w:color w:val="000000" w:themeColor="text1"/>
          <w:sz w:val="20"/>
          <w:szCs w:val="20"/>
        </w:rPr>
      </w:pPr>
      <w:r w:rsidRPr="00C1485B">
        <w:rPr>
          <w:rFonts w:ascii="Trebuchet MS" w:hAnsi="Trebuchet MS" w:cstheme="minorHAnsi"/>
          <w:color w:val="000000" w:themeColor="text1"/>
          <w:sz w:val="20"/>
          <w:szCs w:val="20"/>
        </w:rPr>
        <w:t>60-189 Poznań</w:t>
      </w:r>
    </w:p>
    <w:p w14:paraId="17EC036B" w14:textId="77777777" w:rsidR="00C1485B" w:rsidRPr="00C1485B" w:rsidRDefault="00C1485B" w:rsidP="00C1485B">
      <w:pPr>
        <w:pStyle w:val="Tekstpodstawowy4"/>
        <w:shd w:val="clear" w:color="auto" w:fill="auto"/>
        <w:tabs>
          <w:tab w:val="left" w:leader="dot" w:pos="3635"/>
        </w:tabs>
        <w:suppressAutoHyphens/>
        <w:spacing w:before="0" w:after="0" w:line="276" w:lineRule="auto"/>
        <w:ind w:left="851" w:firstLine="0"/>
        <w:rPr>
          <w:rFonts w:ascii="Trebuchet MS" w:hAnsi="Trebuchet MS" w:cstheme="minorHAnsi"/>
          <w:color w:val="000000" w:themeColor="text1"/>
          <w:sz w:val="20"/>
          <w:szCs w:val="20"/>
          <w:highlight w:val="yellow"/>
        </w:rPr>
      </w:pPr>
      <w:r w:rsidRPr="00C1485B">
        <w:rPr>
          <w:rFonts w:ascii="Trebuchet MS" w:hAnsi="Trebuchet MS" w:cstheme="minorHAnsi"/>
          <w:color w:val="000000" w:themeColor="text1"/>
          <w:sz w:val="20"/>
          <w:szCs w:val="20"/>
        </w:rPr>
        <w:t xml:space="preserve">e-mail: </w:t>
      </w:r>
      <w:r w:rsidRPr="00C1485B">
        <w:rPr>
          <w:rFonts w:ascii="Trebuchet MS" w:hAnsi="Trebuchet MS" w:cstheme="minorHAnsi"/>
          <w:color w:val="000000" w:themeColor="text1"/>
          <w:sz w:val="20"/>
          <w:szCs w:val="20"/>
          <w:highlight w:val="yellow"/>
        </w:rPr>
        <w:t>…………………………</w:t>
      </w:r>
    </w:p>
    <w:p w14:paraId="74DB5312" w14:textId="2E8A7E2F" w:rsidR="00C1485B" w:rsidRPr="00C1485B" w:rsidRDefault="00C1485B" w:rsidP="00C1485B">
      <w:pPr>
        <w:pStyle w:val="Tekstpodstawowy4"/>
        <w:shd w:val="clear" w:color="auto" w:fill="auto"/>
        <w:tabs>
          <w:tab w:val="left" w:leader="dot" w:pos="3635"/>
        </w:tabs>
        <w:suppressAutoHyphens/>
        <w:spacing w:before="0" w:after="0" w:line="276" w:lineRule="auto"/>
        <w:ind w:left="851" w:firstLine="0"/>
        <w:rPr>
          <w:rFonts w:ascii="Trebuchet MS" w:hAnsi="Trebuchet MS" w:cstheme="minorHAnsi"/>
          <w:color w:val="000000" w:themeColor="text1"/>
          <w:sz w:val="20"/>
          <w:szCs w:val="20"/>
          <w:highlight w:val="yellow"/>
        </w:rPr>
      </w:pPr>
      <w:r w:rsidRPr="00C1485B">
        <w:rPr>
          <w:rFonts w:ascii="Trebuchet MS" w:hAnsi="Trebuchet MS" w:cstheme="minorHAnsi"/>
          <w:color w:val="000000" w:themeColor="text1"/>
          <w:sz w:val="20"/>
          <w:szCs w:val="20"/>
        </w:rPr>
        <w:t xml:space="preserve">tel.: </w:t>
      </w:r>
      <w:r w:rsidRPr="00C1485B">
        <w:rPr>
          <w:rFonts w:ascii="Trebuchet MS" w:hAnsi="Trebuchet MS" w:cstheme="minorHAnsi"/>
          <w:color w:val="000000" w:themeColor="text1"/>
          <w:sz w:val="20"/>
          <w:szCs w:val="20"/>
          <w:highlight w:val="yellow"/>
        </w:rPr>
        <w:t>…………………………</w:t>
      </w:r>
    </w:p>
    <w:p w14:paraId="544BCE2D" w14:textId="23C38469" w:rsidR="00C1485B" w:rsidRPr="00C1485B" w:rsidRDefault="00AA006E" w:rsidP="004745D3">
      <w:pPr>
        <w:pStyle w:val="Tekstpodstawowy4"/>
        <w:numPr>
          <w:ilvl w:val="4"/>
          <w:numId w:val="52"/>
        </w:numPr>
        <w:shd w:val="clear" w:color="auto" w:fill="auto"/>
        <w:tabs>
          <w:tab w:val="left" w:pos="1725"/>
        </w:tabs>
        <w:suppressAutoHyphens/>
        <w:spacing w:before="0" w:after="0" w:line="276" w:lineRule="auto"/>
        <w:ind w:left="851" w:hanging="425"/>
        <w:rPr>
          <w:rFonts w:ascii="Trebuchet MS" w:hAnsi="Trebuchet MS" w:cstheme="minorHAnsi"/>
          <w:color w:val="000000" w:themeColor="text1"/>
          <w:sz w:val="20"/>
          <w:szCs w:val="20"/>
        </w:rPr>
      </w:pPr>
      <w:r>
        <w:rPr>
          <w:rStyle w:val="Tekstpodstawowy20"/>
          <w:rFonts w:ascii="Trebuchet MS" w:hAnsi="Trebuchet MS" w:cstheme="minorHAnsi"/>
          <w:color w:val="000000" w:themeColor="text1"/>
          <w:sz w:val="20"/>
          <w:szCs w:val="20"/>
        </w:rPr>
        <w:t>d</w:t>
      </w:r>
      <w:r w:rsidR="00C1485B" w:rsidRPr="00C1485B">
        <w:rPr>
          <w:rStyle w:val="Tekstpodstawowy20"/>
          <w:rFonts w:ascii="Trebuchet MS" w:hAnsi="Trebuchet MS" w:cstheme="minorHAnsi"/>
          <w:color w:val="000000" w:themeColor="text1"/>
          <w:sz w:val="20"/>
          <w:szCs w:val="20"/>
        </w:rPr>
        <w:t>la Wykonawcy:</w:t>
      </w:r>
    </w:p>
    <w:p w14:paraId="7B3177ED" w14:textId="77777777" w:rsidR="00C1485B" w:rsidRPr="00C1485B" w:rsidRDefault="00C1485B" w:rsidP="00C1485B">
      <w:pPr>
        <w:pStyle w:val="Tekstpodstawowy4"/>
        <w:shd w:val="clear" w:color="auto" w:fill="auto"/>
        <w:tabs>
          <w:tab w:val="left" w:leader="dot" w:pos="4134"/>
        </w:tabs>
        <w:suppressAutoHyphens/>
        <w:spacing w:before="0" w:after="0" w:line="276" w:lineRule="auto"/>
        <w:ind w:left="851" w:firstLine="0"/>
        <w:rPr>
          <w:rFonts w:ascii="Trebuchet MS" w:hAnsi="Trebuchet MS" w:cstheme="minorHAnsi"/>
          <w:color w:val="000000" w:themeColor="text1"/>
          <w:sz w:val="20"/>
          <w:szCs w:val="20"/>
          <w:highlight w:val="yellow"/>
        </w:rPr>
      </w:pPr>
      <w:r w:rsidRPr="00C1485B">
        <w:rPr>
          <w:rFonts w:ascii="Trebuchet MS" w:hAnsi="Trebuchet MS" w:cstheme="minorHAnsi"/>
          <w:color w:val="000000" w:themeColor="text1"/>
          <w:sz w:val="20"/>
          <w:szCs w:val="20"/>
          <w:highlight w:val="yellow"/>
        </w:rPr>
        <w:t>…………………………………</w:t>
      </w:r>
    </w:p>
    <w:p w14:paraId="33D2A84C" w14:textId="77777777" w:rsidR="00C1485B" w:rsidRPr="00C1485B" w:rsidRDefault="00C1485B" w:rsidP="00C1485B">
      <w:pPr>
        <w:pStyle w:val="Tekstpodstawowy4"/>
        <w:shd w:val="clear" w:color="auto" w:fill="auto"/>
        <w:tabs>
          <w:tab w:val="left" w:leader="dot" w:pos="4134"/>
        </w:tabs>
        <w:suppressAutoHyphens/>
        <w:spacing w:before="0" w:after="0" w:line="276" w:lineRule="auto"/>
        <w:ind w:left="851" w:firstLine="0"/>
        <w:rPr>
          <w:rFonts w:ascii="Trebuchet MS" w:hAnsi="Trebuchet MS" w:cstheme="minorHAnsi"/>
          <w:color w:val="000000" w:themeColor="text1"/>
          <w:sz w:val="20"/>
          <w:szCs w:val="20"/>
          <w:highlight w:val="yellow"/>
        </w:rPr>
      </w:pPr>
      <w:r w:rsidRPr="00C1485B">
        <w:rPr>
          <w:rFonts w:ascii="Trebuchet MS" w:hAnsi="Trebuchet MS" w:cstheme="minorHAnsi"/>
          <w:color w:val="000000" w:themeColor="text1"/>
          <w:sz w:val="20"/>
          <w:szCs w:val="20"/>
        </w:rPr>
        <w:t xml:space="preserve">e-mail: </w:t>
      </w:r>
      <w:r w:rsidRPr="00C1485B">
        <w:rPr>
          <w:rFonts w:ascii="Trebuchet MS" w:hAnsi="Trebuchet MS" w:cstheme="minorHAnsi"/>
          <w:color w:val="000000" w:themeColor="text1"/>
          <w:sz w:val="20"/>
          <w:szCs w:val="20"/>
          <w:highlight w:val="yellow"/>
        </w:rPr>
        <w:t>………………………</w:t>
      </w:r>
    </w:p>
    <w:p w14:paraId="2C16BD75" w14:textId="064CE852" w:rsidR="00C1485B" w:rsidRPr="00C1485B" w:rsidRDefault="00C1485B" w:rsidP="00C1485B">
      <w:pPr>
        <w:pStyle w:val="Tekstpodstawowy4"/>
        <w:shd w:val="clear" w:color="auto" w:fill="auto"/>
        <w:tabs>
          <w:tab w:val="left" w:leader="dot" w:pos="4134"/>
        </w:tabs>
        <w:suppressAutoHyphens/>
        <w:spacing w:before="0" w:after="0" w:line="276" w:lineRule="auto"/>
        <w:ind w:left="851" w:firstLine="0"/>
        <w:rPr>
          <w:rFonts w:ascii="Trebuchet MS" w:hAnsi="Trebuchet MS" w:cstheme="minorHAnsi"/>
          <w:color w:val="000000" w:themeColor="text1"/>
          <w:sz w:val="20"/>
          <w:szCs w:val="20"/>
          <w:highlight w:val="yellow"/>
        </w:rPr>
      </w:pPr>
      <w:r w:rsidRPr="00C1485B">
        <w:rPr>
          <w:rFonts w:ascii="Trebuchet MS" w:hAnsi="Trebuchet MS" w:cstheme="minorHAnsi"/>
          <w:color w:val="000000" w:themeColor="text1"/>
          <w:sz w:val="20"/>
          <w:szCs w:val="20"/>
        </w:rPr>
        <w:t xml:space="preserve">tel.: </w:t>
      </w:r>
      <w:r w:rsidRPr="00C1485B">
        <w:rPr>
          <w:rFonts w:ascii="Trebuchet MS" w:hAnsi="Trebuchet MS" w:cstheme="minorHAnsi"/>
          <w:color w:val="000000" w:themeColor="text1"/>
          <w:sz w:val="20"/>
          <w:szCs w:val="20"/>
          <w:highlight w:val="yellow"/>
        </w:rPr>
        <w:t>………………………….</w:t>
      </w:r>
    </w:p>
    <w:p w14:paraId="10E1F715" w14:textId="4F88C060" w:rsidR="00E8145C" w:rsidRPr="00E8145C" w:rsidRDefault="00E8145C" w:rsidP="00C1485B">
      <w:pPr>
        <w:pStyle w:val="Bodytext22"/>
        <w:tabs>
          <w:tab w:val="left" w:pos="760"/>
        </w:tabs>
        <w:spacing w:before="0" w:line="276" w:lineRule="auto"/>
        <w:ind w:left="680"/>
        <w:rPr>
          <w:rFonts w:ascii="Trebuchet MS" w:hAnsi="Trebuchet MS" w:cs="Tahoma"/>
          <w:sz w:val="20"/>
          <w:szCs w:val="20"/>
        </w:rPr>
      </w:pPr>
      <w:r>
        <w:rPr>
          <w:rFonts w:ascii="Trebuchet MS" w:hAnsi="Trebuchet MS" w:cs="Tahoma"/>
          <w:sz w:val="20"/>
          <w:szCs w:val="20"/>
        </w:rPr>
        <w:tab/>
      </w:r>
      <w:r w:rsidRPr="00E8145C">
        <w:rPr>
          <w:rFonts w:ascii="Trebuchet MS" w:hAnsi="Trebuchet MS" w:cs="Tahoma"/>
          <w:sz w:val="20"/>
          <w:szCs w:val="20"/>
        </w:rPr>
        <w:t>Zmiana danych jednej ze Stron, o których mowa powyżej, wymaga pisemnego powiadomienia drugiej Strony</w:t>
      </w:r>
      <w:r>
        <w:rPr>
          <w:rFonts w:ascii="Trebuchet MS" w:hAnsi="Trebuchet MS" w:cs="Tahoma"/>
          <w:sz w:val="20"/>
          <w:szCs w:val="20"/>
        </w:rPr>
        <w:t xml:space="preserve"> i nie stanowi zmiany Umowy</w:t>
      </w:r>
      <w:r w:rsidRPr="00E8145C">
        <w:rPr>
          <w:rFonts w:ascii="Trebuchet MS" w:hAnsi="Trebuchet MS" w:cs="Tahoma"/>
          <w:sz w:val="20"/>
          <w:szCs w:val="20"/>
        </w:rPr>
        <w:t>.</w:t>
      </w:r>
      <w:r>
        <w:rPr>
          <w:rFonts w:ascii="Trebuchet MS" w:hAnsi="Trebuchet MS" w:cs="Tahoma"/>
          <w:sz w:val="20"/>
          <w:szCs w:val="20"/>
        </w:rPr>
        <w:t xml:space="preserve"> </w:t>
      </w:r>
    </w:p>
    <w:p w14:paraId="3E1551E7" w14:textId="58BC4CDD" w:rsidR="00AA006E" w:rsidRPr="00AA006E" w:rsidRDefault="00AA006E"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AA006E">
        <w:rPr>
          <w:rFonts w:ascii="Trebuchet MS" w:hAnsi="Trebuchet MS" w:cs="Tahoma"/>
          <w:color w:val="000000"/>
          <w:sz w:val="20"/>
          <w:szCs w:val="20"/>
          <w:lang w:bidi="pl-PL"/>
        </w:rPr>
        <w:t>W przypadku stwierdzenia, że którekolwiek z postanowień Umowy jest z mocy prawa nieważne lub bezskuteczne, okoliczność ta nie będzie miała wpływu na ważność i skuteczność pozostałych postanowień Umowy, chyba że z okoliczności wynikać będzie w sposób oczywisty, że bez postanowień nieważnych lub bezskutecznych Umowa nie zostałaby zawarta.</w:t>
      </w:r>
    </w:p>
    <w:p w14:paraId="05A664CC" w14:textId="17414589" w:rsidR="00BF1947" w:rsidRPr="00C1485B" w:rsidRDefault="00BF1947"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C1485B">
        <w:rPr>
          <w:rFonts w:ascii="Trebuchet MS" w:hAnsi="Trebuchet MS" w:cs="Tahoma"/>
          <w:color w:val="000000"/>
          <w:sz w:val="20"/>
          <w:szCs w:val="20"/>
          <w:lang w:bidi="pl-PL"/>
        </w:rPr>
        <w:t>Umowę sporządzono w</w:t>
      </w:r>
      <w:r w:rsidR="0050274A" w:rsidRPr="00C1485B">
        <w:rPr>
          <w:rFonts w:ascii="Trebuchet MS" w:hAnsi="Trebuchet MS" w:cs="Tahoma"/>
          <w:color w:val="000000"/>
          <w:sz w:val="20"/>
          <w:szCs w:val="20"/>
          <w:lang w:bidi="pl-PL"/>
        </w:rPr>
        <w:t xml:space="preserve"> </w:t>
      </w:r>
      <w:r w:rsidR="00C1485B" w:rsidRPr="00C1485B">
        <w:rPr>
          <w:rFonts w:ascii="Trebuchet MS" w:hAnsi="Trebuchet MS" w:cs="Tahoma"/>
          <w:color w:val="000000"/>
          <w:sz w:val="20"/>
          <w:szCs w:val="20"/>
          <w:lang w:bidi="pl-PL"/>
        </w:rPr>
        <w:t>dwóch</w:t>
      </w:r>
      <w:r w:rsidRPr="00C1485B">
        <w:rPr>
          <w:rFonts w:ascii="Trebuchet MS" w:hAnsi="Trebuchet MS" w:cs="Tahoma"/>
          <w:color w:val="000000"/>
          <w:sz w:val="20"/>
          <w:szCs w:val="20"/>
          <w:lang w:bidi="pl-PL"/>
        </w:rPr>
        <w:t xml:space="preserve"> jednobrzmiących egzemplarzach,  </w:t>
      </w:r>
      <w:r w:rsidR="00C1485B" w:rsidRPr="00C1485B">
        <w:rPr>
          <w:rFonts w:ascii="Trebuchet MS" w:hAnsi="Trebuchet MS" w:cs="Tahoma"/>
          <w:color w:val="000000"/>
          <w:sz w:val="20"/>
          <w:szCs w:val="20"/>
          <w:lang w:bidi="pl-PL"/>
        </w:rPr>
        <w:t>po jednym dla każdej ze Stron</w:t>
      </w:r>
      <w:r w:rsidRPr="00C1485B">
        <w:rPr>
          <w:rFonts w:ascii="Trebuchet MS" w:hAnsi="Trebuchet MS" w:cs="Tahoma"/>
          <w:color w:val="000000"/>
          <w:sz w:val="20"/>
          <w:szCs w:val="20"/>
          <w:lang w:bidi="pl-PL"/>
        </w:rPr>
        <w:t>.</w:t>
      </w:r>
    </w:p>
    <w:p w14:paraId="5B75A533" w14:textId="5BB2E02B" w:rsidR="00BF1947" w:rsidRPr="00C1485B" w:rsidRDefault="00BF1947"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C1485B">
        <w:rPr>
          <w:rFonts w:ascii="Trebuchet MS" w:hAnsi="Trebuchet MS" w:cs="Tahoma"/>
          <w:color w:val="000000"/>
          <w:sz w:val="20"/>
          <w:szCs w:val="20"/>
          <w:lang w:bidi="pl-PL"/>
        </w:rPr>
        <w:t>Umowa wchodzi w ży</w:t>
      </w:r>
      <w:r w:rsidR="00043807" w:rsidRPr="00C1485B">
        <w:rPr>
          <w:rFonts w:ascii="Trebuchet MS" w:hAnsi="Trebuchet MS" w:cs="Tahoma"/>
          <w:color w:val="000000"/>
          <w:sz w:val="20"/>
          <w:szCs w:val="20"/>
          <w:lang w:bidi="pl-PL"/>
        </w:rPr>
        <w:t>ci</w:t>
      </w:r>
      <w:r w:rsidRPr="00C1485B">
        <w:rPr>
          <w:rFonts w:ascii="Trebuchet MS" w:hAnsi="Trebuchet MS" w:cs="Tahoma"/>
          <w:color w:val="000000"/>
          <w:sz w:val="20"/>
          <w:szCs w:val="20"/>
          <w:lang w:bidi="pl-PL"/>
        </w:rPr>
        <w:t>e z dniem jej podpisania.</w:t>
      </w:r>
    </w:p>
    <w:p w14:paraId="4B4F6D1E" w14:textId="77777777" w:rsidR="00BF1947" w:rsidRPr="00C1485B" w:rsidRDefault="00BF1947" w:rsidP="004745D3">
      <w:pPr>
        <w:pStyle w:val="Bodytext22"/>
        <w:numPr>
          <w:ilvl w:val="0"/>
          <w:numId w:val="29"/>
        </w:numPr>
        <w:shd w:val="clear" w:color="auto" w:fill="auto"/>
        <w:spacing w:before="0" w:line="276" w:lineRule="auto"/>
        <w:ind w:left="440" w:hanging="440"/>
        <w:rPr>
          <w:rFonts w:ascii="Trebuchet MS" w:hAnsi="Trebuchet MS" w:cs="Tahoma"/>
          <w:color w:val="000000"/>
          <w:sz w:val="20"/>
          <w:szCs w:val="20"/>
          <w:lang w:bidi="pl-PL"/>
        </w:rPr>
      </w:pPr>
      <w:r w:rsidRPr="00C1485B">
        <w:rPr>
          <w:rFonts w:ascii="Trebuchet MS" w:hAnsi="Trebuchet MS" w:cs="Tahoma"/>
          <w:color w:val="000000"/>
          <w:sz w:val="20"/>
          <w:szCs w:val="20"/>
          <w:lang w:bidi="pl-PL"/>
        </w:rPr>
        <w:t>Integralną część niniejszej Umowy stanowią następujące Załączniki:</w:t>
      </w:r>
    </w:p>
    <w:p w14:paraId="2ED78F01" w14:textId="1B4523F9" w:rsidR="00065D88" w:rsidRPr="00C1485B" w:rsidRDefault="66B02D5C" w:rsidP="009335E5">
      <w:pPr>
        <w:pStyle w:val="Bodytext22"/>
        <w:shd w:val="clear" w:color="auto" w:fill="auto"/>
        <w:spacing w:before="0" w:after="0" w:line="276" w:lineRule="auto"/>
        <w:ind w:left="1985" w:hanging="1559"/>
        <w:rPr>
          <w:rFonts w:ascii="Trebuchet MS" w:hAnsi="Trebuchet MS" w:cs="Tahoma"/>
          <w:color w:val="000000" w:themeColor="text1"/>
          <w:sz w:val="20"/>
          <w:szCs w:val="20"/>
          <w:lang w:bidi="pl-PL"/>
        </w:rPr>
      </w:pPr>
      <w:r w:rsidRPr="00C1485B">
        <w:rPr>
          <w:rFonts w:ascii="Trebuchet MS" w:hAnsi="Trebuchet MS" w:cs="Tahoma"/>
          <w:color w:val="000000" w:themeColor="text1"/>
          <w:sz w:val="20"/>
          <w:szCs w:val="20"/>
          <w:lang w:bidi="pl-PL"/>
        </w:rPr>
        <w:t xml:space="preserve">Załącznik nr 1 </w:t>
      </w:r>
      <w:r w:rsidR="00EE51B8" w:rsidRPr="00C1485B">
        <w:rPr>
          <w:rFonts w:ascii="Trebuchet MS" w:hAnsi="Trebuchet MS" w:cs="Tahoma"/>
          <w:color w:val="000000"/>
          <w:sz w:val="20"/>
          <w:szCs w:val="20"/>
          <w:lang w:bidi="pl-PL"/>
        </w:rPr>
        <w:t>–</w:t>
      </w:r>
      <w:r w:rsidRPr="00C1485B">
        <w:rPr>
          <w:rFonts w:ascii="Trebuchet MS" w:hAnsi="Trebuchet MS" w:cs="Tahoma"/>
          <w:color w:val="000000" w:themeColor="text1"/>
          <w:sz w:val="20"/>
          <w:szCs w:val="20"/>
          <w:lang w:bidi="pl-PL"/>
        </w:rPr>
        <w:t xml:space="preserve"> </w:t>
      </w:r>
      <w:r w:rsidR="00112DBA" w:rsidRPr="00C1485B">
        <w:rPr>
          <w:rFonts w:ascii="Trebuchet MS" w:hAnsi="Trebuchet MS" w:cs="Tahoma"/>
          <w:color w:val="000000" w:themeColor="text1"/>
          <w:sz w:val="20"/>
          <w:szCs w:val="20"/>
          <w:lang w:bidi="pl-PL"/>
        </w:rPr>
        <w:tab/>
      </w:r>
      <w:r w:rsidRPr="00C1485B">
        <w:rPr>
          <w:rFonts w:ascii="Trebuchet MS" w:hAnsi="Trebuchet MS" w:cs="Tahoma"/>
          <w:color w:val="000000" w:themeColor="text1"/>
          <w:sz w:val="20"/>
          <w:szCs w:val="20"/>
          <w:lang w:bidi="pl-PL"/>
        </w:rPr>
        <w:t>Opis Przedmiotu Zamówienia</w:t>
      </w:r>
      <w:r w:rsidR="00776486" w:rsidRPr="00C1485B">
        <w:rPr>
          <w:rFonts w:ascii="Trebuchet MS" w:hAnsi="Trebuchet MS" w:cs="Tahoma"/>
          <w:color w:val="000000" w:themeColor="text1"/>
          <w:sz w:val="20"/>
          <w:szCs w:val="20"/>
          <w:lang w:bidi="pl-PL"/>
        </w:rPr>
        <w:t xml:space="preserve"> </w:t>
      </w:r>
      <w:r w:rsidR="006C5EFE" w:rsidRPr="00C1485B">
        <w:rPr>
          <w:rFonts w:ascii="Trebuchet MS" w:hAnsi="Trebuchet MS" w:cs="Tahoma"/>
          <w:color w:val="000000" w:themeColor="text1"/>
          <w:sz w:val="20"/>
          <w:szCs w:val="20"/>
          <w:lang w:bidi="pl-PL"/>
        </w:rPr>
        <w:t>(OPZ)</w:t>
      </w:r>
      <w:r w:rsidR="00A37F18" w:rsidRPr="00C1485B">
        <w:rPr>
          <w:rFonts w:ascii="Trebuchet MS" w:hAnsi="Trebuchet MS" w:cs="Tahoma"/>
          <w:color w:val="000000" w:themeColor="text1"/>
          <w:sz w:val="20"/>
          <w:szCs w:val="20"/>
          <w:lang w:bidi="pl-PL"/>
        </w:rPr>
        <w:t>;</w:t>
      </w:r>
    </w:p>
    <w:p w14:paraId="3724C234" w14:textId="62585120" w:rsidR="00A146A6" w:rsidRPr="00C1485B" w:rsidRDefault="00BF1947" w:rsidP="00326CE1">
      <w:pPr>
        <w:pStyle w:val="Bodytext22"/>
        <w:shd w:val="clear" w:color="auto" w:fill="auto"/>
        <w:spacing w:before="0" w:after="0" w:line="276" w:lineRule="auto"/>
        <w:ind w:left="1985" w:hanging="1559"/>
        <w:rPr>
          <w:rFonts w:ascii="Trebuchet MS" w:hAnsi="Trebuchet MS" w:cs="Tahoma"/>
          <w:color w:val="000000"/>
          <w:sz w:val="20"/>
          <w:szCs w:val="20"/>
          <w:lang w:bidi="pl-PL"/>
        </w:rPr>
      </w:pPr>
      <w:r w:rsidRPr="00C1485B">
        <w:rPr>
          <w:rFonts w:ascii="Trebuchet MS" w:hAnsi="Trebuchet MS" w:cs="Tahoma"/>
          <w:color w:val="000000"/>
          <w:sz w:val="20"/>
          <w:szCs w:val="20"/>
          <w:lang w:bidi="pl-PL"/>
        </w:rPr>
        <w:t xml:space="preserve">Załącznik nr </w:t>
      </w:r>
      <w:r w:rsidR="000033C1">
        <w:rPr>
          <w:rFonts w:ascii="Trebuchet MS" w:hAnsi="Trebuchet MS" w:cs="Tahoma"/>
          <w:color w:val="000000"/>
          <w:sz w:val="20"/>
          <w:szCs w:val="20"/>
          <w:lang w:bidi="pl-PL"/>
        </w:rPr>
        <w:t>2</w:t>
      </w:r>
      <w:r w:rsidR="000033C1" w:rsidRPr="00C1485B">
        <w:rPr>
          <w:rFonts w:ascii="Trebuchet MS" w:hAnsi="Trebuchet MS" w:cs="Tahoma"/>
          <w:color w:val="000000"/>
          <w:sz w:val="20"/>
          <w:szCs w:val="20"/>
          <w:lang w:bidi="pl-PL"/>
        </w:rPr>
        <w:t xml:space="preserve"> </w:t>
      </w:r>
      <w:r w:rsidR="00EE51B8" w:rsidRPr="00C1485B">
        <w:rPr>
          <w:rFonts w:ascii="Trebuchet MS" w:hAnsi="Trebuchet MS" w:cs="Tahoma"/>
          <w:color w:val="000000"/>
          <w:sz w:val="20"/>
          <w:szCs w:val="20"/>
          <w:lang w:bidi="pl-PL"/>
        </w:rPr>
        <w:t>–</w:t>
      </w:r>
      <w:r w:rsidRPr="00C1485B">
        <w:rPr>
          <w:rFonts w:ascii="Trebuchet MS" w:hAnsi="Trebuchet MS" w:cs="Tahoma"/>
          <w:color w:val="000000"/>
          <w:sz w:val="20"/>
          <w:szCs w:val="20"/>
          <w:lang w:bidi="pl-PL"/>
        </w:rPr>
        <w:t xml:space="preserve"> </w:t>
      </w:r>
      <w:r w:rsidR="00326CE1" w:rsidRPr="00C1485B">
        <w:rPr>
          <w:rFonts w:ascii="Trebuchet MS" w:hAnsi="Trebuchet MS" w:cs="Tahoma"/>
          <w:color w:val="000000"/>
          <w:sz w:val="20"/>
          <w:szCs w:val="20"/>
          <w:lang w:bidi="pl-PL"/>
        </w:rPr>
        <w:t xml:space="preserve">  </w:t>
      </w:r>
      <w:r w:rsidR="00A146A6" w:rsidRPr="00C1485B">
        <w:rPr>
          <w:rFonts w:ascii="Trebuchet MS" w:hAnsi="Trebuchet MS" w:cs="Tahoma"/>
          <w:color w:val="000000"/>
          <w:sz w:val="20"/>
          <w:szCs w:val="20"/>
          <w:lang w:bidi="pl-PL"/>
        </w:rPr>
        <w:t>Oferta Wykonawcy z dnia</w:t>
      </w:r>
      <w:r w:rsidR="00C1485B" w:rsidRPr="00C1485B">
        <w:rPr>
          <w:rFonts w:ascii="Trebuchet MS" w:hAnsi="Trebuchet MS" w:cs="Tahoma"/>
          <w:color w:val="000000"/>
          <w:sz w:val="20"/>
          <w:szCs w:val="20"/>
          <w:lang w:bidi="pl-PL"/>
        </w:rPr>
        <w:t xml:space="preserve"> </w:t>
      </w:r>
      <w:r w:rsidR="00A146A6" w:rsidRPr="00C1485B">
        <w:rPr>
          <w:rFonts w:ascii="Trebuchet MS" w:hAnsi="Trebuchet MS" w:cs="Tahoma"/>
          <w:color w:val="000000"/>
          <w:sz w:val="20"/>
          <w:szCs w:val="20"/>
          <w:highlight w:val="yellow"/>
          <w:lang w:bidi="pl-PL"/>
        </w:rPr>
        <w:t>…</w:t>
      </w:r>
    </w:p>
    <w:p w14:paraId="43E27323" w14:textId="6E3A9693" w:rsidR="00A37F18" w:rsidRPr="00C1485B" w:rsidRDefault="00A37F18" w:rsidP="009335E5">
      <w:pPr>
        <w:pStyle w:val="Bodytext22"/>
        <w:shd w:val="clear" w:color="auto" w:fill="auto"/>
        <w:spacing w:before="0" w:after="0" w:line="276" w:lineRule="auto"/>
        <w:ind w:left="1985" w:hanging="1559"/>
        <w:rPr>
          <w:rFonts w:ascii="Trebuchet MS" w:hAnsi="Trebuchet MS" w:cs="Tahoma"/>
          <w:color w:val="000000"/>
          <w:sz w:val="20"/>
          <w:szCs w:val="20"/>
          <w:lang w:bidi="pl-PL"/>
        </w:rPr>
      </w:pPr>
      <w:r w:rsidRPr="00C1485B">
        <w:rPr>
          <w:rFonts w:ascii="Trebuchet MS" w:hAnsi="Trebuchet MS" w:cs="Tahoma"/>
          <w:color w:val="000000"/>
          <w:sz w:val="20"/>
          <w:szCs w:val="20"/>
          <w:lang w:bidi="pl-PL"/>
        </w:rPr>
        <w:t xml:space="preserve">Załącznik nr </w:t>
      </w:r>
      <w:r w:rsidR="000033C1">
        <w:rPr>
          <w:rFonts w:ascii="Trebuchet MS" w:hAnsi="Trebuchet MS" w:cs="Tahoma"/>
          <w:color w:val="000000"/>
          <w:sz w:val="20"/>
          <w:szCs w:val="20"/>
          <w:lang w:bidi="pl-PL"/>
        </w:rPr>
        <w:t>3</w:t>
      </w:r>
      <w:r w:rsidR="000033C1" w:rsidRPr="00C1485B">
        <w:rPr>
          <w:rFonts w:ascii="Trebuchet MS" w:hAnsi="Trebuchet MS" w:cs="Tahoma"/>
          <w:color w:val="000000"/>
          <w:sz w:val="20"/>
          <w:szCs w:val="20"/>
          <w:lang w:bidi="pl-PL"/>
        </w:rPr>
        <w:t xml:space="preserve"> </w:t>
      </w:r>
      <w:r w:rsidRPr="00C1485B">
        <w:rPr>
          <w:rFonts w:ascii="Trebuchet MS" w:hAnsi="Trebuchet MS" w:cs="Tahoma"/>
          <w:color w:val="000000"/>
          <w:sz w:val="20"/>
          <w:szCs w:val="20"/>
          <w:lang w:bidi="pl-PL"/>
        </w:rPr>
        <w:t xml:space="preserve">– </w:t>
      </w:r>
      <w:r w:rsidRPr="00C1485B">
        <w:rPr>
          <w:rFonts w:ascii="Trebuchet MS" w:hAnsi="Trebuchet MS" w:cs="Tahoma"/>
          <w:color w:val="000000"/>
          <w:sz w:val="20"/>
          <w:szCs w:val="20"/>
          <w:lang w:bidi="pl-PL"/>
        </w:rPr>
        <w:tab/>
        <w:t>Specyfikacja Warunków Zamówienia (SWZ);</w:t>
      </w:r>
    </w:p>
    <w:p w14:paraId="51CEABEF" w14:textId="5E04BB51" w:rsidR="00A146A6" w:rsidRPr="00C1485B" w:rsidRDefault="00A146A6" w:rsidP="009335E5">
      <w:pPr>
        <w:pStyle w:val="Bodytext22"/>
        <w:shd w:val="clear" w:color="auto" w:fill="auto"/>
        <w:spacing w:before="0" w:after="0" w:line="276" w:lineRule="auto"/>
        <w:ind w:left="1985" w:hanging="1559"/>
        <w:rPr>
          <w:rFonts w:ascii="Trebuchet MS" w:hAnsi="Trebuchet MS" w:cs="Tahoma"/>
          <w:sz w:val="20"/>
          <w:szCs w:val="20"/>
        </w:rPr>
      </w:pPr>
      <w:r w:rsidRPr="00C1485B">
        <w:rPr>
          <w:rFonts w:ascii="Trebuchet MS" w:hAnsi="Trebuchet MS" w:cs="Tahoma"/>
          <w:color w:val="000000"/>
          <w:sz w:val="20"/>
          <w:szCs w:val="20"/>
          <w:lang w:bidi="pl-PL"/>
        </w:rPr>
        <w:t xml:space="preserve">Załącznik nr </w:t>
      </w:r>
      <w:r w:rsidR="000033C1">
        <w:rPr>
          <w:rFonts w:ascii="Trebuchet MS" w:hAnsi="Trebuchet MS" w:cs="Tahoma"/>
          <w:color w:val="000000"/>
          <w:sz w:val="20"/>
          <w:szCs w:val="20"/>
          <w:lang w:bidi="pl-PL"/>
        </w:rPr>
        <w:t>4</w:t>
      </w:r>
      <w:r w:rsidR="000033C1" w:rsidRPr="00C1485B">
        <w:rPr>
          <w:rFonts w:ascii="Trebuchet MS" w:hAnsi="Trebuchet MS" w:cs="Tahoma"/>
          <w:color w:val="000000"/>
          <w:sz w:val="20"/>
          <w:szCs w:val="20"/>
          <w:lang w:bidi="pl-PL"/>
        </w:rPr>
        <w:t xml:space="preserve"> </w:t>
      </w:r>
      <w:r w:rsidRPr="00C1485B">
        <w:rPr>
          <w:rFonts w:ascii="Trebuchet MS" w:hAnsi="Trebuchet MS" w:cs="Tahoma"/>
          <w:color w:val="000000"/>
          <w:sz w:val="20"/>
          <w:szCs w:val="20"/>
          <w:lang w:bidi="pl-PL"/>
        </w:rPr>
        <w:t xml:space="preserve">– </w:t>
      </w:r>
      <w:r w:rsidR="00112DBA" w:rsidRPr="00C1485B">
        <w:rPr>
          <w:rFonts w:ascii="Trebuchet MS" w:hAnsi="Trebuchet MS" w:cs="Tahoma"/>
          <w:color w:val="000000"/>
          <w:sz w:val="20"/>
          <w:szCs w:val="20"/>
          <w:lang w:bidi="pl-PL"/>
        </w:rPr>
        <w:tab/>
      </w:r>
      <w:r w:rsidRPr="00C1485B">
        <w:rPr>
          <w:rFonts w:ascii="Trebuchet MS" w:hAnsi="Trebuchet MS" w:cs="Tahoma"/>
          <w:color w:val="000000"/>
          <w:sz w:val="20"/>
          <w:szCs w:val="20"/>
          <w:lang w:bidi="pl-PL"/>
        </w:rPr>
        <w:t>Pytania i odpowiedzi do treści SWZ</w:t>
      </w:r>
      <w:r w:rsidR="00C1485B" w:rsidRPr="00C1485B">
        <w:rPr>
          <w:rFonts w:ascii="Trebuchet MS" w:hAnsi="Trebuchet MS" w:cs="Tahoma"/>
          <w:color w:val="000000"/>
          <w:sz w:val="20"/>
          <w:szCs w:val="20"/>
          <w:lang w:bidi="pl-PL"/>
        </w:rPr>
        <w:t>.</w:t>
      </w:r>
    </w:p>
    <w:p w14:paraId="13A00334" w14:textId="7D094C66" w:rsidR="00326557" w:rsidRPr="00A7285E" w:rsidRDefault="00326557" w:rsidP="00043807">
      <w:pPr>
        <w:tabs>
          <w:tab w:val="left" w:pos="851"/>
          <w:tab w:val="left" w:pos="2410"/>
        </w:tabs>
        <w:spacing w:line="240" w:lineRule="exact"/>
        <w:rPr>
          <w:rFonts w:ascii="Tahoma" w:hAnsi="Tahoma" w:cs="Tahoma"/>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3861"/>
      </w:tblGrid>
      <w:tr w:rsidR="005D585B" w:rsidRPr="00C64B55" w14:paraId="2923A318" w14:textId="77777777" w:rsidTr="009335E5">
        <w:trPr>
          <w:jc w:val="center"/>
        </w:trPr>
        <w:tc>
          <w:tcPr>
            <w:tcW w:w="3861" w:type="dxa"/>
            <w:vAlign w:val="bottom"/>
          </w:tcPr>
          <w:p w14:paraId="7B971BAB"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576E150D"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73317900"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2FAA1507" w14:textId="398D0CD1"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r w:rsidRPr="00C64B55">
              <w:rPr>
                <w:rFonts w:ascii="Trebuchet MS" w:hAnsi="Trebuchet MS" w:cs="Tahoma"/>
                <w:b/>
                <w:bCs/>
                <w:sz w:val="20"/>
                <w:szCs w:val="20"/>
              </w:rPr>
              <w:t>_____________________________</w:t>
            </w:r>
          </w:p>
        </w:tc>
        <w:tc>
          <w:tcPr>
            <w:tcW w:w="3861" w:type="dxa"/>
            <w:vAlign w:val="bottom"/>
          </w:tcPr>
          <w:p w14:paraId="7D278F7D"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0F9F7413"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7C33495B"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2AF58CB4" w14:textId="4AC4D52F"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r w:rsidRPr="00C64B55">
              <w:rPr>
                <w:rFonts w:ascii="Trebuchet MS" w:hAnsi="Trebuchet MS" w:cs="Tahoma"/>
                <w:b/>
                <w:bCs/>
                <w:sz w:val="20"/>
                <w:szCs w:val="20"/>
              </w:rPr>
              <w:t>_____________________________</w:t>
            </w:r>
          </w:p>
        </w:tc>
      </w:tr>
      <w:tr w:rsidR="005D585B" w:rsidRPr="00C64B55" w14:paraId="201BFEE8" w14:textId="77777777" w:rsidTr="009335E5">
        <w:trPr>
          <w:jc w:val="center"/>
        </w:trPr>
        <w:tc>
          <w:tcPr>
            <w:tcW w:w="3861" w:type="dxa"/>
            <w:vAlign w:val="bottom"/>
          </w:tcPr>
          <w:p w14:paraId="012546EA"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09C4BE4E"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792577AE"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555F8872" w14:textId="77777777" w:rsidR="0091029C" w:rsidRPr="00C64B55" w:rsidRDefault="0091029C" w:rsidP="005D585B">
            <w:pPr>
              <w:pStyle w:val="Bodytext22"/>
              <w:shd w:val="clear" w:color="auto" w:fill="auto"/>
              <w:spacing w:before="0" w:after="0" w:line="276" w:lineRule="auto"/>
              <w:ind w:firstLine="0"/>
              <w:jc w:val="center"/>
              <w:rPr>
                <w:rFonts w:ascii="Trebuchet MS" w:hAnsi="Trebuchet MS" w:cs="Tahoma"/>
                <w:b/>
                <w:bCs/>
                <w:sz w:val="20"/>
                <w:szCs w:val="20"/>
              </w:rPr>
            </w:pPr>
          </w:p>
          <w:p w14:paraId="5734910E" w14:textId="48468B6C"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r w:rsidRPr="00C64B55">
              <w:rPr>
                <w:rFonts w:ascii="Trebuchet MS" w:hAnsi="Trebuchet MS" w:cs="Tahoma"/>
                <w:b/>
                <w:bCs/>
                <w:sz w:val="20"/>
                <w:szCs w:val="20"/>
              </w:rPr>
              <w:t>_____________________________</w:t>
            </w:r>
          </w:p>
        </w:tc>
        <w:tc>
          <w:tcPr>
            <w:tcW w:w="3861" w:type="dxa"/>
            <w:vAlign w:val="bottom"/>
          </w:tcPr>
          <w:p w14:paraId="350EB610"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2E8572BF"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1AB9AD5B" w14:textId="77777777"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p>
          <w:p w14:paraId="376C216C" w14:textId="77777777" w:rsidR="0091029C" w:rsidRPr="00C64B55" w:rsidRDefault="0091029C" w:rsidP="005D585B">
            <w:pPr>
              <w:pStyle w:val="Bodytext22"/>
              <w:shd w:val="clear" w:color="auto" w:fill="auto"/>
              <w:spacing w:before="0" w:after="0" w:line="276" w:lineRule="auto"/>
              <w:ind w:firstLine="0"/>
              <w:jc w:val="center"/>
              <w:rPr>
                <w:rFonts w:ascii="Trebuchet MS" w:hAnsi="Trebuchet MS" w:cs="Tahoma"/>
                <w:b/>
                <w:bCs/>
                <w:sz w:val="20"/>
                <w:szCs w:val="20"/>
              </w:rPr>
            </w:pPr>
          </w:p>
          <w:p w14:paraId="16ADAEEA" w14:textId="6447F418"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r w:rsidRPr="00C64B55">
              <w:rPr>
                <w:rFonts w:ascii="Trebuchet MS" w:hAnsi="Trebuchet MS" w:cs="Tahoma"/>
                <w:b/>
                <w:bCs/>
                <w:sz w:val="20"/>
                <w:szCs w:val="20"/>
              </w:rPr>
              <w:t>_____________________________</w:t>
            </w:r>
          </w:p>
        </w:tc>
      </w:tr>
      <w:tr w:rsidR="005D585B" w:rsidRPr="00C64B55" w14:paraId="35F4EEB1" w14:textId="77777777" w:rsidTr="009335E5">
        <w:trPr>
          <w:jc w:val="center"/>
        </w:trPr>
        <w:tc>
          <w:tcPr>
            <w:tcW w:w="3861" w:type="dxa"/>
            <w:vAlign w:val="bottom"/>
          </w:tcPr>
          <w:p w14:paraId="037C9943" w14:textId="72C26B1B"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r w:rsidRPr="00C64B55">
              <w:rPr>
                <w:rFonts w:ascii="Trebuchet MS" w:hAnsi="Trebuchet MS" w:cs="Tahoma"/>
                <w:b/>
                <w:bCs/>
                <w:sz w:val="20"/>
                <w:szCs w:val="20"/>
              </w:rPr>
              <w:t>ZAMAWIAJĄCY</w:t>
            </w:r>
          </w:p>
        </w:tc>
        <w:tc>
          <w:tcPr>
            <w:tcW w:w="3861" w:type="dxa"/>
            <w:vAlign w:val="bottom"/>
          </w:tcPr>
          <w:p w14:paraId="5E1064B9" w14:textId="389CF6F3" w:rsidR="005D585B" w:rsidRPr="00C64B55" w:rsidRDefault="005D585B" w:rsidP="009335E5">
            <w:pPr>
              <w:pStyle w:val="Bodytext22"/>
              <w:shd w:val="clear" w:color="auto" w:fill="auto"/>
              <w:spacing w:before="0" w:after="0" w:line="276" w:lineRule="auto"/>
              <w:ind w:firstLine="0"/>
              <w:jc w:val="center"/>
              <w:rPr>
                <w:rFonts w:ascii="Trebuchet MS" w:hAnsi="Trebuchet MS" w:cs="Tahoma"/>
                <w:b/>
                <w:bCs/>
                <w:sz w:val="20"/>
                <w:szCs w:val="20"/>
              </w:rPr>
            </w:pPr>
            <w:r w:rsidRPr="00C64B55">
              <w:rPr>
                <w:rFonts w:ascii="Trebuchet MS" w:hAnsi="Trebuchet MS" w:cs="Tahoma"/>
                <w:b/>
                <w:bCs/>
                <w:sz w:val="20"/>
                <w:szCs w:val="20"/>
              </w:rPr>
              <w:t>WYKONAWCA</w:t>
            </w:r>
          </w:p>
        </w:tc>
      </w:tr>
    </w:tbl>
    <w:p w14:paraId="42F268EB" w14:textId="77777777" w:rsidR="00610EDB" w:rsidRDefault="00610EDB">
      <w:pPr>
        <w:rPr>
          <w:rFonts w:ascii="Tahoma" w:hAnsi="Tahoma" w:cs="Tahoma"/>
          <w:color w:val="000000"/>
          <w:lang w:bidi="pl-PL"/>
        </w:rPr>
      </w:pPr>
    </w:p>
    <w:p w14:paraId="3E40B1E0" w14:textId="77777777" w:rsidR="008F1091" w:rsidRPr="008F1091" w:rsidRDefault="008F1091" w:rsidP="008F1091">
      <w:pPr>
        <w:rPr>
          <w:rFonts w:ascii="Tahoma" w:hAnsi="Tahoma" w:cs="Tahoma"/>
          <w:lang w:bidi="pl-PL"/>
        </w:rPr>
      </w:pPr>
    </w:p>
    <w:p w14:paraId="0F6EBD20" w14:textId="77777777" w:rsidR="008F1091" w:rsidRPr="008F1091" w:rsidRDefault="008F1091" w:rsidP="008F1091">
      <w:pPr>
        <w:rPr>
          <w:rFonts w:ascii="Tahoma" w:hAnsi="Tahoma" w:cs="Tahoma"/>
          <w:lang w:bidi="pl-PL"/>
        </w:rPr>
      </w:pPr>
    </w:p>
    <w:p w14:paraId="6AB8CB03" w14:textId="77777777" w:rsidR="008F1091" w:rsidRPr="008F1091" w:rsidRDefault="008F1091" w:rsidP="008F1091">
      <w:pPr>
        <w:rPr>
          <w:rFonts w:ascii="Tahoma" w:hAnsi="Tahoma" w:cs="Tahoma"/>
          <w:lang w:bidi="pl-PL"/>
        </w:rPr>
      </w:pPr>
    </w:p>
    <w:p w14:paraId="1B458175" w14:textId="77777777" w:rsidR="008F1091" w:rsidRPr="008F1091" w:rsidRDefault="008F1091" w:rsidP="008F1091">
      <w:pPr>
        <w:rPr>
          <w:rFonts w:ascii="Tahoma" w:hAnsi="Tahoma" w:cs="Tahoma"/>
          <w:lang w:bidi="pl-PL"/>
        </w:rPr>
      </w:pPr>
    </w:p>
    <w:p w14:paraId="6B3221AE" w14:textId="77777777" w:rsidR="008F1091" w:rsidRPr="008F1091" w:rsidRDefault="008F1091" w:rsidP="008F1091">
      <w:pPr>
        <w:rPr>
          <w:rFonts w:ascii="Tahoma" w:hAnsi="Tahoma" w:cs="Tahoma"/>
          <w:lang w:bidi="pl-PL"/>
        </w:rPr>
      </w:pPr>
    </w:p>
    <w:p w14:paraId="0F1358B1" w14:textId="77777777" w:rsidR="008F1091" w:rsidRPr="008F1091" w:rsidRDefault="008F1091" w:rsidP="008F1091">
      <w:pPr>
        <w:rPr>
          <w:rFonts w:ascii="Tahoma" w:hAnsi="Tahoma" w:cs="Tahoma"/>
          <w:lang w:bidi="pl-PL"/>
        </w:rPr>
      </w:pPr>
    </w:p>
    <w:p w14:paraId="11DD2766" w14:textId="77777777" w:rsidR="008F1091" w:rsidRPr="008F1091" w:rsidRDefault="008F1091" w:rsidP="008F1091">
      <w:pPr>
        <w:rPr>
          <w:rFonts w:ascii="Tahoma" w:hAnsi="Tahoma" w:cs="Tahoma"/>
          <w:lang w:bidi="pl-PL"/>
        </w:rPr>
      </w:pPr>
    </w:p>
    <w:p w14:paraId="015BDB7F" w14:textId="77777777" w:rsidR="008F1091" w:rsidRPr="008F1091" w:rsidRDefault="008F1091" w:rsidP="008F1091">
      <w:pPr>
        <w:rPr>
          <w:rFonts w:ascii="Tahoma" w:hAnsi="Tahoma" w:cs="Tahoma"/>
          <w:lang w:bidi="pl-PL"/>
        </w:rPr>
      </w:pPr>
    </w:p>
    <w:p w14:paraId="7155450D" w14:textId="77777777" w:rsidR="008F1091" w:rsidRPr="008F1091" w:rsidRDefault="008F1091" w:rsidP="008F1091">
      <w:pPr>
        <w:rPr>
          <w:rFonts w:ascii="Tahoma" w:hAnsi="Tahoma" w:cs="Tahoma"/>
          <w:lang w:bidi="pl-PL"/>
        </w:rPr>
      </w:pPr>
    </w:p>
    <w:p w14:paraId="11BF14D0" w14:textId="77777777" w:rsidR="008F1091" w:rsidRDefault="008F1091" w:rsidP="008F1091">
      <w:pPr>
        <w:rPr>
          <w:rFonts w:ascii="Tahoma" w:hAnsi="Tahoma" w:cs="Tahoma"/>
          <w:color w:val="000000"/>
          <w:lang w:bidi="pl-PL"/>
        </w:rPr>
      </w:pPr>
    </w:p>
    <w:sectPr w:rsidR="008F1091" w:rsidSect="00B314E2">
      <w:headerReference w:type="default" r:id="rId14"/>
      <w:footerReference w:type="default" r:id="rId15"/>
      <w:headerReference w:type="first" r:id="rId16"/>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20CC9" w14:textId="77777777" w:rsidR="001B21C4" w:rsidRDefault="001B21C4">
      <w:r>
        <w:separator/>
      </w:r>
    </w:p>
  </w:endnote>
  <w:endnote w:type="continuationSeparator" w:id="0">
    <w:p w14:paraId="3D5CABF8" w14:textId="77777777" w:rsidR="001B21C4" w:rsidRDefault="001B21C4">
      <w:r>
        <w:continuationSeparator/>
      </w:r>
    </w:p>
  </w:endnote>
  <w:endnote w:type="continuationNotice" w:id="1">
    <w:p w14:paraId="1625389F" w14:textId="77777777" w:rsidR="001B21C4" w:rsidRDefault="001B2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EFN AlphaBook PS">
    <w:altName w:val="Courier New"/>
    <w:panose1 w:val="00000000000000000000"/>
    <w:charset w:val="EE"/>
    <w:family w:val="decorative"/>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Palatino Linotype">
    <w:panose1 w:val="02040502050505030304"/>
    <w:charset w:val="EE"/>
    <w:family w:val="roman"/>
    <w:pitch w:val="variable"/>
    <w:sig w:usb0="E0000287" w:usb1="40000013" w:usb2="00000000" w:usb3="00000000" w:csb0="0000019F" w:csb1="00000000"/>
  </w:font>
  <w:font w:name="Helvetica">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7560413"/>
      <w:docPartObj>
        <w:docPartGallery w:val="Page Numbers (Bottom of Page)"/>
        <w:docPartUnique/>
      </w:docPartObj>
    </w:sdtPr>
    <w:sdtEndPr/>
    <w:sdtContent>
      <w:sdt>
        <w:sdtPr>
          <w:id w:val="1728636285"/>
          <w:docPartObj>
            <w:docPartGallery w:val="Page Numbers (Top of Page)"/>
            <w:docPartUnique/>
          </w:docPartObj>
        </w:sdtPr>
        <w:sdtEndPr/>
        <w:sdtContent>
          <w:p w14:paraId="3AA1EB0B" w14:textId="7120E0F4" w:rsidR="00671C25" w:rsidRDefault="00671C25">
            <w:pPr>
              <w:pStyle w:val="Stopka"/>
              <w:jc w:val="center"/>
            </w:pPr>
            <w:r w:rsidRPr="00671C25">
              <w:rPr>
                <w:rFonts w:ascii="Trebuchet MS" w:hAnsi="Trebuchet MS"/>
              </w:rPr>
              <w:t xml:space="preserve">Strona </w:t>
            </w:r>
            <w:r w:rsidRPr="00671C25">
              <w:rPr>
                <w:rFonts w:ascii="Trebuchet MS" w:hAnsi="Trebuchet MS"/>
                <w:b/>
                <w:bCs/>
              </w:rPr>
              <w:fldChar w:fldCharType="begin"/>
            </w:r>
            <w:r w:rsidRPr="00671C25">
              <w:rPr>
                <w:rFonts w:ascii="Trebuchet MS" w:hAnsi="Trebuchet MS"/>
                <w:b/>
                <w:bCs/>
              </w:rPr>
              <w:instrText>PAGE</w:instrText>
            </w:r>
            <w:r w:rsidRPr="00671C25">
              <w:rPr>
                <w:rFonts w:ascii="Trebuchet MS" w:hAnsi="Trebuchet MS"/>
                <w:b/>
                <w:bCs/>
              </w:rPr>
              <w:fldChar w:fldCharType="separate"/>
            </w:r>
            <w:r w:rsidRPr="00671C25">
              <w:rPr>
                <w:rFonts w:ascii="Trebuchet MS" w:hAnsi="Trebuchet MS"/>
                <w:b/>
                <w:bCs/>
              </w:rPr>
              <w:t>2</w:t>
            </w:r>
            <w:r w:rsidRPr="00671C25">
              <w:rPr>
                <w:rFonts w:ascii="Trebuchet MS" w:hAnsi="Trebuchet MS"/>
                <w:b/>
                <w:bCs/>
              </w:rPr>
              <w:fldChar w:fldCharType="end"/>
            </w:r>
            <w:r w:rsidRPr="00671C25">
              <w:rPr>
                <w:rFonts w:ascii="Trebuchet MS" w:hAnsi="Trebuchet MS"/>
              </w:rPr>
              <w:t xml:space="preserve"> z </w:t>
            </w:r>
            <w:r w:rsidRPr="00671C25">
              <w:rPr>
                <w:rFonts w:ascii="Trebuchet MS" w:hAnsi="Trebuchet MS"/>
                <w:b/>
                <w:bCs/>
              </w:rPr>
              <w:fldChar w:fldCharType="begin"/>
            </w:r>
            <w:r w:rsidRPr="00671C25">
              <w:rPr>
                <w:rFonts w:ascii="Trebuchet MS" w:hAnsi="Trebuchet MS"/>
                <w:b/>
                <w:bCs/>
              </w:rPr>
              <w:instrText>NUMPAGES</w:instrText>
            </w:r>
            <w:r w:rsidRPr="00671C25">
              <w:rPr>
                <w:rFonts w:ascii="Trebuchet MS" w:hAnsi="Trebuchet MS"/>
                <w:b/>
                <w:bCs/>
              </w:rPr>
              <w:fldChar w:fldCharType="separate"/>
            </w:r>
            <w:r w:rsidRPr="00671C25">
              <w:rPr>
                <w:rFonts w:ascii="Trebuchet MS" w:hAnsi="Trebuchet MS"/>
                <w:b/>
                <w:bCs/>
              </w:rPr>
              <w:t>2</w:t>
            </w:r>
            <w:r w:rsidRPr="00671C25">
              <w:rPr>
                <w:rFonts w:ascii="Trebuchet MS" w:hAnsi="Trebuchet MS"/>
                <w:b/>
                <w:bCs/>
              </w:rPr>
              <w:fldChar w:fldCharType="end"/>
            </w:r>
          </w:p>
        </w:sdtContent>
      </w:sdt>
    </w:sdtContent>
  </w:sdt>
  <w:p w14:paraId="2D381DCA" w14:textId="77777777" w:rsidR="00671C25" w:rsidRDefault="00671C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32541" w14:textId="77777777" w:rsidR="001B21C4" w:rsidRDefault="001B21C4">
      <w:bookmarkStart w:id="0" w:name="_Hlk199854596"/>
      <w:bookmarkEnd w:id="0"/>
      <w:r>
        <w:separator/>
      </w:r>
    </w:p>
  </w:footnote>
  <w:footnote w:type="continuationSeparator" w:id="0">
    <w:p w14:paraId="4369BA47" w14:textId="77777777" w:rsidR="001B21C4" w:rsidRDefault="001B21C4">
      <w:r>
        <w:continuationSeparator/>
      </w:r>
    </w:p>
  </w:footnote>
  <w:footnote w:type="continuationNotice" w:id="1">
    <w:p w14:paraId="30D893CD" w14:textId="77777777" w:rsidR="001B21C4" w:rsidRDefault="001B2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3FBA7" w14:textId="0DDDF2FC" w:rsidR="00D65D76" w:rsidRDefault="00D65D76" w:rsidP="00326557">
    <w:pPr>
      <w:pStyle w:val="Nagwek"/>
      <w:tabs>
        <w:tab w:val="clear" w:pos="4536"/>
        <w:tab w:val="clear" w:pos="9072"/>
        <w:tab w:val="left" w:pos="2145"/>
      </w:tabs>
    </w:pPr>
  </w:p>
  <w:p w14:paraId="544F0256" w14:textId="77777777" w:rsidR="00D65D76" w:rsidRDefault="00D65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A210" w14:textId="25324E18" w:rsidR="00D65D76" w:rsidRDefault="00D65D76" w:rsidP="0034783C">
    <w:pPr>
      <w:pStyle w:val="Nagwek"/>
      <w:tabs>
        <w:tab w:val="clear" w:pos="4536"/>
        <w:tab w:val="clear" w:pos="9072"/>
        <w:tab w:val="left" w:pos="2145"/>
      </w:tabs>
    </w:pPr>
  </w:p>
  <w:p w14:paraId="499F1A40" w14:textId="77777777" w:rsidR="00D65D76" w:rsidRDefault="00D65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AFECA622"/>
    <w:lvl w:ilvl="0">
      <w:start w:val="1"/>
      <w:numFmt w:val="decimal"/>
      <w:pStyle w:val="Listanumerowana4"/>
      <w:lvlText w:val="%1."/>
      <w:lvlJc w:val="left"/>
      <w:pPr>
        <w:tabs>
          <w:tab w:val="num" w:pos="1209"/>
        </w:tabs>
        <w:ind w:left="1209" w:hanging="360"/>
      </w:pPr>
      <w:rPr>
        <w:rFonts w:cs="Times New Roman"/>
      </w:rPr>
    </w:lvl>
  </w:abstractNum>
  <w:abstractNum w:abstractNumId="1" w15:restartNumberingAfterBreak="0">
    <w:nsid w:val="FFFFFF89"/>
    <w:multiLevelType w:val="singleLevel"/>
    <w:tmpl w:val="E584A65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A5402638"/>
    <w:lvl w:ilvl="0">
      <w:start w:val="1"/>
      <w:numFmt w:val="decimal"/>
      <w:lvlText w:val="%1."/>
      <w:lvlJc w:val="left"/>
      <w:pPr>
        <w:tabs>
          <w:tab w:val="num" w:pos="0"/>
        </w:tabs>
        <w:ind w:left="360" w:hanging="360"/>
      </w:pPr>
      <w:rPr>
        <w:rFonts w:ascii="Trebuchet MS" w:hAnsi="Trebuchet MS" w:cs="Tahoma"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left"/>
      <w:pPr>
        <w:ind w:left="2340" w:hanging="360"/>
      </w:pPr>
      <w:rPr>
        <w:rFonts w:hint="default"/>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3"/>
    <w:multiLevelType w:val="multilevel"/>
    <w:tmpl w:val="00000003"/>
    <w:name w:val="WW8Num8"/>
    <w:lvl w:ilvl="0">
      <w:start w:val="2"/>
      <w:numFmt w:val="decimal"/>
      <w:lvlText w:val="%1."/>
      <w:lvlJc w:val="left"/>
      <w:pPr>
        <w:tabs>
          <w:tab w:val="num" w:pos="360"/>
        </w:tabs>
        <w:ind w:left="360" w:hanging="360"/>
      </w:pPr>
      <w:rPr>
        <w:rFonts w:ascii="Arial" w:eastAsia="Batang" w:hAnsi="Arial" w:cs="Arial" w:hint="default"/>
        <w:bCs/>
        <w:sz w:val="20"/>
        <w:szCs w:val="20"/>
      </w:rPr>
    </w:lvl>
    <w:lvl w:ilvl="1">
      <w:start w:val="1"/>
      <w:numFmt w:val="lowerLetter"/>
      <w:lvlText w:val="%2)"/>
      <w:lvlJc w:val="left"/>
      <w:pPr>
        <w:tabs>
          <w:tab w:val="num" w:pos="708"/>
        </w:tabs>
        <w:ind w:left="1440" w:hanging="360"/>
      </w:pPr>
      <w:rPr>
        <w:rFonts w:ascii="Arial" w:eastAsia="Batang" w:hAnsi="Arial" w:cs="Arial" w:hint="default"/>
        <w:b w:val="0"/>
        <w:bCs/>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multilevel"/>
    <w:tmpl w:val="66D0D9B2"/>
    <w:name w:val="WW8Num10"/>
    <w:lvl w:ilvl="0">
      <w:start w:val="1"/>
      <w:numFmt w:val="decimal"/>
      <w:lvlText w:val="%1."/>
      <w:lvlJc w:val="left"/>
      <w:pPr>
        <w:tabs>
          <w:tab w:val="num" w:pos="360"/>
        </w:tabs>
        <w:ind w:left="360" w:hanging="360"/>
      </w:pPr>
      <w:rPr>
        <w:rFonts w:ascii="Arial" w:eastAsia="Batang" w:hAnsi="Arial" w:cs="Arial" w:hint="default"/>
        <w:bCs/>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5"/>
    <w:multiLevelType w:val="multilevel"/>
    <w:tmpl w:val="609EEBD2"/>
    <w:name w:val="WWNum22"/>
    <w:lvl w:ilvl="0">
      <w:start w:val="1"/>
      <w:numFmt w:val="decimal"/>
      <w:lvlText w:val="%1."/>
      <w:lvlJc w:val="left"/>
      <w:pPr>
        <w:tabs>
          <w:tab w:val="num" w:pos="0"/>
        </w:tabs>
        <w:ind w:left="720" w:hanging="360"/>
      </w:pPr>
      <w:rPr>
        <w:rFonts w:ascii="Trebuchet MS" w:eastAsia="Calibri" w:hAnsi="Trebuchet MS" w:cs="Tahoma"/>
        <w:b w:val="0"/>
      </w:rPr>
    </w:lvl>
    <w:lvl w:ilvl="1">
      <w:start w:val="1"/>
      <w:numFmt w:val="decimal"/>
      <w:lvlText w:val="%2)"/>
      <w:lvlJc w:val="left"/>
      <w:pPr>
        <w:tabs>
          <w:tab w:val="num" w:pos="0"/>
        </w:tabs>
        <w:ind w:left="1440" w:hanging="360"/>
      </w:pPr>
      <w:rPr>
        <w:rFonts w:eastAsia="Times New Roman" w:cs="Times New Roman"/>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6"/>
    <w:multiLevelType w:val="multilevel"/>
    <w:tmpl w:val="2DDA88F8"/>
    <w:lvl w:ilvl="0">
      <w:start w:val="1"/>
      <w:numFmt w:val="decimal"/>
      <w:lvlText w:val="%1)"/>
      <w:lvlJc w:val="left"/>
      <w:pPr>
        <w:tabs>
          <w:tab w:val="num" w:pos="1587"/>
        </w:tabs>
        <w:ind w:left="926" w:hanging="360"/>
      </w:pPr>
      <w:rPr>
        <w:rFonts w:hint="default"/>
        <w:b w:val="0"/>
      </w:rPr>
    </w:lvl>
    <w:lvl w:ilvl="1">
      <w:start w:val="1"/>
      <w:numFmt w:val="lowerLetter"/>
      <w:lvlText w:val="%2)"/>
      <w:lvlJc w:val="left"/>
      <w:pPr>
        <w:tabs>
          <w:tab w:val="num" w:pos="566"/>
        </w:tabs>
        <w:ind w:left="1286" w:hanging="360"/>
      </w:pPr>
      <w:rPr>
        <w:rFonts w:hint="default"/>
      </w:rPr>
    </w:lvl>
    <w:lvl w:ilvl="2">
      <w:start w:val="1"/>
      <w:numFmt w:val="lowerRoman"/>
      <w:lvlText w:val="%2.%3)"/>
      <w:lvlJc w:val="left"/>
      <w:pPr>
        <w:tabs>
          <w:tab w:val="num" w:pos="566"/>
        </w:tabs>
        <w:ind w:left="1646" w:hanging="360"/>
      </w:pPr>
      <w:rPr>
        <w:rFonts w:hint="default"/>
      </w:rPr>
    </w:lvl>
    <w:lvl w:ilvl="3">
      <w:start w:val="1"/>
      <w:numFmt w:val="decimal"/>
      <w:lvlText w:val="(%2.%3.%4)"/>
      <w:lvlJc w:val="left"/>
      <w:pPr>
        <w:tabs>
          <w:tab w:val="num" w:pos="566"/>
        </w:tabs>
        <w:ind w:left="2006" w:hanging="360"/>
      </w:pPr>
      <w:rPr>
        <w:rFonts w:hint="default"/>
      </w:rPr>
    </w:lvl>
    <w:lvl w:ilvl="4">
      <w:start w:val="1"/>
      <w:numFmt w:val="lowerLetter"/>
      <w:lvlText w:val="(%2.%3.%4.%5)"/>
      <w:lvlJc w:val="left"/>
      <w:pPr>
        <w:tabs>
          <w:tab w:val="num" w:pos="566"/>
        </w:tabs>
        <w:ind w:left="2366" w:hanging="360"/>
      </w:pPr>
      <w:rPr>
        <w:rFonts w:hint="default"/>
      </w:rPr>
    </w:lvl>
    <w:lvl w:ilvl="5">
      <w:start w:val="1"/>
      <w:numFmt w:val="lowerRoman"/>
      <w:lvlText w:val="(%2.%3.%4.%5.%6)"/>
      <w:lvlJc w:val="left"/>
      <w:pPr>
        <w:tabs>
          <w:tab w:val="num" w:pos="566"/>
        </w:tabs>
        <w:ind w:left="2726" w:hanging="360"/>
      </w:pPr>
      <w:rPr>
        <w:rFonts w:hint="default"/>
      </w:rPr>
    </w:lvl>
    <w:lvl w:ilvl="6">
      <w:start w:val="1"/>
      <w:numFmt w:val="decimal"/>
      <w:lvlText w:val="%2.%3.%4.%5.%6.%7."/>
      <w:lvlJc w:val="left"/>
      <w:pPr>
        <w:tabs>
          <w:tab w:val="num" w:pos="566"/>
        </w:tabs>
        <w:ind w:left="3086" w:hanging="360"/>
      </w:pPr>
      <w:rPr>
        <w:rFonts w:hint="default"/>
      </w:rPr>
    </w:lvl>
    <w:lvl w:ilvl="7">
      <w:start w:val="1"/>
      <w:numFmt w:val="lowerLetter"/>
      <w:lvlText w:val="%2.%3.%4.%5.%6.%7.%8."/>
      <w:lvlJc w:val="left"/>
      <w:pPr>
        <w:tabs>
          <w:tab w:val="num" w:pos="566"/>
        </w:tabs>
        <w:ind w:left="3446" w:hanging="360"/>
      </w:pPr>
      <w:rPr>
        <w:rFonts w:hint="default"/>
      </w:rPr>
    </w:lvl>
    <w:lvl w:ilvl="8">
      <w:start w:val="1"/>
      <w:numFmt w:val="lowerRoman"/>
      <w:lvlText w:val="%2.%3.%4.%5.%6.%7.%8.%9."/>
      <w:lvlJc w:val="left"/>
      <w:pPr>
        <w:tabs>
          <w:tab w:val="num" w:pos="566"/>
        </w:tabs>
        <w:ind w:left="3806" w:hanging="360"/>
      </w:pPr>
      <w:rPr>
        <w:rFonts w:hint="default"/>
      </w:rPr>
    </w:lvl>
  </w:abstractNum>
  <w:abstractNum w:abstractNumId="7" w15:restartNumberingAfterBreak="0">
    <w:nsid w:val="00000007"/>
    <w:multiLevelType w:val="multilevel"/>
    <w:tmpl w:val="00000007"/>
    <w:name w:val="WW8Num14"/>
    <w:lvl w:ilvl="0">
      <w:start w:val="1"/>
      <w:numFmt w:val="bullet"/>
      <w:lvlText w:val=""/>
      <w:lvlJc w:val="left"/>
      <w:pPr>
        <w:tabs>
          <w:tab w:val="num" w:pos="720"/>
        </w:tabs>
        <w:ind w:left="720" w:hanging="360"/>
      </w:pPr>
      <w:rPr>
        <w:rFonts w:ascii="Symbol" w:hAnsi="Symbol" w:cs="Symbol" w:hint="default"/>
        <w:color w:val="000000"/>
        <w:spacing w:val="-2"/>
        <w:sz w:val="20"/>
        <w:szCs w:val="20"/>
      </w:rPr>
    </w:lvl>
    <w:lvl w:ilvl="1">
      <w:start w:val="1"/>
      <w:numFmt w:val="bullet"/>
      <w:lvlText w:val=""/>
      <w:lvlJc w:val="left"/>
      <w:pPr>
        <w:tabs>
          <w:tab w:val="num" w:pos="1440"/>
        </w:tabs>
        <w:ind w:left="1440" w:hanging="360"/>
      </w:pPr>
      <w:rPr>
        <w:rFonts w:ascii="Symbol" w:hAnsi="Symbol" w:cs="Symbol" w:hint="default"/>
        <w:color w:val="000000"/>
        <w:spacing w:val="-2"/>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spacing w:val="-2"/>
        <w:sz w:val="20"/>
        <w:szCs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pacing w:val="-2"/>
        <w:sz w:val="20"/>
        <w:szCs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0000008"/>
    <w:multiLevelType w:val="singleLevel"/>
    <w:tmpl w:val="00000008"/>
    <w:name w:val="WW8Num16"/>
    <w:lvl w:ilvl="0">
      <w:start w:val="1"/>
      <w:numFmt w:val="decimal"/>
      <w:lvlText w:val="%1."/>
      <w:lvlJc w:val="left"/>
      <w:pPr>
        <w:tabs>
          <w:tab w:val="num" w:pos="720"/>
        </w:tabs>
        <w:ind w:left="720" w:hanging="360"/>
      </w:pPr>
      <w:rPr>
        <w:rFonts w:ascii="Arial" w:eastAsia="Batang" w:hAnsi="Arial" w:cs="Arial"/>
        <w:bCs/>
        <w:sz w:val="20"/>
        <w:szCs w:val="20"/>
      </w:rPr>
    </w:lvl>
  </w:abstractNum>
  <w:abstractNum w:abstractNumId="9" w15:restartNumberingAfterBreak="0">
    <w:nsid w:val="0000000A"/>
    <w:multiLevelType w:val="multilevel"/>
    <w:tmpl w:val="A56E1DDA"/>
    <w:name w:val="WWNum27"/>
    <w:lvl w:ilvl="0">
      <w:start w:val="1"/>
      <w:numFmt w:val="decimal"/>
      <w:lvlText w:val="%1)"/>
      <w:lvlJc w:val="left"/>
      <w:pPr>
        <w:tabs>
          <w:tab w:val="num" w:pos="68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0" w15:restartNumberingAfterBreak="0">
    <w:nsid w:val="0000000C"/>
    <w:multiLevelType w:val="multilevel"/>
    <w:tmpl w:val="7C0C4B3E"/>
    <w:name w:val="WWNum29"/>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1" w15:restartNumberingAfterBreak="0">
    <w:nsid w:val="0000000D"/>
    <w:multiLevelType w:val="multilevel"/>
    <w:tmpl w:val="0000000D"/>
    <w:name w:val="WW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E"/>
    <w:multiLevelType w:val="singleLevel"/>
    <w:tmpl w:val="1D6E4C98"/>
    <w:name w:val="WW8Num23"/>
    <w:lvl w:ilvl="0">
      <w:start w:val="1"/>
      <w:numFmt w:val="decimal"/>
      <w:lvlText w:val="%1."/>
      <w:lvlJc w:val="left"/>
      <w:pPr>
        <w:tabs>
          <w:tab w:val="num" w:pos="360"/>
        </w:tabs>
        <w:ind w:left="360" w:hanging="360"/>
      </w:pPr>
      <w:rPr>
        <w:rFonts w:ascii="Tahoma" w:eastAsia="Times New Roman" w:hAnsi="Tahoma" w:cs="Tahoma"/>
        <w:bCs/>
        <w:sz w:val="20"/>
        <w:szCs w:val="20"/>
      </w:rPr>
    </w:lvl>
  </w:abstractNum>
  <w:abstractNum w:abstractNumId="13" w15:restartNumberingAfterBreak="0">
    <w:nsid w:val="0000000F"/>
    <w:multiLevelType w:val="multilevel"/>
    <w:tmpl w:val="5644CFF2"/>
    <w:name w:val="WWNum3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10"/>
    <w:multiLevelType w:val="singleLevel"/>
    <w:tmpl w:val="00000010"/>
    <w:name w:val="WW8Num26"/>
    <w:lvl w:ilvl="0">
      <w:start w:val="1"/>
      <w:numFmt w:val="bullet"/>
      <w:lvlText w:val=""/>
      <w:lvlJc w:val="left"/>
      <w:pPr>
        <w:tabs>
          <w:tab w:val="num" w:pos="0"/>
        </w:tabs>
        <w:ind w:left="720" w:hanging="360"/>
      </w:pPr>
      <w:rPr>
        <w:rFonts w:ascii="Symbol" w:hAnsi="Symbol" w:cs="Symbol" w:hint="default"/>
        <w:sz w:val="20"/>
        <w:szCs w:val="20"/>
      </w:rPr>
    </w:lvl>
  </w:abstractNum>
  <w:abstractNum w:abstractNumId="15" w15:restartNumberingAfterBreak="0">
    <w:nsid w:val="00000011"/>
    <w:multiLevelType w:val="multilevel"/>
    <w:tmpl w:val="22569F24"/>
    <w:name w:val="WWNum34"/>
    <w:lvl w:ilvl="0">
      <w:start w:val="1"/>
      <w:numFmt w:val="decimal"/>
      <w:lvlText w:val="%1)"/>
      <w:lvlJc w:val="left"/>
      <w:pPr>
        <w:tabs>
          <w:tab w:val="num" w:pos="680"/>
        </w:tabs>
        <w:ind w:left="720" w:hanging="360"/>
      </w:pPr>
      <w:rPr>
        <w:rFonts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6" w15:restartNumberingAfterBreak="0">
    <w:nsid w:val="00000012"/>
    <w:multiLevelType w:val="singleLevel"/>
    <w:tmpl w:val="00000012"/>
    <w:name w:val="WW8Num28"/>
    <w:lvl w:ilvl="0">
      <w:start w:val="1"/>
      <w:numFmt w:val="bullet"/>
      <w:lvlText w:val=""/>
      <w:lvlJc w:val="left"/>
      <w:pPr>
        <w:tabs>
          <w:tab w:val="num" w:pos="0"/>
        </w:tabs>
        <w:ind w:left="360" w:hanging="360"/>
      </w:pPr>
      <w:rPr>
        <w:rFonts w:ascii="Symbol" w:hAnsi="Symbol" w:cs="Symbol" w:hint="default"/>
        <w:spacing w:val="-2"/>
        <w:sz w:val="20"/>
        <w:szCs w:val="20"/>
      </w:rPr>
    </w:lvl>
  </w:abstractNum>
  <w:abstractNum w:abstractNumId="17" w15:restartNumberingAfterBreak="0">
    <w:nsid w:val="00000013"/>
    <w:multiLevelType w:val="multilevel"/>
    <w:tmpl w:val="5A109240"/>
    <w:name w:val="WW8Num29"/>
    <w:lvl w:ilvl="0">
      <w:start w:val="1"/>
      <w:numFmt w:val="decimal"/>
      <w:lvlText w:val="%1."/>
      <w:lvlJc w:val="left"/>
      <w:pPr>
        <w:tabs>
          <w:tab w:val="num" w:pos="360"/>
        </w:tabs>
        <w:ind w:left="360" w:hanging="360"/>
      </w:pPr>
      <w:rPr>
        <w:rFonts w:ascii="Tahoma" w:eastAsia="Batang" w:hAnsi="Tahoma" w:cs="Tahoma" w:hint="default"/>
        <w:bCs/>
        <w:sz w:val="20"/>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4"/>
    <w:multiLevelType w:val="multilevel"/>
    <w:tmpl w:val="48D0B26E"/>
    <w:name w:val="WWNum37"/>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sz w:val="20"/>
        <w:szCs w:val="2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5"/>
    <w:multiLevelType w:val="singleLevel"/>
    <w:tmpl w:val="00000015"/>
    <w:name w:val="WW8Num31"/>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0" w15:restartNumberingAfterBreak="0">
    <w:nsid w:val="00000016"/>
    <w:multiLevelType w:val="multilevel"/>
    <w:tmpl w:val="DF323A8A"/>
    <w:name w:val="WWNum39"/>
    <w:lvl w:ilvl="0">
      <w:start w:val="1"/>
      <w:numFmt w:val="decimal"/>
      <w:lvlText w:val="%1."/>
      <w:lvlJc w:val="left"/>
      <w:pPr>
        <w:tabs>
          <w:tab w:val="num" w:pos="0"/>
        </w:tabs>
        <w:ind w:left="737" w:hanging="380"/>
      </w:pPr>
      <w:rPr>
        <w:rFonts w:hint="default"/>
        <w:color w:val="00000A"/>
      </w:rPr>
    </w:lvl>
    <w:lvl w:ilvl="1">
      <w:start w:val="1"/>
      <w:numFmt w:val="decimal"/>
      <w:lvlText w:val="%2)"/>
      <w:lvlJc w:val="left"/>
      <w:pPr>
        <w:tabs>
          <w:tab w:val="num" w:pos="1191"/>
        </w:tabs>
        <w:ind w:left="1457" w:hanging="380"/>
      </w:pPr>
      <w:rPr>
        <w:rFonts w:hint="default"/>
      </w:rPr>
    </w:lvl>
    <w:lvl w:ilvl="2">
      <w:start w:val="1"/>
      <w:numFmt w:val="lowerRoman"/>
      <w:lvlText w:val="%2.%3."/>
      <w:lvlJc w:val="right"/>
      <w:pPr>
        <w:tabs>
          <w:tab w:val="num" w:pos="1440"/>
        </w:tabs>
        <w:ind w:left="2177" w:hanging="380"/>
      </w:pPr>
      <w:rPr>
        <w:rFonts w:hint="default"/>
      </w:rPr>
    </w:lvl>
    <w:lvl w:ilvl="3">
      <w:start w:val="1"/>
      <w:numFmt w:val="decimal"/>
      <w:lvlText w:val="%2.%3.%4."/>
      <w:lvlJc w:val="left"/>
      <w:pPr>
        <w:tabs>
          <w:tab w:val="num" w:pos="2160"/>
        </w:tabs>
        <w:ind w:left="2897" w:hanging="380"/>
      </w:pPr>
      <w:rPr>
        <w:rFonts w:hint="default"/>
      </w:rPr>
    </w:lvl>
    <w:lvl w:ilvl="4">
      <w:start w:val="1"/>
      <w:numFmt w:val="lowerLetter"/>
      <w:lvlText w:val="%2.%3.%4.%5."/>
      <w:lvlJc w:val="left"/>
      <w:pPr>
        <w:tabs>
          <w:tab w:val="num" w:pos="2880"/>
        </w:tabs>
        <w:ind w:left="3617" w:hanging="380"/>
      </w:pPr>
      <w:rPr>
        <w:rFonts w:hint="default"/>
      </w:rPr>
    </w:lvl>
    <w:lvl w:ilvl="5">
      <w:start w:val="1"/>
      <w:numFmt w:val="lowerRoman"/>
      <w:lvlText w:val="%2.%3.%4.%5.%6."/>
      <w:lvlJc w:val="right"/>
      <w:pPr>
        <w:tabs>
          <w:tab w:val="num" w:pos="3600"/>
        </w:tabs>
        <w:ind w:left="4337" w:hanging="380"/>
      </w:pPr>
      <w:rPr>
        <w:rFonts w:hint="default"/>
      </w:rPr>
    </w:lvl>
    <w:lvl w:ilvl="6">
      <w:start w:val="1"/>
      <w:numFmt w:val="decimal"/>
      <w:lvlText w:val="%2.%3.%4.%5.%6.%7."/>
      <w:lvlJc w:val="left"/>
      <w:pPr>
        <w:tabs>
          <w:tab w:val="num" w:pos="4320"/>
        </w:tabs>
        <w:ind w:left="5057" w:hanging="380"/>
      </w:pPr>
      <w:rPr>
        <w:rFonts w:hint="default"/>
      </w:rPr>
    </w:lvl>
    <w:lvl w:ilvl="7">
      <w:start w:val="1"/>
      <w:numFmt w:val="lowerLetter"/>
      <w:lvlText w:val="%2.%3.%4.%5.%6.%7.%8."/>
      <w:lvlJc w:val="left"/>
      <w:pPr>
        <w:tabs>
          <w:tab w:val="num" w:pos="5040"/>
        </w:tabs>
        <w:ind w:left="5777" w:hanging="380"/>
      </w:pPr>
      <w:rPr>
        <w:rFonts w:hint="default"/>
      </w:rPr>
    </w:lvl>
    <w:lvl w:ilvl="8">
      <w:start w:val="1"/>
      <w:numFmt w:val="lowerRoman"/>
      <w:lvlText w:val="%2.%3.%4.%5.%6.%7.%8.%9."/>
      <w:lvlJc w:val="right"/>
      <w:pPr>
        <w:tabs>
          <w:tab w:val="num" w:pos="5760"/>
        </w:tabs>
        <w:ind w:left="6497" w:hanging="380"/>
      </w:pPr>
      <w:rPr>
        <w:rFonts w:hint="default"/>
      </w:rPr>
    </w:lvl>
  </w:abstractNum>
  <w:abstractNum w:abstractNumId="21" w15:restartNumberingAfterBreak="0">
    <w:nsid w:val="00000017"/>
    <w:multiLevelType w:val="multilevel"/>
    <w:tmpl w:val="00000017"/>
    <w:name w:val="WW8Num34"/>
    <w:lvl w:ilvl="0">
      <w:start w:val="1"/>
      <w:numFmt w:val="decimal"/>
      <w:lvlText w:val="%1."/>
      <w:lvlJc w:val="left"/>
      <w:pPr>
        <w:tabs>
          <w:tab w:val="num" w:pos="720"/>
        </w:tabs>
        <w:ind w:left="720" w:hanging="360"/>
      </w:pPr>
      <w:rPr>
        <w:rFonts w:ascii="Arial" w:eastAsia="Batang" w:hAnsi="Arial" w:cs="Arial"/>
        <w:bCs/>
        <w:spacing w:val="-2"/>
        <w:sz w:val="20"/>
        <w:szCs w:val="20"/>
      </w:rPr>
    </w:lvl>
    <w:lvl w:ilvl="1">
      <w:start w:val="1"/>
      <w:numFmt w:val="lowerLetter"/>
      <w:lvlText w:val="%2)"/>
      <w:lvlJc w:val="left"/>
      <w:pPr>
        <w:tabs>
          <w:tab w:val="num" w:pos="1440"/>
        </w:tabs>
        <w:ind w:left="1440" w:hanging="360"/>
      </w:pPr>
      <w:rPr>
        <w:rFonts w:ascii="Arial" w:eastAsia="Batang" w:hAnsi="Arial" w:cs="Arial" w:hint="default"/>
        <w:b w:val="0"/>
        <w:bCs/>
        <w:i w:val="0"/>
        <w:spacing w:val="-2"/>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8"/>
    <w:multiLevelType w:val="multilevel"/>
    <w:tmpl w:val="00000018"/>
    <w:name w:val="WWNum41"/>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9"/>
    <w:multiLevelType w:val="multilevel"/>
    <w:tmpl w:val="00000019"/>
    <w:name w:val="WWNum42"/>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A"/>
    <w:multiLevelType w:val="multilevel"/>
    <w:tmpl w:val="8772BBBA"/>
    <w:name w:val="WWNum43"/>
    <w:lvl w:ilvl="0">
      <w:start w:val="1"/>
      <w:numFmt w:val="decimal"/>
      <w:lvlText w:val="%1."/>
      <w:lvlJc w:val="left"/>
      <w:pPr>
        <w:tabs>
          <w:tab w:val="num" w:pos="2804"/>
        </w:tabs>
        <w:ind w:left="2804" w:hanging="360"/>
      </w:pPr>
      <w:rPr>
        <w:rFonts w:hint="default"/>
        <w:b w:val="0"/>
        <w:i w:val="0"/>
        <w:strike w:val="0"/>
        <w:dstrike w:val="0"/>
        <w:sz w:val="22"/>
        <w:u w:val="none"/>
        <w:effect w:val="none"/>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Symbol" w:hAnsi="Symbol" w:hint="default"/>
      </w:rPr>
    </w:lvl>
    <w:lvl w:ilvl="3">
      <w:start w:val="1"/>
      <w:numFmt w:val="decimal"/>
      <w:lvlText w:val="%4."/>
      <w:lvlJc w:val="left"/>
      <w:pPr>
        <w:tabs>
          <w:tab w:val="num" w:pos="2517"/>
        </w:tabs>
        <w:ind w:left="284" w:firstLine="2236"/>
      </w:pPr>
      <w:rPr>
        <w:rFonts w:hint="default"/>
        <w:b w:val="0"/>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25" w15:restartNumberingAfterBreak="0">
    <w:nsid w:val="0000001B"/>
    <w:multiLevelType w:val="multilevel"/>
    <w:tmpl w:val="0000001B"/>
    <w:name w:val="WWNum44"/>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C"/>
    <w:multiLevelType w:val="multilevel"/>
    <w:tmpl w:val="89DE6AF6"/>
    <w:name w:val="WWNum45"/>
    <w:lvl w:ilvl="0">
      <w:start w:val="1"/>
      <w:numFmt w:val="decimal"/>
      <w:lvlText w:val="%1."/>
      <w:lvlJc w:val="left"/>
      <w:pPr>
        <w:tabs>
          <w:tab w:val="num" w:pos="567"/>
        </w:tabs>
        <w:ind w:left="567" w:hanging="567"/>
      </w:pPr>
      <w:rPr>
        <w:rFonts w:cs="Times New Roman"/>
        <w:b w:val="0"/>
      </w:rPr>
    </w:lvl>
    <w:lvl w:ilvl="1">
      <w:start w:val="1"/>
      <w:numFmt w:val="lowerLetter"/>
      <w:lvlText w:val="%2)"/>
      <w:lvlJc w:val="left"/>
      <w:pPr>
        <w:tabs>
          <w:tab w:val="num" w:pos="1156"/>
        </w:tabs>
        <w:ind w:left="1136" w:hanging="340"/>
      </w:pPr>
    </w:lvl>
    <w:lvl w:ilvl="2">
      <w:start w:val="1"/>
      <w:numFmt w:val="lowerRoman"/>
      <w:lvlText w:val="%2.%3."/>
      <w:lvlJc w:val="right"/>
      <w:pPr>
        <w:tabs>
          <w:tab w:val="num" w:pos="1876"/>
        </w:tabs>
        <w:ind w:left="1876" w:hanging="180"/>
      </w:pPr>
      <w:rPr>
        <w:rFonts w:cs="Times New Roman"/>
      </w:rPr>
    </w:lvl>
    <w:lvl w:ilvl="3">
      <w:start w:val="1"/>
      <w:numFmt w:val="decimal"/>
      <w:lvlText w:val="%2.%3.%4."/>
      <w:lvlJc w:val="left"/>
      <w:pPr>
        <w:tabs>
          <w:tab w:val="num" w:pos="2596"/>
        </w:tabs>
        <w:ind w:left="2596" w:hanging="360"/>
      </w:pPr>
      <w:rPr>
        <w:rFonts w:cs="Times New Roman"/>
      </w:rPr>
    </w:lvl>
    <w:lvl w:ilvl="4">
      <w:start w:val="1"/>
      <w:numFmt w:val="lowerLetter"/>
      <w:lvlText w:val="%2.%3.%4.%5."/>
      <w:lvlJc w:val="left"/>
      <w:pPr>
        <w:tabs>
          <w:tab w:val="num" w:pos="3316"/>
        </w:tabs>
        <w:ind w:left="3316" w:hanging="360"/>
      </w:pPr>
      <w:rPr>
        <w:rFonts w:cs="Times New Roman"/>
      </w:rPr>
    </w:lvl>
    <w:lvl w:ilvl="5">
      <w:start w:val="1"/>
      <w:numFmt w:val="lowerRoman"/>
      <w:lvlText w:val="%2.%3.%4.%5.%6."/>
      <w:lvlJc w:val="right"/>
      <w:pPr>
        <w:tabs>
          <w:tab w:val="num" w:pos="4036"/>
        </w:tabs>
        <w:ind w:left="4036" w:hanging="180"/>
      </w:pPr>
      <w:rPr>
        <w:rFonts w:cs="Times New Roman"/>
      </w:rPr>
    </w:lvl>
    <w:lvl w:ilvl="6">
      <w:start w:val="1"/>
      <w:numFmt w:val="decimal"/>
      <w:lvlText w:val="%2.%3.%4.%5.%6.%7."/>
      <w:lvlJc w:val="left"/>
      <w:pPr>
        <w:tabs>
          <w:tab w:val="num" w:pos="4756"/>
        </w:tabs>
        <w:ind w:left="4756" w:hanging="360"/>
      </w:pPr>
      <w:rPr>
        <w:rFonts w:cs="Times New Roman"/>
      </w:rPr>
    </w:lvl>
    <w:lvl w:ilvl="7">
      <w:start w:val="1"/>
      <w:numFmt w:val="lowerLetter"/>
      <w:lvlText w:val="%2.%3.%4.%5.%6.%7.%8."/>
      <w:lvlJc w:val="left"/>
      <w:pPr>
        <w:tabs>
          <w:tab w:val="num" w:pos="5476"/>
        </w:tabs>
        <w:ind w:left="5476" w:hanging="360"/>
      </w:pPr>
      <w:rPr>
        <w:rFonts w:cs="Times New Roman"/>
      </w:rPr>
    </w:lvl>
    <w:lvl w:ilvl="8">
      <w:start w:val="1"/>
      <w:numFmt w:val="lowerRoman"/>
      <w:lvlText w:val="%2.%3.%4.%5.%6.%7.%8.%9."/>
      <w:lvlJc w:val="right"/>
      <w:pPr>
        <w:tabs>
          <w:tab w:val="num" w:pos="6196"/>
        </w:tabs>
        <w:ind w:left="6196" w:hanging="180"/>
      </w:pPr>
      <w:rPr>
        <w:rFonts w:cs="Times New Roman"/>
      </w:rPr>
    </w:lvl>
  </w:abstractNum>
  <w:abstractNum w:abstractNumId="27" w15:restartNumberingAfterBreak="0">
    <w:nsid w:val="0000001D"/>
    <w:multiLevelType w:val="multilevel"/>
    <w:tmpl w:val="0000001D"/>
    <w:name w:val="WWNum46"/>
    <w:lvl w:ilvl="0">
      <w:start w:val="1"/>
      <w:numFmt w:val="decimal"/>
      <w:lvlText w:val="%1."/>
      <w:lvlJc w:val="left"/>
      <w:pPr>
        <w:tabs>
          <w:tab w:val="num" w:pos="567"/>
        </w:tabs>
        <w:ind w:left="567" w:hanging="567"/>
      </w:pPr>
      <w:rPr>
        <w:rFonts w:cs="Times New Roman"/>
      </w:rPr>
    </w:lvl>
    <w:lvl w:ilvl="1">
      <w:start w:val="1"/>
      <w:numFmt w:val="decimal"/>
      <w:lvlText w:val="%2)"/>
      <w:lvlJc w:val="left"/>
      <w:pPr>
        <w:tabs>
          <w:tab w:val="num" w:pos="1156"/>
        </w:tabs>
        <w:ind w:left="1136" w:hanging="340"/>
      </w:pPr>
    </w:lvl>
    <w:lvl w:ilvl="2">
      <w:start w:val="1"/>
      <w:numFmt w:val="lowerRoman"/>
      <w:lvlText w:val="%2.%3."/>
      <w:lvlJc w:val="right"/>
      <w:pPr>
        <w:tabs>
          <w:tab w:val="num" w:pos="1876"/>
        </w:tabs>
        <w:ind w:left="1876" w:hanging="180"/>
      </w:pPr>
      <w:rPr>
        <w:rFonts w:cs="Times New Roman"/>
      </w:rPr>
    </w:lvl>
    <w:lvl w:ilvl="3">
      <w:start w:val="1"/>
      <w:numFmt w:val="decimal"/>
      <w:lvlText w:val="%2.%3.%4."/>
      <w:lvlJc w:val="left"/>
      <w:pPr>
        <w:tabs>
          <w:tab w:val="num" w:pos="2596"/>
        </w:tabs>
        <w:ind w:left="2596" w:hanging="360"/>
      </w:pPr>
      <w:rPr>
        <w:rFonts w:cs="Times New Roman"/>
      </w:rPr>
    </w:lvl>
    <w:lvl w:ilvl="4">
      <w:start w:val="1"/>
      <w:numFmt w:val="lowerLetter"/>
      <w:lvlText w:val="%2.%3.%4.%5."/>
      <w:lvlJc w:val="left"/>
      <w:pPr>
        <w:tabs>
          <w:tab w:val="num" w:pos="3316"/>
        </w:tabs>
        <w:ind w:left="3316" w:hanging="360"/>
      </w:pPr>
      <w:rPr>
        <w:rFonts w:cs="Times New Roman"/>
      </w:rPr>
    </w:lvl>
    <w:lvl w:ilvl="5">
      <w:start w:val="1"/>
      <w:numFmt w:val="lowerRoman"/>
      <w:lvlText w:val="%2.%3.%4.%5.%6."/>
      <w:lvlJc w:val="right"/>
      <w:pPr>
        <w:tabs>
          <w:tab w:val="num" w:pos="4036"/>
        </w:tabs>
        <w:ind w:left="4036" w:hanging="180"/>
      </w:pPr>
      <w:rPr>
        <w:rFonts w:cs="Times New Roman"/>
      </w:rPr>
    </w:lvl>
    <w:lvl w:ilvl="6">
      <w:start w:val="1"/>
      <w:numFmt w:val="decimal"/>
      <w:lvlText w:val="%2.%3.%4.%5.%6.%7."/>
      <w:lvlJc w:val="left"/>
      <w:pPr>
        <w:tabs>
          <w:tab w:val="num" w:pos="4756"/>
        </w:tabs>
        <w:ind w:left="4756" w:hanging="360"/>
      </w:pPr>
      <w:rPr>
        <w:rFonts w:cs="Times New Roman"/>
      </w:rPr>
    </w:lvl>
    <w:lvl w:ilvl="7">
      <w:start w:val="1"/>
      <w:numFmt w:val="lowerLetter"/>
      <w:lvlText w:val="%2.%3.%4.%5.%6.%7.%8."/>
      <w:lvlJc w:val="left"/>
      <w:pPr>
        <w:tabs>
          <w:tab w:val="num" w:pos="5476"/>
        </w:tabs>
        <w:ind w:left="5476" w:hanging="360"/>
      </w:pPr>
      <w:rPr>
        <w:rFonts w:cs="Times New Roman"/>
      </w:rPr>
    </w:lvl>
    <w:lvl w:ilvl="8">
      <w:start w:val="1"/>
      <w:numFmt w:val="lowerRoman"/>
      <w:lvlText w:val="%2.%3.%4.%5.%6.%7.%8.%9."/>
      <w:lvlJc w:val="right"/>
      <w:pPr>
        <w:tabs>
          <w:tab w:val="num" w:pos="6196"/>
        </w:tabs>
        <w:ind w:left="6196" w:hanging="180"/>
      </w:pPr>
      <w:rPr>
        <w:rFonts w:cs="Times New Roman"/>
      </w:rPr>
    </w:lvl>
  </w:abstractNum>
  <w:abstractNum w:abstractNumId="28" w15:restartNumberingAfterBreak="0">
    <w:nsid w:val="0000001E"/>
    <w:multiLevelType w:val="multilevel"/>
    <w:tmpl w:val="0000001E"/>
    <w:name w:val="WWNum47"/>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F"/>
    <w:multiLevelType w:val="multilevel"/>
    <w:tmpl w:val="BF0A6A40"/>
    <w:name w:val="WWNum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20"/>
    <w:multiLevelType w:val="multilevel"/>
    <w:tmpl w:val="8EB0714E"/>
    <w:name w:val="WWNum4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1"/>
    <w:multiLevelType w:val="multilevel"/>
    <w:tmpl w:val="C218C2DA"/>
    <w:name w:val="WWNum50"/>
    <w:lvl w:ilvl="0">
      <w:start w:val="1"/>
      <w:numFmt w:val="decimal"/>
      <w:lvlText w:val="%1."/>
      <w:lvlJc w:val="left"/>
      <w:pPr>
        <w:tabs>
          <w:tab w:val="num" w:pos="0"/>
        </w:tabs>
        <w:ind w:left="720" w:hanging="360"/>
      </w:pPr>
      <w:rPr>
        <w:strike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25"/>
    <w:multiLevelType w:val="multilevel"/>
    <w:tmpl w:val="2260170C"/>
    <w:name w:val="WWNum572"/>
    <w:lvl w:ilvl="0">
      <w:start w:val="1"/>
      <w:numFmt w:val="upperRoman"/>
      <w:lvlText w:val="%1."/>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lang w:val="pl-PL" w:eastAsia="pl-PL" w:bidi="pl-PL"/>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33" w15:restartNumberingAfterBreak="0">
    <w:nsid w:val="00000026"/>
    <w:multiLevelType w:val="multilevel"/>
    <w:tmpl w:val="DF8E00C6"/>
    <w:name w:val="WWNum55"/>
    <w:lvl w:ilvl="0">
      <w:start w:val="1"/>
      <w:numFmt w:val="lowerLetter"/>
      <w:lvlText w:val="%1)"/>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effect w:val="none"/>
        <w:vertAlign w:val="baseline"/>
        <w:lang w:val="pl-PL" w:eastAsia="pl-PL" w:bidi="pl-PL"/>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34" w15:restartNumberingAfterBreak="0">
    <w:nsid w:val="00000028"/>
    <w:multiLevelType w:val="multilevel"/>
    <w:tmpl w:val="1B2CDDCE"/>
    <w:name w:val="WWNum57"/>
    <w:lvl w:ilvl="0">
      <w:start w:val="1"/>
      <w:numFmt w:val="lowerLetter"/>
      <w:lvlText w:val="%1)"/>
      <w:lvlJc w:val="left"/>
      <w:pPr>
        <w:tabs>
          <w:tab w:val="num" w:pos="680"/>
        </w:tabs>
        <w:ind w:left="0" w:firstLine="0"/>
      </w:pPr>
      <w:rPr>
        <w:rFonts w:hint="default"/>
        <w:b w:val="0"/>
        <w:bCs w:val="0"/>
        <w:i w:val="0"/>
        <w:iCs w:val="0"/>
        <w:caps w:val="0"/>
        <w:smallCaps w:val="0"/>
        <w:strike w:val="0"/>
        <w:dstrike w:val="0"/>
        <w:color w:val="000000"/>
        <w:spacing w:val="0"/>
        <w:w w:val="100"/>
        <w:position w:val="0"/>
        <w:sz w:val="22"/>
        <w:szCs w:val="22"/>
        <w:u w:val="none"/>
        <w:effect w:val="none"/>
        <w:vertAlign w:val="baseline"/>
        <w:lang w:val="pl-PL" w:eastAsia="pl-PL" w:bidi="pl-PL"/>
      </w:rPr>
    </w:lvl>
    <w:lvl w:ilvl="1">
      <w:start w:val="1"/>
      <w:numFmt w:val="decimal"/>
      <w:lvlText w:val="%2"/>
      <w:lvlJc w:val="left"/>
      <w:pPr>
        <w:tabs>
          <w:tab w:val="num" w:pos="0"/>
        </w:tabs>
        <w:ind w:left="0" w:firstLine="0"/>
      </w:pPr>
      <w:rPr>
        <w:rFonts w:hint="default"/>
      </w:rPr>
    </w:lvl>
    <w:lvl w:ilvl="2">
      <w:start w:val="1"/>
      <w:numFmt w:val="decimal"/>
      <w:lvlText w:val="%2.%3"/>
      <w:lvlJc w:val="left"/>
      <w:pPr>
        <w:tabs>
          <w:tab w:val="num" w:pos="0"/>
        </w:tabs>
        <w:ind w:left="0" w:firstLine="0"/>
      </w:pPr>
      <w:rPr>
        <w:rFonts w:hint="default"/>
      </w:rPr>
    </w:lvl>
    <w:lvl w:ilvl="3">
      <w:start w:val="1"/>
      <w:numFmt w:val="decimal"/>
      <w:lvlText w:val="%2.%3.%4"/>
      <w:lvlJc w:val="left"/>
      <w:pPr>
        <w:tabs>
          <w:tab w:val="num" w:pos="0"/>
        </w:tabs>
        <w:ind w:left="0" w:firstLine="0"/>
      </w:pPr>
      <w:rPr>
        <w:rFonts w:hint="default"/>
      </w:rPr>
    </w:lvl>
    <w:lvl w:ilvl="4">
      <w:start w:val="1"/>
      <w:numFmt w:val="decimal"/>
      <w:lvlText w:val="%2.%3.%4.%5"/>
      <w:lvlJc w:val="left"/>
      <w:pPr>
        <w:tabs>
          <w:tab w:val="num" w:pos="0"/>
        </w:tabs>
        <w:ind w:left="0" w:firstLine="0"/>
      </w:pPr>
      <w:rPr>
        <w:rFonts w:hint="default"/>
      </w:rPr>
    </w:lvl>
    <w:lvl w:ilvl="5">
      <w:start w:val="1"/>
      <w:numFmt w:val="decimal"/>
      <w:lvlText w:val="%2.%3.%4.%5.%6"/>
      <w:lvlJc w:val="left"/>
      <w:pPr>
        <w:tabs>
          <w:tab w:val="num" w:pos="0"/>
        </w:tabs>
        <w:ind w:left="0" w:firstLine="0"/>
      </w:pPr>
      <w:rPr>
        <w:rFonts w:hint="default"/>
      </w:rPr>
    </w:lvl>
    <w:lvl w:ilvl="6">
      <w:start w:val="1"/>
      <w:numFmt w:val="decimal"/>
      <w:lvlText w:val="%2.%3.%4.%5.%6.%7"/>
      <w:lvlJc w:val="left"/>
      <w:pPr>
        <w:tabs>
          <w:tab w:val="num" w:pos="0"/>
        </w:tabs>
        <w:ind w:left="0" w:firstLine="0"/>
      </w:pPr>
      <w:rPr>
        <w:rFonts w:hint="default"/>
      </w:rPr>
    </w:lvl>
    <w:lvl w:ilvl="7">
      <w:start w:val="1"/>
      <w:numFmt w:val="decimal"/>
      <w:lvlText w:val="%2.%3.%4.%5.%6.%7.%8"/>
      <w:lvlJc w:val="left"/>
      <w:pPr>
        <w:tabs>
          <w:tab w:val="num" w:pos="0"/>
        </w:tabs>
        <w:ind w:left="0" w:firstLine="0"/>
      </w:pPr>
      <w:rPr>
        <w:rFonts w:hint="default"/>
      </w:rPr>
    </w:lvl>
    <w:lvl w:ilvl="8">
      <w:start w:val="1"/>
      <w:numFmt w:val="decimal"/>
      <w:lvlText w:val="%2.%3.%4.%5.%6.%7.%8.%9"/>
      <w:lvlJc w:val="left"/>
      <w:pPr>
        <w:tabs>
          <w:tab w:val="num" w:pos="0"/>
        </w:tabs>
        <w:ind w:left="0" w:firstLine="0"/>
      </w:pPr>
      <w:rPr>
        <w:rFonts w:hint="default"/>
      </w:rPr>
    </w:lvl>
  </w:abstractNum>
  <w:abstractNum w:abstractNumId="35" w15:restartNumberingAfterBreak="0">
    <w:nsid w:val="0000002B"/>
    <w:multiLevelType w:val="multilevel"/>
    <w:tmpl w:val="0000002B"/>
    <w:name w:val="WWNum6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C"/>
    <w:multiLevelType w:val="multilevel"/>
    <w:tmpl w:val="0000002C"/>
    <w:name w:val="WWNum61"/>
    <w:lvl w:ilvl="0">
      <w:start w:val="1"/>
      <w:numFmt w:val="decimal"/>
      <w:lvlText w:val="%1."/>
      <w:lvlJc w:val="left"/>
      <w:pPr>
        <w:tabs>
          <w:tab w:val="num" w:pos="0"/>
        </w:tabs>
        <w:ind w:left="1004" w:hanging="360"/>
      </w:pPr>
      <w:rPr>
        <w:rFonts w:cs="Arial"/>
      </w:rPr>
    </w:lvl>
    <w:lvl w:ilvl="1">
      <w:start w:val="1"/>
      <w:numFmt w:val="lowerLetter"/>
      <w:lvlText w:val="%2."/>
      <w:lvlJc w:val="left"/>
      <w:pPr>
        <w:tabs>
          <w:tab w:val="num" w:pos="0"/>
        </w:tabs>
        <w:ind w:left="1724" w:hanging="360"/>
      </w:pPr>
      <w:rPr>
        <w:rFonts w:cs="Times New Roman"/>
      </w:rPr>
    </w:lvl>
    <w:lvl w:ilvl="2">
      <w:start w:val="1"/>
      <w:numFmt w:val="lowerRoman"/>
      <w:lvlText w:val="%2.%3."/>
      <w:lvlJc w:val="right"/>
      <w:pPr>
        <w:tabs>
          <w:tab w:val="num" w:pos="0"/>
        </w:tabs>
        <w:ind w:left="2444" w:hanging="180"/>
      </w:pPr>
      <w:rPr>
        <w:rFonts w:cs="Times New Roman"/>
      </w:rPr>
    </w:lvl>
    <w:lvl w:ilvl="3">
      <w:start w:val="1"/>
      <w:numFmt w:val="decimal"/>
      <w:lvlText w:val="%2.%3.%4."/>
      <w:lvlJc w:val="left"/>
      <w:pPr>
        <w:tabs>
          <w:tab w:val="num" w:pos="0"/>
        </w:tabs>
        <w:ind w:left="3164" w:hanging="360"/>
      </w:pPr>
      <w:rPr>
        <w:rFonts w:cs="Times New Roman"/>
      </w:rPr>
    </w:lvl>
    <w:lvl w:ilvl="4">
      <w:start w:val="1"/>
      <w:numFmt w:val="lowerLetter"/>
      <w:lvlText w:val="%2.%3.%4.%5."/>
      <w:lvlJc w:val="left"/>
      <w:pPr>
        <w:tabs>
          <w:tab w:val="num" w:pos="0"/>
        </w:tabs>
        <w:ind w:left="3884" w:hanging="360"/>
      </w:pPr>
      <w:rPr>
        <w:rFonts w:cs="Times New Roman"/>
      </w:rPr>
    </w:lvl>
    <w:lvl w:ilvl="5">
      <w:start w:val="1"/>
      <w:numFmt w:val="lowerRoman"/>
      <w:lvlText w:val="%2.%3.%4.%5.%6."/>
      <w:lvlJc w:val="right"/>
      <w:pPr>
        <w:tabs>
          <w:tab w:val="num" w:pos="0"/>
        </w:tabs>
        <w:ind w:left="4604" w:hanging="180"/>
      </w:pPr>
      <w:rPr>
        <w:rFonts w:cs="Times New Roman"/>
      </w:rPr>
    </w:lvl>
    <w:lvl w:ilvl="6">
      <w:start w:val="1"/>
      <w:numFmt w:val="decimal"/>
      <w:lvlText w:val="%2.%3.%4.%5.%6.%7."/>
      <w:lvlJc w:val="left"/>
      <w:pPr>
        <w:tabs>
          <w:tab w:val="num" w:pos="0"/>
        </w:tabs>
        <w:ind w:left="5324" w:hanging="360"/>
      </w:pPr>
      <w:rPr>
        <w:rFonts w:cs="Times New Roman"/>
      </w:rPr>
    </w:lvl>
    <w:lvl w:ilvl="7">
      <w:start w:val="1"/>
      <w:numFmt w:val="lowerLetter"/>
      <w:lvlText w:val="%2.%3.%4.%5.%6.%7.%8."/>
      <w:lvlJc w:val="left"/>
      <w:pPr>
        <w:tabs>
          <w:tab w:val="num" w:pos="0"/>
        </w:tabs>
        <w:ind w:left="6044" w:hanging="360"/>
      </w:pPr>
      <w:rPr>
        <w:rFonts w:cs="Times New Roman"/>
      </w:rPr>
    </w:lvl>
    <w:lvl w:ilvl="8">
      <w:start w:val="1"/>
      <w:numFmt w:val="lowerRoman"/>
      <w:lvlText w:val="%2.%3.%4.%5.%6.%7.%8.%9."/>
      <w:lvlJc w:val="right"/>
      <w:pPr>
        <w:tabs>
          <w:tab w:val="num" w:pos="0"/>
        </w:tabs>
        <w:ind w:left="6764" w:hanging="180"/>
      </w:pPr>
      <w:rPr>
        <w:rFonts w:cs="Times New Roman"/>
      </w:rPr>
    </w:lvl>
  </w:abstractNum>
  <w:abstractNum w:abstractNumId="37" w15:restartNumberingAfterBreak="0">
    <w:nsid w:val="0000002D"/>
    <w:multiLevelType w:val="multilevel"/>
    <w:tmpl w:val="0000002D"/>
    <w:name w:val="WWNum62"/>
    <w:lvl w:ilvl="0">
      <w:start w:val="1"/>
      <w:numFmt w:val="decimal"/>
      <w:lvlText w:val="%1."/>
      <w:lvlJc w:val="left"/>
      <w:pPr>
        <w:tabs>
          <w:tab w:val="num" w:pos="0"/>
        </w:tabs>
        <w:ind w:left="720" w:hanging="360"/>
      </w:pPr>
      <w:rPr>
        <w:rFonts w:cs="Tahom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E"/>
    <w:multiLevelType w:val="multilevel"/>
    <w:tmpl w:val="0000002E"/>
    <w:name w:val="WWNum63"/>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F"/>
    <w:multiLevelType w:val="multilevel"/>
    <w:tmpl w:val="0000002F"/>
    <w:name w:val="WWNum6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40" w15:restartNumberingAfterBreak="0">
    <w:nsid w:val="00000030"/>
    <w:multiLevelType w:val="multilevel"/>
    <w:tmpl w:val="00000030"/>
    <w:name w:val="WWNum6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1" w15:restartNumberingAfterBreak="0">
    <w:nsid w:val="00000031"/>
    <w:multiLevelType w:val="multilevel"/>
    <w:tmpl w:val="00000031"/>
    <w:name w:val="WWNum6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1DB5A17"/>
    <w:multiLevelType w:val="hybridMultilevel"/>
    <w:tmpl w:val="B08204C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354" w:hanging="360"/>
      </w:pPr>
    </w:lvl>
    <w:lvl w:ilvl="2" w:tplc="0415001B" w:tentative="1">
      <w:start w:val="1"/>
      <w:numFmt w:val="lowerRoman"/>
      <w:lvlText w:val="%3."/>
      <w:lvlJc w:val="right"/>
      <w:pPr>
        <w:ind w:left="1074" w:hanging="180"/>
      </w:pPr>
    </w:lvl>
    <w:lvl w:ilvl="3" w:tplc="0415000F" w:tentative="1">
      <w:start w:val="1"/>
      <w:numFmt w:val="decimal"/>
      <w:lvlText w:val="%4."/>
      <w:lvlJc w:val="left"/>
      <w:pPr>
        <w:ind w:left="1794" w:hanging="360"/>
      </w:pPr>
    </w:lvl>
    <w:lvl w:ilvl="4" w:tplc="04150019" w:tentative="1">
      <w:start w:val="1"/>
      <w:numFmt w:val="lowerLetter"/>
      <w:lvlText w:val="%5."/>
      <w:lvlJc w:val="left"/>
      <w:pPr>
        <w:ind w:left="2514" w:hanging="360"/>
      </w:pPr>
    </w:lvl>
    <w:lvl w:ilvl="5" w:tplc="0415001B" w:tentative="1">
      <w:start w:val="1"/>
      <w:numFmt w:val="lowerRoman"/>
      <w:lvlText w:val="%6."/>
      <w:lvlJc w:val="right"/>
      <w:pPr>
        <w:ind w:left="3234" w:hanging="180"/>
      </w:pPr>
    </w:lvl>
    <w:lvl w:ilvl="6" w:tplc="0415000F" w:tentative="1">
      <w:start w:val="1"/>
      <w:numFmt w:val="decimal"/>
      <w:lvlText w:val="%7."/>
      <w:lvlJc w:val="left"/>
      <w:pPr>
        <w:ind w:left="3954" w:hanging="360"/>
      </w:pPr>
    </w:lvl>
    <w:lvl w:ilvl="7" w:tplc="04150019" w:tentative="1">
      <w:start w:val="1"/>
      <w:numFmt w:val="lowerLetter"/>
      <w:lvlText w:val="%8."/>
      <w:lvlJc w:val="left"/>
      <w:pPr>
        <w:ind w:left="4674" w:hanging="360"/>
      </w:pPr>
    </w:lvl>
    <w:lvl w:ilvl="8" w:tplc="0415001B" w:tentative="1">
      <w:start w:val="1"/>
      <w:numFmt w:val="lowerRoman"/>
      <w:lvlText w:val="%9."/>
      <w:lvlJc w:val="right"/>
      <w:pPr>
        <w:ind w:left="5394" w:hanging="180"/>
      </w:pPr>
    </w:lvl>
  </w:abstractNum>
  <w:abstractNum w:abstractNumId="43" w15:restartNumberingAfterBreak="0">
    <w:nsid w:val="02715272"/>
    <w:multiLevelType w:val="hybridMultilevel"/>
    <w:tmpl w:val="60D06E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03F919A8"/>
    <w:multiLevelType w:val="multilevel"/>
    <w:tmpl w:val="9F423186"/>
    <w:lvl w:ilvl="0">
      <w:start w:val="1"/>
      <w:numFmt w:val="decimal"/>
      <w:lvlText w:val="%1."/>
      <w:lvlJc w:val="left"/>
      <w:pPr>
        <w:ind w:left="0" w:firstLine="0"/>
      </w:pPr>
      <w:rPr>
        <w:rFonts w:ascii="Trebuchet MS" w:eastAsia="Arial" w:hAnsi="Trebuchet MS"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04C34A76"/>
    <w:multiLevelType w:val="multilevel"/>
    <w:tmpl w:val="39446E26"/>
    <w:lvl w:ilvl="0">
      <w:start w:val="1"/>
      <w:numFmt w:val="decimal"/>
      <w:lvlText w:val="%1."/>
      <w:lvlJc w:val="left"/>
      <w:pPr>
        <w:tabs>
          <w:tab w:val="num" w:pos="0"/>
        </w:tabs>
        <w:ind w:left="720" w:hanging="360"/>
      </w:pPr>
      <w:rPr>
        <w:rFonts w:ascii="Trebuchet MS" w:eastAsia="Calibri" w:hAnsi="Trebuchet MS" w:cs="Tahoma" w:hint="default"/>
        <w:b w:val="0"/>
      </w:rPr>
    </w:lvl>
    <w:lvl w:ilvl="1">
      <w:start w:val="1"/>
      <w:numFmt w:val="decimal"/>
      <w:lvlText w:val="%2)"/>
      <w:lvlJc w:val="left"/>
      <w:pPr>
        <w:tabs>
          <w:tab w:val="num" w:pos="0"/>
        </w:tabs>
        <w:ind w:left="1440" w:hanging="360"/>
      </w:pPr>
      <w:rPr>
        <w:rFonts w:eastAsia="Times New Roman" w:cs="Times New Roman" w:hint="default"/>
      </w:rPr>
    </w:lvl>
    <w:lvl w:ilvl="2">
      <w:start w:val="1"/>
      <w:numFmt w:val="decimal"/>
      <w:lvlText w:val="%3)"/>
      <w:lvlJc w:val="left"/>
      <w:pPr>
        <w:ind w:left="2340" w:hanging="36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46" w15:restartNumberingAfterBreak="0">
    <w:nsid w:val="057037F3"/>
    <w:multiLevelType w:val="hybridMultilevel"/>
    <w:tmpl w:val="616CD592"/>
    <w:lvl w:ilvl="0" w:tplc="146CD7D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59671F7"/>
    <w:multiLevelType w:val="multilevel"/>
    <w:tmpl w:val="55889704"/>
    <w:lvl w:ilvl="0">
      <w:start w:val="1"/>
      <w:numFmt w:val="decimal"/>
      <w:lvlText w:val="%1."/>
      <w:lvlJc w:val="left"/>
      <w:pPr>
        <w:tabs>
          <w:tab w:val="num" w:pos="0"/>
        </w:tabs>
        <w:ind w:left="360" w:hanging="360"/>
      </w:pPr>
      <w:rPr>
        <w:rFonts w:ascii="Trebuchet MS" w:hAnsi="Trebuchet MS" w:cs="Tahoma"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left"/>
      <w:pPr>
        <w:ind w:left="2340" w:hanging="360"/>
      </w:pPr>
      <w:rPr>
        <w:rFonts w:hint="default"/>
      </w:rPr>
    </w:lvl>
    <w:lvl w:ilvl="3">
      <w:start w:val="1"/>
      <w:numFmt w:val="lowerRoman"/>
      <w:lvlText w:val="(%4)"/>
      <w:lvlJc w:val="left"/>
      <w:pPr>
        <w:ind w:left="2880" w:hanging="360"/>
      </w:pPr>
      <w:rPr>
        <w:rFonts w:hint="default"/>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B723811"/>
    <w:multiLevelType w:val="multilevel"/>
    <w:tmpl w:val="6BE8FE94"/>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0E005223"/>
    <w:multiLevelType w:val="hybridMultilevel"/>
    <w:tmpl w:val="334E9DEA"/>
    <w:lvl w:ilvl="0" w:tplc="DF3E0CC4">
      <w:start w:val="1"/>
      <w:numFmt w:val="decimal"/>
      <w:pStyle w:val="Listapunktowana1"/>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FB834FB"/>
    <w:multiLevelType w:val="multilevel"/>
    <w:tmpl w:val="4DAE9258"/>
    <w:lvl w:ilvl="0">
      <w:start w:val="1"/>
      <w:numFmt w:val="lowerRoman"/>
      <w:lvlText w:val="(%1)"/>
      <w:lvlJc w:val="left"/>
      <w:pPr>
        <w:tabs>
          <w:tab w:val="num" w:pos="0"/>
        </w:tabs>
        <w:ind w:left="0" w:firstLine="0"/>
      </w:pPr>
      <w:rPr>
        <w:rFonts w:hint="default"/>
        <w:b w:val="0"/>
        <w:bCs w:val="0"/>
        <w:i w:val="0"/>
        <w:iCs w:val="0"/>
        <w:caps w:val="0"/>
        <w:smallCaps w:val="0"/>
        <w:strike w:val="0"/>
        <w:dstrike w:val="0"/>
        <w:color w:val="000000"/>
        <w:spacing w:val="0"/>
        <w:w w:val="100"/>
        <w:sz w:val="20"/>
        <w:szCs w:val="20"/>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1" w15:restartNumberingAfterBreak="0">
    <w:nsid w:val="108C057C"/>
    <w:multiLevelType w:val="multilevel"/>
    <w:tmpl w:val="0EA2B2D8"/>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3B2481D"/>
    <w:multiLevelType w:val="hybridMultilevel"/>
    <w:tmpl w:val="A3BCD91E"/>
    <w:lvl w:ilvl="0" w:tplc="6D9205B4">
      <w:start w:val="1"/>
      <w:numFmt w:val="decimal"/>
      <w:lvlText w:val="%1."/>
      <w:lvlJc w:val="left"/>
      <w:pPr>
        <w:ind w:left="1152" w:hanging="360"/>
      </w:pPr>
      <w:rPr>
        <w:b w:val="0"/>
      </w:rPr>
    </w:lvl>
    <w:lvl w:ilvl="1" w:tplc="127EE120">
      <w:start w:val="1"/>
      <w:numFmt w:val="lowerLetter"/>
      <w:lvlText w:val="%2)"/>
      <w:lvlJc w:val="left"/>
      <w:pPr>
        <w:ind w:left="1872" w:hanging="360"/>
      </w:pPr>
      <w:rPr>
        <w:rFonts w:ascii="Trebuchet MS" w:eastAsia="Times New Roman" w:hAnsi="Trebuchet MS" w:cstheme="minorHAnsi" w:hint="default"/>
      </w:r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3" w15:restartNumberingAfterBreak="0">
    <w:nsid w:val="14EF5A46"/>
    <w:multiLevelType w:val="hybridMultilevel"/>
    <w:tmpl w:val="D33E9B94"/>
    <w:lvl w:ilvl="0" w:tplc="FAD0BB96">
      <w:start w:val="1"/>
      <w:numFmt w:val="decimal"/>
      <w:lvlText w:val="%1."/>
      <w:lvlJc w:val="left"/>
      <w:pPr>
        <w:ind w:left="1004" w:hanging="360"/>
      </w:pPr>
      <w:rPr>
        <w:rFonts w:ascii="Trebuchet MS" w:hAnsi="Trebuchet MS" w:cs="Tahoma"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175E34DD"/>
    <w:multiLevelType w:val="multilevel"/>
    <w:tmpl w:val="E78ED550"/>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1AA443CF"/>
    <w:multiLevelType w:val="hybridMultilevel"/>
    <w:tmpl w:val="5A0AA1A4"/>
    <w:name w:val="WWNum43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1C5100D8"/>
    <w:multiLevelType w:val="multilevel"/>
    <w:tmpl w:val="00168E78"/>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C8B3793"/>
    <w:multiLevelType w:val="hybridMultilevel"/>
    <w:tmpl w:val="6B925376"/>
    <w:name w:val="WWNum232"/>
    <w:lvl w:ilvl="0" w:tplc="23FCEA64">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E6551AC"/>
    <w:multiLevelType w:val="hybridMultilevel"/>
    <w:tmpl w:val="2E248292"/>
    <w:lvl w:ilvl="0" w:tplc="FFFFFFFF">
      <w:start w:val="1"/>
      <w:numFmt w:val="decimal"/>
      <w:lvlText w:val="%1."/>
      <w:lvlJc w:val="left"/>
      <w:pPr>
        <w:ind w:left="720" w:hanging="360"/>
      </w:pPr>
    </w:lvl>
    <w:lvl w:ilvl="1" w:tplc="0415000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171264A"/>
    <w:multiLevelType w:val="hybridMultilevel"/>
    <w:tmpl w:val="40929554"/>
    <w:lvl w:ilvl="0" w:tplc="2D04368C">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2221C1B"/>
    <w:multiLevelType w:val="multilevel"/>
    <w:tmpl w:val="1C72B3FA"/>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47D177D"/>
    <w:multiLevelType w:val="multilevel"/>
    <w:tmpl w:val="C7104B30"/>
    <w:lvl w:ilvl="0">
      <w:start w:val="1"/>
      <w:numFmt w:val="decimal"/>
      <w:lvlText w:val="%1."/>
      <w:lvlJc w:val="left"/>
      <w:pPr>
        <w:tabs>
          <w:tab w:val="num" w:pos="0"/>
        </w:tabs>
        <w:ind w:left="360" w:hanging="360"/>
      </w:pPr>
      <w:rPr>
        <w:rFonts w:ascii="Trebuchet MS" w:hAnsi="Trebuchet MS" w:cs="Tahoma"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left"/>
      <w:pPr>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2" w15:restartNumberingAfterBreak="0">
    <w:nsid w:val="24DF25CA"/>
    <w:multiLevelType w:val="multilevel"/>
    <w:tmpl w:val="C0F4E58A"/>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7825E9B"/>
    <w:multiLevelType w:val="multilevel"/>
    <w:tmpl w:val="1B2E36CE"/>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9600EF4"/>
    <w:multiLevelType w:val="multilevel"/>
    <w:tmpl w:val="F57C5242"/>
    <w:lvl w:ilvl="0">
      <w:start w:val="1"/>
      <w:numFmt w:val="decimal"/>
      <w:lvlText w:val="%1)"/>
      <w:lvlJc w:val="left"/>
      <w:pPr>
        <w:tabs>
          <w:tab w:val="num" w:pos="-360"/>
        </w:tabs>
        <w:ind w:left="786" w:hanging="360"/>
      </w:pPr>
    </w:lvl>
    <w:lvl w:ilvl="1">
      <w:start w:val="1"/>
      <w:numFmt w:val="lowerLetter"/>
      <w:lvlText w:val="%2."/>
      <w:lvlJc w:val="left"/>
      <w:pPr>
        <w:tabs>
          <w:tab w:val="num" w:pos="-360"/>
        </w:tabs>
        <w:ind w:left="1506" w:hanging="360"/>
      </w:pPr>
    </w:lvl>
    <w:lvl w:ilvl="2">
      <w:start w:val="1"/>
      <w:numFmt w:val="lowerRoman"/>
      <w:lvlText w:val="%3."/>
      <w:lvlJc w:val="right"/>
      <w:pPr>
        <w:tabs>
          <w:tab w:val="num" w:pos="-360"/>
        </w:tabs>
        <w:ind w:left="2226" w:hanging="180"/>
      </w:pPr>
    </w:lvl>
    <w:lvl w:ilvl="3">
      <w:start w:val="1"/>
      <w:numFmt w:val="decimal"/>
      <w:lvlText w:val="%4."/>
      <w:lvlJc w:val="left"/>
      <w:pPr>
        <w:tabs>
          <w:tab w:val="num" w:pos="-360"/>
        </w:tabs>
        <w:ind w:left="2946" w:hanging="360"/>
      </w:pPr>
    </w:lvl>
    <w:lvl w:ilvl="4">
      <w:start w:val="1"/>
      <w:numFmt w:val="lowerLetter"/>
      <w:lvlText w:val="%5."/>
      <w:lvlJc w:val="left"/>
      <w:pPr>
        <w:tabs>
          <w:tab w:val="num" w:pos="-360"/>
        </w:tabs>
        <w:ind w:left="3666" w:hanging="360"/>
      </w:pPr>
    </w:lvl>
    <w:lvl w:ilvl="5">
      <w:start w:val="1"/>
      <w:numFmt w:val="lowerRoman"/>
      <w:lvlText w:val="%6."/>
      <w:lvlJc w:val="right"/>
      <w:pPr>
        <w:tabs>
          <w:tab w:val="num" w:pos="-360"/>
        </w:tabs>
        <w:ind w:left="4386" w:hanging="180"/>
      </w:pPr>
    </w:lvl>
    <w:lvl w:ilvl="6">
      <w:start w:val="1"/>
      <w:numFmt w:val="decimal"/>
      <w:lvlText w:val="%7."/>
      <w:lvlJc w:val="left"/>
      <w:pPr>
        <w:tabs>
          <w:tab w:val="num" w:pos="-360"/>
        </w:tabs>
        <w:ind w:left="5106" w:hanging="360"/>
      </w:pPr>
    </w:lvl>
    <w:lvl w:ilvl="7">
      <w:start w:val="1"/>
      <w:numFmt w:val="lowerLetter"/>
      <w:lvlText w:val="%8."/>
      <w:lvlJc w:val="left"/>
      <w:pPr>
        <w:tabs>
          <w:tab w:val="num" w:pos="-360"/>
        </w:tabs>
        <w:ind w:left="5826" w:hanging="360"/>
      </w:pPr>
    </w:lvl>
    <w:lvl w:ilvl="8">
      <w:start w:val="1"/>
      <w:numFmt w:val="lowerRoman"/>
      <w:lvlText w:val="%9."/>
      <w:lvlJc w:val="right"/>
      <w:pPr>
        <w:tabs>
          <w:tab w:val="num" w:pos="-360"/>
        </w:tabs>
        <w:ind w:left="6546" w:hanging="180"/>
      </w:pPr>
    </w:lvl>
  </w:abstractNum>
  <w:abstractNum w:abstractNumId="65" w15:restartNumberingAfterBreak="0">
    <w:nsid w:val="29ED24E4"/>
    <w:multiLevelType w:val="multilevel"/>
    <w:tmpl w:val="2DDA88F8"/>
    <w:lvl w:ilvl="0">
      <w:start w:val="1"/>
      <w:numFmt w:val="decimal"/>
      <w:lvlText w:val="%1)"/>
      <w:lvlJc w:val="left"/>
      <w:pPr>
        <w:tabs>
          <w:tab w:val="num" w:pos="1587"/>
        </w:tabs>
        <w:ind w:left="926" w:hanging="360"/>
      </w:pPr>
      <w:rPr>
        <w:rFonts w:hint="default"/>
        <w:b w:val="0"/>
      </w:rPr>
    </w:lvl>
    <w:lvl w:ilvl="1">
      <w:start w:val="1"/>
      <w:numFmt w:val="lowerLetter"/>
      <w:lvlText w:val="%2)"/>
      <w:lvlJc w:val="left"/>
      <w:pPr>
        <w:tabs>
          <w:tab w:val="num" w:pos="566"/>
        </w:tabs>
        <w:ind w:left="1286" w:hanging="360"/>
      </w:pPr>
      <w:rPr>
        <w:rFonts w:hint="default"/>
      </w:rPr>
    </w:lvl>
    <w:lvl w:ilvl="2">
      <w:start w:val="1"/>
      <w:numFmt w:val="lowerRoman"/>
      <w:lvlText w:val="%2.%3)"/>
      <w:lvlJc w:val="left"/>
      <w:pPr>
        <w:tabs>
          <w:tab w:val="num" w:pos="566"/>
        </w:tabs>
        <w:ind w:left="1646" w:hanging="360"/>
      </w:pPr>
      <w:rPr>
        <w:rFonts w:hint="default"/>
      </w:rPr>
    </w:lvl>
    <w:lvl w:ilvl="3">
      <w:start w:val="1"/>
      <w:numFmt w:val="decimal"/>
      <w:lvlText w:val="(%2.%3.%4)"/>
      <w:lvlJc w:val="left"/>
      <w:pPr>
        <w:tabs>
          <w:tab w:val="num" w:pos="566"/>
        </w:tabs>
        <w:ind w:left="2006" w:hanging="360"/>
      </w:pPr>
      <w:rPr>
        <w:rFonts w:hint="default"/>
      </w:rPr>
    </w:lvl>
    <w:lvl w:ilvl="4">
      <w:start w:val="1"/>
      <w:numFmt w:val="lowerLetter"/>
      <w:lvlText w:val="(%2.%3.%4.%5)"/>
      <w:lvlJc w:val="left"/>
      <w:pPr>
        <w:tabs>
          <w:tab w:val="num" w:pos="566"/>
        </w:tabs>
        <w:ind w:left="2366" w:hanging="360"/>
      </w:pPr>
      <w:rPr>
        <w:rFonts w:hint="default"/>
      </w:rPr>
    </w:lvl>
    <w:lvl w:ilvl="5">
      <w:start w:val="1"/>
      <w:numFmt w:val="lowerRoman"/>
      <w:lvlText w:val="(%2.%3.%4.%5.%6)"/>
      <w:lvlJc w:val="left"/>
      <w:pPr>
        <w:tabs>
          <w:tab w:val="num" w:pos="566"/>
        </w:tabs>
        <w:ind w:left="2726" w:hanging="360"/>
      </w:pPr>
      <w:rPr>
        <w:rFonts w:hint="default"/>
      </w:rPr>
    </w:lvl>
    <w:lvl w:ilvl="6">
      <w:start w:val="1"/>
      <w:numFmt w:val="decimal"/>
      <w:lvlText w:val="%2.%3.%4.%5.%6.%7."/>
      <w:lvlJc w:val="left"/>
      <w:pPr>
        <w:tabs>
          <w:tab w:val="num" w:pos="566"/>
        </w:tabs>
        <w:ind w:left="3086" w:hanging="360"/>
      </w:pPr>
      <w:rPr>
        <w:rFonts w:hint="default"/>
      </w:rPr>
    </w:lvl>
    <w:lvl w:ilvl="7">
      <w:start w:val="1"/>
      <w:numFmt w:val="lowerLetter"/>
      <w:lvlText w:val="%2.%3.%4.%5.%6.%7.%8."/>
      <w:lvlJc w:val="left"/>
      <w:pPr>
        <w:tabs>
          <w:tab w:val="num" w:pos="566"/>
        </w:tabs>
        <w:ind w:left="3446" w:hanging="360"/>
      </w:pPr>
      <w:rPr>
        <w:rFonts w:hint="default"/>
      </w:rPr>
    </w:lvl>
    <w:lvl w:ilvl="8">
      <w:start w:val="1"/>
      <w:numFmt w:val="lowerRoman"/>
      <w:lvlText w:val="%2.%3.%4.%5.%6.%7.%8.%9."/>
      <w:lvlJc w:val="left"/>
      <w:pPr>
        <w:tabs>
          <w:tab w:val="num" w:pos="566"/>
        </w:tabs>
        <w:ind w:left="3806" w:hanging="360"/>
      </w:pPr>
      <w:rPr>
        <w:rFonts w:hint="default"/>
      </w:rPr>
    </w:lvl>
  </w:abstractNum>
  <w:abstractNum w:abstractNumId="66" w15:restartNumberingAfterBreak="0">
    <w:nsid w:val="2A287A89"/>
    <w:multiLevelType w:val="multilevel"/>
    <w:tmpl w:val="1C8442A4"/>
    <w:name w:val="WWNum222"/>
    <w:lvl w:ilvl="0">
      <w:start w:val="1"/>
      <w:numFmt w:val="decimal"/>
      <w:lvlText w:val="%1."/>
      <w:lvlJc w:val="left"/>
      <w:pPr>
        <w:tabs>
          <w:tab w:val="num" w:pos="0"/>
        </w:tabs>
        <w:ind w:left="720" w:hanging="360"/>
      </w:pPr>
      <w:rPr>
        <w:rFonts w:ascii="Trebuchet MS" w:eastAsia="Calibri" w:hAnsi="Trebuchet MS" w:cs="Tahoma" w:hint="default"/>
        <w:b w:val="0"/>
      </w:rPr>
    </w:lvl>
    <w:lvl w:ilvl="1">
      <w:start w:val="1"/>
      <w:numFmt w:val="decimal"/>
      <w:lvlText w:val="%2)"/>
      <w:lvlJc w:val="left"/>
      <w:pPr>
        <w:tabs>
          <w:tab w:val="num" w:pos="0"/>
        </w:tabs>
        <w:ind w:left="1440" w:hanging="360"/>
      </w:pPr>
      <w:rPr>
        <w:rFonts w:eastAsia="Times New Roman" w:cs="Times New Roman"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7" w15:restartNumberingAfterBreak="0">
    <w:nsid w:val="2CE33512"/>
    <w:multiLevelType w:val="multilevel"/>
    <w:tmpl w:val="426C7E72"/>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D850191"/>
    <w:multiLevelType w:val="hybridMultilevel"/>
    <w:tmpl w:val="7DF0EF76"/>
    <w:lvl w:ilvl="0" w:tplc="04150001">
      <w:start w:val="1"/>
      <w:numFmt w:val="bullet"/>
      <w:pStyle w:val="Listanumerowana"/>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9" w15:restartNumberingAfterBreak="0">
    <w:nsid w:val="2F2E2E40"/>
    <w:multiLevelType w:val="multilevel"/>
    <w:tmpl w:val="D29A163C"/>
    <w:lvl w:ilvl="0">
      <w:start w:val="6"/>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0"/>
        <w:szCs w:val="20"/>
        <w:u w:val="none"/>
        <w:lang w:val="pl-PL"/>
      </w:rPr>
    </w:lvl>
    <w:lvl w:ilvl="5">
      <w:start w:val="1"/>
      <w:numFmt w:val="decimal"/>
      <w:lvlText w:val="%6)"/>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6">
      <w:start w:val="1"/>
      <w:numFmt w:val="decimal"/>
      <w:lvlText w:val="%7."/>
      <w:lvlJc w:val="left"/>
      <w:pPr>
        <w:tabs>
          <w:tab w:val="num" w:pos="426"/>
        </w:tabs>
        <w:ind w:left="426"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7">
      <w:start w:val="2"/>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abstractNum>
  <w:abstractNum w:abstractNumId="70" w15:restartNumberingAfterBreak="0">
    <w:nsid w:val="2FA57E09"/>
    <w:multiLevelType w:val="hybridMultilevel"/>
    <w:tmpl w:val="E8EEAB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05D2642"/>
    <w:multiLevelType w:val="multilevel"/>
    <w:tmpl w:val="A19098FE"/>
    <w:lvl w:ilvl="0">
      <w:start w:val="4"/>
      <w:numFmt w:val="decimal"/>
      <w:lvlText w:val="%1."/>
      <w:lvlJc w:val="left"/>
      <w:pPr>
        <w:ind w:left="0" w:firstLine="0"/>
      </w:pPr>
      <w:rPr>
        <w:rFonts w:ascii="Trebuchet MS" w:eastAsia="Arial" w:hAnsi="Trebuchet MS" w:cs="Tahoma"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2" w15:restartNumberingAfterBreak="0">
    <w:nsid w:val="31B06E06"/>
    <w:multiLevelType w:val="hybridMultilevel"/>
    <w:tmpl w:val="99AE115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ascii="Trebuchet MS" w:eastAsiaTheme="minorHAnsi" w:hAnsi="Trebuchet MS" w:cstheme="minorHAnsi" w:hint="default"/>
      </w:r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AEE0508">
      <w:start w:val="1"/>
      <w:numFmt w:val="lowerRoman"/>
      <w:lvlText w:val="(%7)"/>
      <w:lvlJc w:val="right"/>
      <w:pPr>
        <w:ind w:left="5040" w:hanging="360"/>
      </w:pPr>
      <w:rPr>
        <w:rFonts w:ascii="Trebuchet MS" w:eastAsia="Arial" w:hAnsi="Trebuchet MS" w:cstheme="minorHAnsi"/>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20C34BE"/>
    <w:multiLevelType w:val="hybridMultilevel"/>
    <w:tmpl w:val="598603A8"/>
    <w:lvl w:ilvl="0" w:tplc="6B2E224A">
      <w:start w:val="1"/>
      <w:numFmt w:val="decimal"/>
      <w:lvlText w:val="%1."/>
      <w:lvlJc w:val="left"/>
      <w:pPr>
        <w:ind w:left="720" w:hanging="360"/>
      </w:pPr>
      <w:rPr>
        <w:rFonts w:eastAsia="Calibri" w:hint="default"/>
      </w:rPr>
    </w:lvl>
    <w:lvl w:ilvl="1" w:tplc="C6B821A4">
      <w:start w:val="1"/>
      <w:numFmt w:val="decimal"/>
      <w:lvlText w:val="%2)"/>
      <w:lvlJc w:val="left"/>
      <w:pPr>
        <w:ind w:left="1440" w:hanging="360"/>
      </w:pPr>
      <w:rPr>
        <w:rFonts w:ascii="Trebuchet MS" w:eastAsia="Calibri" w:hAnsi="Trebuchet MS"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A344E6"/>
    <w:multiLevelType w:val="hybridMultilevel"/>
    <w:tmpl w:val="F70AE29C"/>
    <w:lvl w:ilvl="0" w:tplc="04150017">
      <w:start w:val="1"/>
      <w:numFmt w:val="lowerLetter"/>
      <w:lvlText w:val="%1)"/>
      <w:lvlJc w:val="left"/>
      <w:pPr>
        <w:ind w:left="1455" w:hanging="360"/>
      </w:pPr>
    </w:lvl>
    <w:lvl w:ilvl="1" w:tplc="04150019">
      <w:start w:val="1"/>
      <w:numFmt w:val="lowerLetter"/>
      <w:lvlText w:val="%2."/>
      <w:lvlJc w:val="left"/>
      <w:pPr>
        <w:ind w:left="2175" w:hanging="360"/>
      </w:pPr>
    </w:lvl>
    <w:lvl w:ilvl="2" w:tplc="0415001B" w:tentative="1">
      <w:start w:val="1"/>
      <w:numFmt w:val="lowerRoman"/>
      <w:lvlText w:val="%3."/>
      <w:lvlJc w:val="right"/>
      <w:pPr>
        <w:ind w:left="2895" w:hanging="180"/>
      </w:pPr>
    </w:lvl>
    <w:lvl w:ilvl="3" w:tplc="0415000F" w:tentative="1">
      <w:start w:val="1"/>
      <w:numFmt w:val="decimal"/>
      <w:lvlText w:val="%4."/>
      <w:lvlJc w:val="left"/>
      <w:pPr>
        <w:ind w:left="3615" w:hanging="360"/>
      </w:pPr>
    </w:lvl>
    <w:lvl w:ilvl="4" w:tplc="04150019" w:tentative="1">
      <w:start w:val="1"/>
      <w:numFmt w:val="lowerLetter"/>
      <w:lvlText w:val="%5."/>
      <w:lvlJc w:val="left"/>
      <w:pPr>
        <w:ind w:left="4335" w:hanging="360"/>
      </w:pPr>
    </w:lvl>
    <w:lvl w:ilvl="5" w:tplc="0415001B" w:tentative="1">
      <w:start w:val="1"/>
      <w:numFmt w:val="lowerRoman"/>
      <w:lvlText w:val="%6."/>
      <w:lvlJc w:val="right"/>
      <w:pPr>
        <w:ind w:left="5055" w:hanging="180"/>
      </w:pPr>
    </w:lvl>
    <w:lvl w:ilvl="6" w:tplc="0415000F" w:tentative="1">
      <w:start w:val="1"/>
      <w:numFmt w:val="decimal"/>
      <w:lvlText w:val="%7."/>
      <w:lvlJc w:val="left"/>
      <w:pPr>
        <w:ind w:left="5775" w:hanging="360"/>
      </w:pPr>
    </w:lvl>
    <w:lvl w:ilvl="7" w:tplc="04150019" w:tentative="1">
      <w:start w:val="1"/>
      <w:numFmt w:val="lowerLetter"/>
      <w:lvlText w:val="%8."/>
      <w:lvlJc w:val="left"/>
      <w:pPr>
        <w:ind w:left="6495" w:hanging="360"/>
      </w:pPr>
    </w:lvl>
    <w:lvl w:ilvl="8" w:tplc="0415001B" w:tentative="1">
      <w:start w:val="1"/>
      <w:numFmt w:val="lowerRoman"/>
      <w:lvlText w:val="%9."/>
      <w:lvlJc w:val="right"/>
      <w:pPr>
        <w:ind w:left="7215" w:hanging="180"/>
      </w:pPr>
    </w:lvl>
  </w:abstractNum>
  <w:abstractNum w:abstractNumId="75" w15:restartNumberingAfterBreak="0">
    <w:nsid w:val="33300019"/>
    <w:multiLevelType w:val="multilevel"/>
    <w:tmpl w:val="2FF29F06"/>
    <w:lvl w:ilvl="0">
      <w:start w:val="1"/>
      <w:numFmt w:val="ordinal"/>
      <w:lvlText w:val="2.%1"/>
      <w:lvlJc w:val="left"/>
      <w:pPr>
        <w:tabs>
          <w:tab w:val="num" w:pos="0"/>
        </w:tabs>
        <w:ind w:left="0" w:firstLine="0"/>
      </w:pPr>
      <w:rPr>
        <w:b w:val="0"/>
        <w:bCs w:val="0"/>
        <w:i w:val="0"/>
        <w:iCs w:val="0"/>
        <w:caps w:val="0"/>
        <w:smallCaps w:val="0"/>
        <w:strike w:val="0"/>
        <w:dstrike w:val="0"/>
        <w:color w:val="000000"/>
        <w:spacing w:val="0"/>
        <w:w w:val="100"/>
        <w:sz w:val="21"/>
        <w:szCs w:val="21"/>
        <w:u w:val="none"/>
        <w:effect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effect w:val="none"/>
        <w:lang w:val="pl-PL"/>
      </w:rPr>
    </w:lvl>
    <w:lvl w:ilvl="5">
      <w:start w:val="1"/>
      <w:numFmt w:val="decimal"/>
      <w:lvlText w:val="%6)"/>
      <w:lvlJc w:val="left"/>
      <w:pPr>
        <w:ind w:left="360" w:hanging="36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6" w15:restartNumberingAfterBreak="0">
    <w:nsid w:val="38D20DCF"/>
    <w:multiLevelType w:val="multilevel"/>
    <w:tmpl w:val="31BA3CE2"/>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3A9C2DE7"/>
    <w:multiLevelType w:val="hybridMultilevel"/>
    <w:tmpl w:val="4BDA72B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CDC7255"/>
    <w:multiLevelType w:val="hybridMultilevel"/>
    <w:tmpl w:val="F1500AF4"/>
    <w:lvl w:ilvl="0" w:tplc="915A8F72">
      <w:start w:val="1"/>
      <w:numFmt w:val="decimal"/>
      <w:lvlText w:val="%1)"/>
      <w:lvlJc w:val="left"/>
      <w:pPr>
        <w:ind w:left="720" w:hanging="360"/>
      </w:pPr>
      <w:rPr>
        <w:rFonts w:ascii="Trebuchet MS" w:hAnsi="Trebuchet MS"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77119B"/>
    <w:multiLevelType w:val="multilevel"/>
    <w:tmpl w:val="08AC20BA"/>
    <w:lvl w:ilvl="0">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41D544B7"/>
    <w:multiLevelType w:val="hybridMultilevel"/>
    <w:tmpl w:val="DDEC5712"/>
    <w:lvl w:ilvl="0" w:tplc="333E4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1FC30AE"/>
    <w:multiLevelType w:val="multilevel"/>
    <w:tmpl w:val="A8D22338"/>
    <w:lvl w:ilvl="0">
      <w:start w:val="1"/>
      <w:numFmt w:val="decimal"/>
      <w:lvlText w:val="%1)"/>
      <w:lvlJc w:val="left"/>
      <w:rPr>
        <w:rFonts w:ascii="Tahoma" w:eastAsia="Arial" w:hAnsi="Tahoma" w:cs="Tahoma"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pPr>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6724FAD"/>
    <w:multiLevelType w:val="multilevel"/>
    <w:tmpl w:val="15025778"/>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919024F"/>
    <w:multiLevelType w:val="multilevel"/>
    <w:tmpl w:val="9790FD72"/>
    <w:lvl w:ilvl="0">
      <w:start w:val="1"/>
      <w:numFmt w:val="decimal"/>
      <w:lvlText w:val="%1."/>
      <w:lvlJc w:val="left"/>
      <w:pPr>
        <w:ind w:left="0" w:firstLine="360"/>
      </w:pPr>
      <w:rPr>
        <w:rFonts w:ascii="Arial" w:eastAsia="Arial" w:hAnsi="Arial" w:cs="Arial"/>
        <w:b w:val="0"/>
        <w:i w:val="0"/>
        <w:sz w:val="22"/>
        <w:szCs w:val="22"/>
      </w:rPr>
    </w:lvl>
    <w:lvl w:ilvl="1">
      <w:start w:val="1"/>
      <w:numFmt w:val="decimal"/>
      <w:lvlText w:val="%2)"/>
      <w:lvlJc w:val="left"/>
      <w:pPr>
        <w:ind w:left="1232" w:firstLine="1080"/>
      </w:pPr>
    </w:lvl>
    <w:lvl w:ilvl="2">
      <w:start w:val="1"/>
      <w:numFmt w:val="lowerRoman"/>
      <w:lvlText w:val="%3."/>
      <w:lvlJc w:val="right"/>
      <w:pPr>
        <w:ind w:left="1952" w:firstLine="1980"/>
      </w:pPr>
    </w:lvl>
    <w:lvl w:ilvl="3">
      <w:start w:val="1"/>
      <w:numFmt w:val="decimal"/>
      <w:lvlText w:val="%4."/>
      <w:lvlJc w:val="left"/>
      <w:pPr>
        <w:ind w:left="2672" w:firstLine="2520"/>
      </w:pPr>
    </w:lvl>
    <w:lvl w:ilvl="4">
      <w:start w:val="1"/>
      <w:numFmt w:val="lowerLetter"/>
      <w:lvlText w:val="%5."/>
      <w:lvlJc w:val="left"/>
      <w:pPr>
        <w:ind w:left="3392" w:firstLine="3240"/>
      </w:pPr>
    </w:lvl>
    <w:lvl w:ilvl="5">
      <w:start w:val="1"/>
      <w:numFmt w:val="lowerRoman"/>
      <w:lvlText w:val="%6."/>
      <w:lvlJc w:val="right"/>
      <w:pPr>
        <w:ind w:left="4112" w:firstLine="4140"/>
      </w:pPr>
    </w:lvl>
    <w:lvl w:ilvl="6">
      <w:start w:val="1"/>
      <w:numFmt w:val="decimal"/>
      <w:lvlText w:val="%7."/>
      <w:lvlJc w:val="left"/>
      <w:pPr>
        <w:ind w:left="4832" w:firstLine="4680"/>
      </w:pPr>
    </w:lvl>
    <w:lvl w:ilvl="7">
      <w:start w:val="1"/>
      <w:numFmt w:val="lowerLetter"/>
      <w:lvlText w:val="%8."/>
      <w:lvlJc w:val="left"/>
      <w:pPr>
        <w:ind w:left="5552" w:firstLine="5400"/>
      </w:pPr>
    </w:lvl>
    <w:lvl w:ilvl="8">
      <w:start w:val="1"/>
      <w:numFmt w:val="lowerRoman"/>
      <w:lvlText w:val="%9."/>
      <w:lvlJc w:val="right"/>
      <w:pPr>
        <w:ind w:left="6272" w:firstLine="6300"/>
      </w:pPr>
    </w:lvl>
  </w:abstractNum>
  <w:abstractNum w:abstractNumId="84" w15:restartNumberingAfterBreak="0">
    <w:nsid w:val="4AB6716F"/>
    <w:multiLevelType w:val="multilevel"/>
    <w:tmpl w:val="F57C524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5" w15:restartNumberingAfterBreak="0">
    <w:nsid w:val="4C0771AA"/>
    <w:multiLevelType w:val="hybridMultilevel"/>
    <w:tmpl w:val="C6CE649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6" w15:restartNumberingAfterBreak="0">
    <w:nsid w:val="4EA26E08"/>
    <w:multiLevelType w:val="hybridMultilevel"/>
    <w:tmpl w:val="A68E0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F43D1F"/>
    <w:multiLevelType w:val="multilevel"/>
    <w:tmpl w:val="2DDA88F8"/>
    <w:lvl w:ilvl="0">
      <w:start w:val="1"/>
      <w:numFmt w:val="decimal"/>
      <w:lvlText w:val="%1)"/>
      <w:lvlJc w:val="left"/>
      <w:pPr>
        <w:tabs>
          <w:tab w:val="num" w:pos="1021"/>
        </w:tabs>
        <w:ind w:left="360" w:hanging="360"/>
      </w:pPr>
      <w:rPr>
        <w:rFonts w:hint="default"/>
        <w:b w:val="0"/>
      </w:rPr>
    </w:lvl>
    <w:lvl w:ilvl="1">
      <w:start w:val="1"/>
      <w:numFmt w:val="lowerLetter"/>
      <w:lvlText w:val="%2)"/>
      <w:lvlJc w:val="left"/>
      <w:pPr>
        <w:tabs>
          <w:tab w:val="num" w:pos="0"/>
        </w:tabs>
        <w:ind w:left="720" w:hanging="360"/>
      </w:pPr>
      <w:rPr>
        <w:rFonts w:hint="default"/>
      </w:rPr>
    </w:lvl>
    <w:lvl w:ilvl="2">
      <w:start w:val="1"/>
      <w:numFmt w:val="lowerRoman"/>
      <w:lvlText w:val="%2.%3)"/>
      <w:lvlJc w:val="left"/>
      <w:pPr>
        <w:tabs>
          <w:tab w:val="num" w:pos="0"/>
        </w:tabs>
        <w:ind w:left="1080" w:hanging="360"/>
      </w:pPr>
      <w:rPr>
        <w:rFonts w:hint="default"/>
      </w:rPr>
    </w:lvl>
    <w:lvl w:ilvl="3">
      <w:start w:val="1"/>
      <w:numFmt w:val="decimal"/>
      <w:lvlText w:val="(%2.%3.%4)"/>
      <w:lvlJc w:val="left"/>
      <w:pPr>
        <w:tabs>
          <w:tab w:val="num" w:pos="0"/>
        </w:tabs>
        <w:ind w:left="1440" w:hanging="360"/>
      </w:pPr>
      <w:rPr>
        <w:rFonts w:hint="default"/>
      </w:rPr>
    </w:lvl>
    <w:lvl w:ilvl="4">
      <w:start w:val="1"/>
      <w:numFmt w:val="lowerLetter"/>
      <w:lvlText w:val="(%2.%3.%4.%5)"/>
      <w:lvlJc w:val="left"/>
      <w:pPr>
        <w:tabs>
          <w:tab w:val="num" w:pos="0"/>
        </w:tabs>
        <w:ind w:left="1800" w:hanging="360"/>
      </w:pPr>
      <w:rPr>
        <w:rFonts w:hint="default"/>
      </w:rPr>
    </w:lvl>
    <w:lvl w:ilvl="5">
      <w:start w:val="1"/>
      <w:numFmt w:val="lowerRoman"/>
      <w:lvlText w:val="(%2.%3.%4.%5.%6)"/>
      <w:lvlJc w:val="left"/>
      <w:pPr>
        <w:tabs>
          <w:tab w:val="num" w:pos="0"/>
        </w:tabs>
        <w:ind w:left="2160" w:hanging="360"/>
      </w:pPr>
      <w:rPr>
        <w:rFonts w:hint="default"/>
      </w:rPr>
    </w:lvl>
    <w:lvl w:ilvl="6">
      <w:start w:val="1"/>
      <w:numFmt w:val="decimal"/>
      <w:lvlText w:val="%2.%3.%4.%5.%6.%7."/>
      <w:lvlJc w:val="left"/>
      <w:pPr>
        <w:tabs>
          <w:tab w:val="num" w:pos="0"/>
        </w:tabs>
        <w:ind w:left="2520" w:hanging="360"/>
      </w:pPr>
      <w:rPr>
        <w:rFonts w:hint="default"/>
      </w:rPr>
    </w:lvl>
    <w:lvl w:ilvl="7">
      <w:start w:val="1"/>
      <w:numFmt w:val="lowerLetter"/>
      <w:lvlText w:val="%2.%3.%4.%5.%6.%7.%8."/>
      <w:lvlJc w:val="left"/>
      <w:pPr>
        <w:tabs>
          <w:tab w:val="num" w:pos="0"/>
        </w:tabs>
        <w:ind w:left="2880" w:hanging="360"/>
      </w:pPr>
      <w:rPr>
        <w:rFonts w:hint="default"/>
      </w:rPr>
    </w:lvl>
    <w:lvl w:ilvl="8">
      <w:start w:val="1"/>
      <w:numFmt w:val="lowerRoman"/>
      <w:lvlText w:val="%2.%3.%4.%5.%6.%7.%8.%9."/>
      <w:lvlJc w:val="left"/>
      <w:pPr>
        <w:tabs>
          <w:tab w:val="num" w:pos="0"/>
        </w:tabs>
        <w:ind w:left="3240" w:hanging="360"/>
      </w:pPr>
      <w:rPr>
        <w:rFonts w:hint="default"/>
      </w:rPr>
    </w:lvl>
  </w:abstractNum>
  <w:abstractNum w:abstractNumId="88" w15:restartNumberingAfterBreak="0">
    <w:nsid w:val="4EF8551A"/>
    <w:multiLevelType w:val="hybridMultilevel"/>
    <w:tmpl w:val="A9FA9046"/>
    <w:lvl w:ilvl="0" w:tplc="04150011">
      <w:start w:val="1"/>
      <w:numFmt w:val="decimal"/>
      <w:lvlText w:val="%1)"/>
      <w:lvlJc w:val="left"/>
      <w:pPr>
        <w:ind w:left="1840" w:hanging="360"/>
      </w:p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89" w15:restartNumberingAfterBreak="0">
    <w:nsid w:val="5024334F"/>
    <w:multiLevelType w:val="multilevel"/>
    <w:tmpl w:val="C6CC09D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1">
      <w:start w:val="6"/>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0" w15:restartNumberingAfterBreak="0">
    <w:nsid w:val="50D373A3"/>
    <w:multiLevelType w:val="multilevel"/>
    <w:tmpl w:val="EEDAC0FC"/>
    <w:lvl w:ilvl="0">
      <w:start w:val="1"/>
      <w:numFmt w:val="ordinal"/>
      <w:lvlText w:val="2.%1"/>
      <w:lvlJc w:val="left"/>
      <w:pPr>
        <w:tabs>
          <w:tab w:val="num" w:pos="0"/>
        </w:tabs>
        <w:ind w:left="0" w:firstLine="0"/>
      </w:pPr>
      <w:rPr>
        <w:b w:val="0"/>
        <w:bCs w:val="0"/>
        <w:i w:val="0"/>
        <w:iCs w:val="0"/>
        <w:caps w:val="0"/>
        <w:smallCaps w:val="0"/>
        <w:strike w:val="0"/>
        <w:dstrike w:val="0"/>
        <w:color w:val="000000"/>
        <w:spacing w:val="0"/>
        <w:w w:val="100"/>
        <w:sz w:val="21"/>
        <w:szCs w:val="21"/>
        <w:u w:val="none"/>
        <w:effect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effect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1" w15:restartNumberingAfterBreak="0">
    <w:nsid w:val="53A761DD"/>
    <w:multiLevelType w:val="hybridMultilevel"/>
    <w:tmpl w:val="FC18EF84"/>
    <w:lvl w:ilvl="0" w:tplc="4C24786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15:restartNumberingAfterBreak="0">
    <w:nsid w:val="54174A09"/>
    <w:multiLevelType w:val="multilevel"/>
    <w:tmpl w:val="304C2140"/>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start w:val="1"/>
      <w:numFmt w:val="decimal"/>
      <w:lvlText w:val="%3."/>
      <w:lvlJc w:val="left"/>
      <w:rPr>
        <w:rFonts w:ascii="Trebuchet MS" w:eastAsia="Arial" w:hAnsi="Trebuchet MS" w:cstheme="minorHAnsi"/>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42A0A6B"/>
    <w:multiLevelType w:val="hybridMultilevel"/>
    <w:tmpl w:val="C6E4B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4550D52"/>
    <w:multiLevelType w:val="hybridMultilevel"/>
    <w:tmpl w:val="934403B6"/>
    <w:lvl w:ilvl="0" w:tplc="996425E4">
      <w:start w:val="1"/>
      <w:numFmt w:val="decimal"/>
      <w:lvlText w:val="%1)"/>
      <w:lvlJc w:val="left"/>
      <w:pPr>
        <w:ind w:left="720" w:hanging="360"/>
      </w:pPr>
      <w:rPr>
        <w:rFonts w:ascii="Trebuchet MS" w:hAnsi="Trebuchet MS"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70F2876"/>
    <w:multiLevelType w:val="hybridMultilevel"/>
    <w:tmpl w:val="50C4D08A"/>
    <w:name w:val="WWNum23222"/>
    <w:lvl w:ilvl="0" w:tplc="6422E394">
      <w:start w:val="1"/>
      <w:numFmt w:val="bullet"/>
      <w:lvlText w:val="-"/>
      <w:lvlJc w:val="left"/>
      <w:pPr>
        <w:tabs>
          <w:tab w:val="num" w:pos="720"/>
        </w:tabs>
        <w:ind w:left="720" w:hanging="360"/>
      </w:pPr>
      <w:rPr>
        <w:rFonts w:ascii="Verdana" w:hAnsi="Verdana"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7A773A9"/>
    <w:multiLevelType w:val="hybridMultilevel"/>
    <w:tmpl w:val="AA782C9A"/>
    <w:lvl w:ilvl="0" w:tplc="FFFFFFFF">
      <w:start w:val="1"/>
      <w:numFmt w:val="bullet"/>
      <w:pStyle w:val="BulletNorm"/>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81602DF"/>
    <w:multiLevelType w:val="multilevel"/>
    <w:tmpl w:val="DFFEB30A"/>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effect w:val="none"/>
      </w:rPr>
    </w:lvl>
    <w:lvl w:ilvl="2">
      <w:start w:val="1"/>
      <w:numFmt w:val="decimal"/>
      <w:lvlText w:val="%3)"/>
      <w:lvlJc w:val="left"/>
      <w:pPr>
        <w:tabs>
          <w:tab w:val="num" w:pos="0"/>
        </w:tabs>
        <w:ind w:left="0" w:firstLine="0"/>
      </w:pPr>
      <w:rPr>
        <w:b w:val="0"/>
        <w:bCs w:val="0"/>
        <w:i w:val="0"/>
        <w:iCs w:val="0"/>
        <w:caps w:val="0"/>
        <w:smallCaps w:val="0"/>
        <w:strike w:val="0"/>
        <w:dstrike w:val="0"/>
        <w:color w:val="000000"/>
        <w:spacing w:val="0"/>
        <w:w w:val="100"/>
        <w:sz w:val="21"/>
        <w:szCs w:val="21"/>
        <w:u w:val="none"/>
        <w:effect w:val="none"/>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effect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rPr>
    </w:lvl>
    <w:lvl w:ilvl="5">
      <w:start w:val="1"/>
      <w:numFmt w:val="decimal"/>
      <w:lvlText w:val="%6)"/>
      <w:lvlJc w:val="left"/>
      <w:pPr>
        <w:tabs>
          <w:tab w:val="num" w:pos="0"/>
        </w:tabs>
        <w:ind w:left="1571" w:hanging="360"/>
      </w:p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rPr>
    </w:lvl>
    <w:lvl w:ilvl="7">
      <w:start w:val="2"/>
      <w:numFmt w:val="decimal"/>
      <w:lvlText w:val="%8."/>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effect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effect w:val="none"/>
      </w:rPr>
    </w:lvl>
  </w:abstractNum>
  <w:abstractNum w:abstractNumId="98" w15:restartNumberingAfterBreak="0">
    <w:nsid w:val="58A6286F"/>
    <w:multiLevelType w:val="multilevel"/>
    <w:tmpl w:val="BEA8ECAE"/>
    <w:styleLink w:val="Styl1"/>
    <w:lvl w:ilvl="0">
      <w:start w:val="1"/>
      <w:numFmt w:val="decimal"/>
      <w:lvlText w:val="%1."/>
      <w:lvlJc w:val="left"/>
      <w:pPr>
        <w:tabs>
          <w:tab w:val="num" w:pos="567"/>
        </w:tabs>
        <w:ind w:left="567" w:hanging="567"/>
      </w:pPr>
      <w:rPr>
        <w:rFonts w:ascii="Times New Roman" w:hAnsi="Times New Roman" w:cs="Times New Roman" w:hint="default"/>
        <w:b/>
        <w:i w:val="0"/>
        <w:sz w:val="24"/>
      </w:rPr>
    </w:lvl>
    <w:lvl w:ilvl="1">
      <w:start w:val="1"/>
      <w:numFmt w:val="decimal"/>
      <w:lvlText w:val="%1.%2."/>
      <w:lvlJc w:val="left"/>
      <w:pPr>
        <w:tabs>
          <w:tab w:val="num" w:pos="1304"/>
        </w:tabs>
        <w:ind w:left="1304" w:hanging="737"/>
      </w:pPr>
      <w:rPr>
        <w:rFonts w:ascii="Times New Roman" w:hAnsi="Times New Roman" w:cs="Times New Roman" w:hint="default"/>
        <w:b/>
        <w:i w:val="0"/>
        <w:sz w:val="24"/>
      </w:rPr>
    </w:lvl>
    <w:lvl w:ilvl="2">
      <w:start w:val="1"/>
      <w:numFmt w:val="decimal"/>
      <w:lvlText w:val="%2.%1.%3."/>
      <w:lvlJc w:val="left"/>
      <w:pPr>
        <w:tabs>
          <w:tab w:val="num" w:pos="2608"/>
        </w:tabs>
        <w:ind w:left="2608" w:hanging="1304"/>
      </w:pPr>
      <w:rPr>
        <w:rFonts w:ascii="Times New Roman" w:hAnsi="Times New Roman" w:cs="Times New Roman" w:hint="default"/>
        <w:b/>
        <w:i w:val="0"/>
        <w:sz w:val="24"/>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9" w15:restartNumberingAfterBreak="0">
    <w:nsid w:val="5DBA710E"/>
    <w:multiLevelType w:val="multilevel"/>
    <w:tmpl w:val="2A928D3C"/>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E6231A8"/>
    <w:multiLevelType w:val="hybridMultilevel"/>
    <w:tmpl w:val="875679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5F6E55CB"/>
    <w:multiLevelType w:val="hybridMultilevel"/>
    <w:tmpl w:val="0BF626EC"/>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63B13EF6"/>
    <w:multiLevelType w:val="multilevel"/>
    <w:tmpl w:val="693C9CDC"/>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4001C90"/>
    <w:multiLevelType w:val="hybridMultilevel"/>
    <w:tmpl w:val="75E44FAC"/>
    <w:lvl w:ilvl="0" w:tplc="F530FD6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4" w15:restartNumberingAfterBreak="0">
    <w:nsid w:val="6448747B"/>
    <w:multiLevelType w:val="hybridMultilevel"/>
    <w:tmpl w:val="C40A5D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6145B5E"/>
    <w:multiLevelType w:val="multilevel"/>
    <w:tmpl w:val="319A5068"/>
    <w:lvl w:ilvl="0">
      <w:start w:val="2"/>
      <w:numFmt w:val="decimal"/>
      <w:lvlText w:val="%1."/>
      <w:lvlJc w:val="left"/>
      <w:pPr>
        <w:ind w:left="360" w:hanging="360"/>
      </w:pPr>
      <w:rPr>
        <w:rFonts w:hint="default"/>
      </w:rPr>
    </w:lvl>
    <w:lvl w:ilvl="1">
      <w:start w:val="1"/>
      <w:numFmt w:val="decimal"/>
      <w:lvlText w:val="%1.%2."/>
      <w:lvlJc w:val="left"/>
      <w:pPr>
        <w:ind w:left="1120" w:hanging="720"/>
      </w:pPr>
      <w:rPr>
        <w:rFonts w:hint="default"/>
      </w:rPr>
    </w:lvl>
    <w:lvl w:ilvl="2">
      <w:start w:val="1"/>
      <w:numFmt w:val="decimal"/>
      <w:lvlText w:val="%3)"/>
      <w:lvlJc w:val="left"/>
      <w:pPr>
        <w:ind w:left="1160" w:hanging="36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000" w:hanging="1800"/>
      </w:pPr>
      <w:rPr>
        <w:rFonts w:hint="default"/>
      </w:rPr>
    </w:lvl>
  </w:abstractNum>
  <w:abstractNum w:abstractNumId="106" w15:restartNumberingAfterBreak="0">
    <w:nsid w:val="661865D5"/>
    <w:multiLevelType w:val="multilevel"/>
    <w:tmpl w:val="6F5449EE"/>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568"/>
        </w:tabs>
        <w:ind w:left="568"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7" w15:restartNumberingAfterBreak="0">
    <w:nsid w:val="66674513"/>
    <w:multiLevelType w:val="multilevel"/>
    <w:tmpl w:val="1D1C3A66"/>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8" w15:restartNumberingAfterBreak="0">
    <w:nsid w:val="682073EF"/>
    <w:multiLevelType w:val="multilevel"/>
    <w:tmpl w:val="417EE640"/>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rPr>
        <w:rFonts w:eastAsia="Times New Roman" w:cs="Times New Roman"/>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9" w15:restartNumberingAfterBreak="0">
    <w:nsid w:val="6A12795B"/>
    <w:multiLevelType w:val="hybridMultilevel"/>
    <w:tmpl w:val="2150554E"/>
    <w:lvl w:ilvl="0" w:tplc="8B26D552">
      <w:start w:val="1"/>
      <w:numFmt w:val="bullet"/>
      <w:pStyle w:val="akapitzkropka"/>
      <w:lvlText w:val=""/>
      <w:lvlJc w:val="left"/>
      <w:pPr>
        <w:ind w:left="360" w:hanging="360"/>
      </w:pPr>
      <w:rPr>
        <w:rFonts w:ascii="Symbol" w:hAnsi="Symbol" w:hint="default"/>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10" w15:restartNumberingAfterBreak="0">
    <w:nsid w:val="6D3565D6"/>
    <w:multiLevelType w:val="hybridMultilevel"/>
    <w:tmpl w:val="D3446B66"/>
    <w:lvl w:ilvl="0" w:tplc="CF380C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DA47B09"/>
    <w:multiLevelType w:val="hybridMultilevel"/>
    <w:tmpl w:val="D7EE5B2E"/>
    <w:lvl w:ilvl="0" w:tplc="B344CC46">
      <w:start w:val="3"/>
      <w:numFmt w:val="lowerLetter"/>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E9D524E"/>
    <w:multiLevelType w:val="multilevel"/>
    <w:tmpl w:val="ACC80E6E"/>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4"/>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0"/>
        <w:szCs w:val="20"/>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113" w15:restartNumberingAfterBreak="0">
    <w:nsid w:val="6F166834"/>
    <w:multiLevelType w:val="multilevel"/>
    <w:tmpl w:val="2746286C"/>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F5D0BAA"/>
    <w:multiLevelType w:val="hybridMultilevel"/>
    <w:tmpl w:val="FBCC74B8"/>
    <w:lvl w:ilvl="0" w:tplc="0415000F">
      <w:start w:val="1"/>
      <w:numFmt w:val="decimal"/>
      <w:lvlText w:val="%1."/>
      <w:lvlJc w:val="left"/>
      <w:pPr>
        <w:ind w:left="720" w:hanging="360"/>
      </w:pPr>
      <w:rPr>
        <w:rFonts w:hint="default"/>
      </w:rPr>
    </w:lvl>
    <w:lvl w:ilvl="1" w:tplc="5F3E5F9C">
      <w:start w:val="1"/>
      <w:numFmt w:val="lowerLetter"/>
      <w:lvlText w:val="%2)"/>
      <w:lvlJc w:val="left"/>
      <w:pPr>
        <w:ind w:left="1440" w:hanging="360"/>
      </w:pPr>
      <w:rPr>
        <w:rFonts w:ascii="Trebuchet MS" w:eastAsiaTheme="minorHAnsi" w:hAnsi="Trebuchet MS" w:cstheme="minorHAnsi" w:hint="default"/>
      </w:rPr>
    </w:lvl>
    <w:lvl w:ilvl="2" w:tplc="2D04368C">
      <w:start w:val="1"/>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2C83799"/>
    <w:multiLevelType w:val="multilevel"/>
    <w:tmpl w:val="FA7856AC"/>
    <w:lvl w:ilvl="0">
      <w:start w:val="1"/>
      <w:numFmt w:val="lowerRoman"/>
      <w:lvlText w:val="(%1)"/>
      <w:lvlJc w:val="right"/>
      <w:pPr>
        <w:tabs>
          <w:tab w:val="num" w:pos="0"/>
        </w:tabs>
        <w:ind w:left="0" w:firstLine="0"/>
      </w:pPr>
      <w:rPr>
        <w:rFonts w:ascii="Trebuchet MS" w:eastAsia="Arial" w:hAnsi="Trebuchet MS" w:cstheme="minorHAnsi"/>
        <w:b w:val="0"/>
        <w:bCs w:val="0"/>
        <w:i w:val="0"/>
        <w:iCs w:val="0"/>
        <w:caps w:val="0"/>
        <w:smallCaps w:val="0"/>
        <w:strike w:val="0"/>
        <w:dstrike w:val="0"/>
        <w:color w:val="000000"/>
        <w:spacing w:val="0"/>
        <w:w w:val="100"/>
        <w:sz w:val="22"/>
        <w:szCs w:val="22"/>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6" w15:restartNumberingAfterBreak="0">
    <w:nsid w:val="73386C83"/>
    <w:multiLevelType w:val="multilevel"/>
    <w:tmpl w:val="E820A142"/>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45F3FB7"/>
    <w:multiLevelType w:val="hybridMultilevel"/>
    <w:tmpl w:val="15CA404A"/>
    <w:lvl w:ilvl="0" w:tplc="FFFFFFFF">
      <w:start w:val="1"/>
      <w:numFmt w:val="lowerLetter"/>
      <w:lvlText w:val="%1)"/>
      <w:lvlJc w:val="left"/>
      <w:pPr>
        <w:ind w:left="1880" w:hanging="360"/>
      </w:pPr>
      <w:rPr>
        <w:b w:val="0"/>
      </w:rPr>
    </w:lvl>
    <w:lvl w:ilvl="1" w:tplc="04150019">
      <w:start w:val="1"/>
      <w:numFmt w:val="lowerLetter"/>
      <w:lvlText w:val="%2."/>
      <w:lvlJc w:val="left"/>
      <w:pPr>
        <w:ind w:left="2600" w:hanging="360"/>
      </w:pPr>
    </w:lvl>
    <w:lvl w:ilvl="2" w:tplc="0415001B" w:tentative="1">
      <w:start w:val="1"/>
      <w:numFmt w:val="lowerRoman"/>
      <w:lvlText w:val="%3."/>
      <w:lvlJc w:val="right"/>
      <w:pPr>
        <w:ind w:left="3320" w:hanging="180"/>
      </w:pPr>
    </w:lvl>
    <w:lvl w:ilvl="3" w:tplc="0415000F" w:tentative="1">
      <w:start w:val="1"/>
      <w:numFmt w:val="decimal"/>
      <w:lvlText w:val="%4."/>
      <w:lvlJc w:val="left"/>
      <w:pPr>
        <w:ind w:left="4040" w:hanging="360"/>
      </w:pPr>
    </w:lvl>
    <w:lvl w:ilvl="4" w:tplc="04150019" w:tentative="1">
      <w:start w:val="1"/>
      <w:numFmt w:val="lowerLetter"/>
      <w:lvlText w:val="%5."/>
      <w:lvlJc w:val="left"/>
      <w:pPr>
        <w:ind w:left="4760" w:hanging="360"/>
      </w:pPr>
    </w:lvl>
    <w:lvl w:ilvl="5" w:tplc="0415001B" w:tentative="1">
      <w:start w:val="1"/>
      <w:numFmt w:val="lowerRoman"/>
      <w:lvlText w:val="%6."/>
      <w:lvlJc w:val="right"/>
      <w:pPr>
        <w:ind w:left="5480" w:hanging="180"/>
      </w:pPr>
    </w:lvl>
    <w:lvl w:ilvl="6" w:tplc="0415000F" w:tentative="1">
      <w:start w:val="1"/>
      <w:numFmt w:val="decimal"/>
      <w:lvlText w:val="%7."/>
      <w:lvlJc w:val="left"/>
      <w:pPr>
        <w:ind w:left="6200" w:hanging="360"/>
      </w:pPr>
    </w:lvl>
    <w:lvl w:ilvl="7" w:tplc="04150019" w:tentative="1">
      <w:start w:val="1"/>
      <w:numFmt w:val="lowerLetter"/>
      <w:lvlText w:val="%8."/>
      <w:lvlJc w:val="left"/>
      <w:pPr>
        <w:ind w:left="6920" w:hanging="360"/>
      </w:pPr>
    </w:lvl>
    <w:lvl w:ilvl="8" w:tplc="0415001B" w:tentative="1">
      <w:start w:val="1"/>
      <w:numFmt w:val="lowerRoman"/>
      <w:lvlText w:val="%9."/>
      <w:lvlJc w:val="right"/>
      <w:pPr>
        <w:ind w:left="7640" w:hanging="180"/>
      </w:pPr>
    </w:lvl>
  </w:abstractNum>
  <w:abstractNum w:abstractNumId="118" w15:restartNumberingAfterBreak="0">
    <w:nsid w:val="74E67933"/>
    <w:multiLevelType w:val="hybridMultilevel"/>
    <w:tmpl w:val="CE7E5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7FA7FF1"/>
    <w:multiLevelType w:val="multilevel"/>
    <w:tmpl w:val="9790FD72"/>
    <w:lvl w:ilvl="0">
      <w:start w:val="1"/>
      <w:numFmt w:val="decimal"/>
      <w:lvlText w:val="%1."/>
      <w:lvlJc w:val="left"/>
      <w:pPr>
        <w:ind w:left="0" w:firstLine="360"/>
      </w:pPr>
      <w:rPr>
        <w:rFonts w:ascii="Arial" w:eastAsia="Arial" w:hAnsi="Arial" w:cs="Arial"/>
        <w:b w:val="0"/>
        <w:i w:val="0"/>
        <w:sz w:val="22"/>
        <w:szCs w:val="22"/>
      </w:rPr>
    </w:lvl>
    <w:lvl w:ilvl="1">
      <w:start w:val="1"/>
      <w:numFmt w:val="decimal"/>
      <w:lvlText w:val="%2)"/>
      <w:lvlJc w:val="left"/>
      <w:pPr>
        <w:ind w:left="1232" w:firstLine="1080"/>
      </w:pPr>
    </w:lvl>
    <w:lvl w:ilvl="2">
      <w:start w:val="1"/>
      <w:numFmt w:val="lowerRoman"/>
      <w:lvlText w:val="%3."/>
      <w:lvlJc w:val="right"/>
      <w:pPr>
        <w:ind w:left="1952" w:firstLine="1980"/>
      </w:pPr>
    </w:lvl>
    <w:lvl w:ilvl="3">
      <w:start w:val="1"/>
      <w:numFmt w:val="decimal"/>
      <w:lvlText w:val="%4."/>
      <w:lvlJc w:val="left"/>
      <w:pPr>
        <w:ind w:left="2672" w:firstLine="2520"/>
      </w:pPr>
    </w:lvl>
    <w:lvl w:ilvl="4">
      <w:start w:val="1"/>
      <w:numFmt w:val="lowerLetter"/>
      <w:lvlText w:val="%5."/>
      <w:lvlJc w:val="left"/>
      <w:pPr>
        <w:ind w:left="3392" w:firstLine="3240"/>
      </w:pPr>
    </w:lvl>
    <w:lvl w:ilvl="5">
      <w:start w:val="1"/>
      <w:numFmt w:val="lowerRoman"/>
      <w:lvlText w:val="%6."/>
      <w:lvlJc w:val="right"/>
      <w:pPr>
        <w:ind w:left="4112" w:firstLine="4140"/>
      </w:pPr>
    </w:lvl>
    <w:lvl w:ilvl="6">
      <w:start w:val="1"/>
      <w:numFmt w:val="decimal"/>
      <w:lvlText w:val="%7."/>
      <w:lvlJc w:val="left"/>
      <w:pPr>
        <w:ind w:left="4832" w:firstLine="4680"/>
      </w:pPr>
    </w:lvl>
    <w:lvl w:ilvl="7">
      <w:start w:val="1"/>
      <w:numFmt w:val="lowerLetter"/>
      <w:lvlText w:val="%8."/>
      <w:lvlJc w:val="left"/>
      <w:pPr>
        <w:ind w:left="5552" w:firstLine="5400"/>
      </w:pPr>
    </w:lvl>
    <w:lvl w:ilvl="8">
      <w:start w:val="1"/>
      <w:numFmt w:val="lowerRoman"/>
      <w:lvlText w:val="%9."/>
      <w:lvlJc w:val="right"/>
      <w:pPr>
        <w:ind w:left="6272" w:firstLine="6300"/>
      </w:pPr>
    </w:lvl>
  </w:abstractNum>
  <w:abstractNum w:abstractNumId="120" w15:restartNumberingAfterBreak="0">
    <w:nsid w:val="7A4F7DD4"/>
    <w:multiLevelType w:val="hybridMultilevel"/>
    <w:tmpl w:val="535EC3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B467C29"/>
    <w:multiLevelType w:val="multilevel"/>
    <w:tmpl w:val="4BD0D7EC"/>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C2209F0"/>
    <w:multiLevelType w:val="hybridMultilevel"/>
    <w:tmpl w:val="E774E382"/>
    <w:lvl w:ilvl="0" w:tplc="6E201A8E">
      <w:start w:val="1"/>
      <w:numFmt w:val="lowerLetter"/>
      <w:lvlText w:val="%1."/>
      <w:lvlJc w:val="left"/>
      <w:pPr>
        <w:ind w:left="720" w:hanging="360"/>
      </w:pPr>
      <w:rPr>
        <w:rFonts w:ascii="Trebuchet MS" w:hAnsi="Trebuchet MS" w:cs="Tahoma" w:hint="default"/>
      </w:rPr>
    </w:lvl>
    <w:lvl w:ilvl="1" w:tplc="BBE245E2">
      <w:start w:val="1"/>
      <w:numFmt w:val="lowerLetter"/>
      <w:lvlText w:val="%2."/>
      <w:lvlJc w:val="left"/>
      <w:pPr>
        <w:ind w:left="1440" w:hanging="360"/>
      </w:pPr>
    </w:lvl>
    <w:lvl w:ilvl="2" w:tplc="5DF04070">
      <w:start w:val="1"/>
      <w:numFmt w:val="lowerRoman"/>
      <w:lvlText w:val="%3."/>
      <w:lvlJc w:val="right"/>
      <w:pPr>
        <w:ind w:left="2160" w:hanging="180"/>
      </w:pPr>
    </w:lvl>
    <w:lvl w:ilvl="3" w:tplc="5CD861A0">
      <w:start w:val="1"/>
      <w:numFmt w:val="decimal"/>
      <w:lvlText w:val="%4."/>
      <w:lvlJc w:val="left"/>
      <w:pPr>
        <w:ind w:left="2880" w:hanging="360"/>
      </w:pPr>
    </w:lvl>
    <w:lvl w:ilvl="4" w:tplc="B24E04F8">
      <w:start w:val="1"/>
      <w:numFmt w:val="lowerLetter"/>
      <w:lvlText w:val="%5."/>
      <w:lvlJc w:val="left"/>
      <w:pPr>
        <w:ind w:left="3600" w:hanging="360"/>
      </w:pPr>
    </w:lvl>
    <w:lvl w:ilvl="5" w:tplc="169E01EA">
      <w:start w:val="1"/>
      <w:numFmt w:val="lowerRoman"/>
      <w:lvlText w:val="%6."/>
      <w:lvlJc w:val="right"/>
      <w:pPr>
        <w:ind w:left="4320" w:hanging="180"/>
      </w:pPr>
    </w:lvl>
    <w:lvl w:ilvl="6" w:tplc="BEB0E4EE">
      <w:start w:val="1"/>
      <w:numFmt w:val="decimal"/>
      <w:lvlText w:val="%7."/>
      <w:lvlJc w:val="left"/>
      <w:pPr>
        <w:ind w:left="5040" w:hanging="360"/>
      </w:pPr>
    </w:lvl>
    <w:lvl w:ilvl="7" w:tplc="0366D39A">
      <w:start w:val="1"/>
      <w:numFmt w:val="lowerLetter"/>
      <w:lvlText w:val="%8."/>
      <w:lvlJc w:val="left"/>
      <w:pPr>
        <w:ind w:left="5760" w:hanging="360"/>
      </w:pPr>
    </w:lvl>
    <w:lvl w:ilvl="8" w:tplc="4E0810F0">
      <w:start w:val="1"/>
      <w:numFmt w:val="lowerRoman"/>
      <w:lvlText w:val="%9."/>
      <w:lvlJc w:val="right"/>
      <w:pPr>
        <w:ind w:left="6480" w:hanging="180"/>
      </w:pPr>
    </w:lvl>
  </w:abstractNum>
  <w:abstractNum w:abstractNumId="123" w15:restartNumberingAfterBreak="0">
    <w:nsid w:val="7C4F37FD"/>
    <w:multiLevelType w:val="hybridMultilevel"/>
    <w:tmpl w:val="4F6A15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EAB302C"/>
    <w:multiLevelType w:val="multilevel"/>
    <w:tmpl w:val="CB02876A"/>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0"/>
        <w:szCs w:val="20"/>
        <w:u w:val="none"/>
        <w:lang w:val="pl-PL"/>
      </w:rPr>
    </w:lvl>
    <w:lvl w:ilvl="3">
      <w:start w:val="1"/>
      <w:numFmt w:val="decimal"/>
      <w:lvlText w:val="%4)"/>
      <w:lvlJc w:val="center"/>
      <w:pPr>
        <w:tabs>
          <w:tab w:val="num" w:pos="0"/>
        </w:tabs>
        <w:ind w:left="0" w:firstLine="0"/>
      </w:pPr>
      <w:rPr>
        <w:rFonts w:ascii="Arial" w:hAnsi="Arial" w:cs="Arial"/>
        <w:b w:val="0"/>
        <w:bCs w:val="0"/>
        <w:i w:val="0"/>
        <w:iCs w:val="0"/>
        <w:caps w:val="0"/>
        <w:smallCaps w:val="0"/>
        <w:strike w:val="0"/>
        <w:dstrike w:val="0"/>
        <w:color w:val="auto"/>
        <w:spacing w:val="0"/>
        <w:w w:val="100"/>
        <w:sz w:val="22"/>
        <w:szCs w:val="22"/>
        <w:u w:val="none"/>
        <w:lang w:val="pl-PL"/>
      </w:rPr>
    </w:lvl>
    <w:lvl w:ilvl="4">
      <w:start w:val="1"/>
      <w:numFmt w:val="decimal"/>
      <w:lvlText w:val="%5)"/>
      <w:lvlJc w:val="left"/>
      <w:pPr>
        <w:tabs>
          <w:tab w:val="num" w:pos="0"/>
        </w:tabs>
        <w:ind w:left="0" w:firstLine="0"/>
      </w:pPr>
      <w:rPr>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start w:val="1"/>
      <w:numFmt w:val="lowerLetter"/>
      <w:lvlText w:val="%7."/>
      <w:lvlJc w:val="left"/>
      <w:pPr>
        <w:ind w:left="360" w:hanging="360"/>
      </w:pPr>
      <w:rPr>
        <w:rFonts w:ascii="Verdana" w:hAnsi="Verdana" w:cs="Times New Roman" w:hint="default"/>
        <w:b w:val="0"/>
        <w:i w:val="0"/>
        <w:color w:val="auto"/>
        <w:sz w:val="22"/>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5" w15:restartNumberingAfterBreak="0">
    <w:nsid w:val="7F996E97"/>
    <w:multiLevelType w:val="multilevel"/>
    <w:tmpl w:val="328CA668"/>
    <w:lvl w:ilvl="0">
      <w:start w:val="1"/>
      <w:numFmt w:val="decimal"/>
      <w:lvlText w:val="%1)"/>
      <w:lvlJc w:val="left"/>
      <w:rPr>
        <w:rFonts w:ascii="Trebuchet MS" w:eastAsia="Arial" w:hAnsi="Trebuchet MS"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35119895">
    <w:abstractNumId w:val="122"/>
  </w:num>
  <w:num w:numId="2" w16cid:durableId="1403333843">
    <w:abstractNumId w:val="68"/>
  </w:num>
  <w:num w:numId="3" w16cid:durableId="489172342">
    <w:abstractNumId w:val="96"/>
  </w:num>
  <w:num w:numId="4" w16cid:durableId="2035499632">
    <w:abstractNumId w:val="1"/>
  </w:num>
  <w:num w:numId="5" w16cid:durableId="310334010">
    <w:abstractNumId w:val="0"/>
  </w:num>
  <w:num w:numId="6" w16cid:durableId="155149048">
    <w:abstractNumId w:val="98"/>
  </w:num>
  <w:num w:numId="7" w16cid:durableId="847600482">
    <w:abstractNumId w:val="109"/>
  </w:num>
  <w:num w:numId="8" w16cid:durableId="832379698">
    <w:abstractNumId w:val="49"/>
  </w:num>
  <w:num w:numId="9" w16cid:durableId="1905951">
    <w:abstractNumId w:val="2"/>
  </w:num>
  <w:num w:numId="10" w16cid:durableId="1196385145">
    <w:abstractNumId w:val="5"/>
  </w:num>
  <w:num w:numId="11" w16cid:durableId="1909681285">
    <w:abstractNumId w:val="6"/>
  </w:num>
  <w:num w:numId="12" w16cid:durableId="118956253">
    <w:abstractNumId w:val="121"/>
  </w:num>
  <w:num w:numId="13" w16cid:durableId="324087349">
    <w:abstractNumId w:val="102"/>
  </w:num>
  <w:num w:numId="14" w16cid:durableId="1154184285">
    <w:abstractNumId w:val="48"/>
  </w:num>
  <w:num w:numId="15" w16cid:durableId="731269040">
    <w:abstractNumId w:val="76"/>
  </w:num>
  <w:num w:numId="16" w16cid:durableId="34351654">
    <w:abstractNumId w:val="82"/>
  </w:num>
  <w:num w:numId="17" w16cid:durableId="1107121430">
    <w:abstractNumId w:val="44"/>
  </w:num>
  <w:num w:numId="18" w16cid:durableId="1110781033">
    <w:abstractNumId w:val="56"/>
  </w:num>
  <w:num w:numId="19" w16cid:durableId="485243847">
    <w:abstractNumId w:val="125"/>
  </w:num>
  <w:num w:numId="20" w16cid:durableId="1938564516">
    <w:abstractNumId w:val="62"/>
  </w:num>
  <w:num w:numId="21" w16cid:durableId="556891601">
    <w:abstractNumId w:val="63"/>
  </w:num>
  <w:num w:numId="22" w16cid:durableId="1556350686">
    <w:abstractNumId w:val="54"/>
  </w:num>
  <w:num w:numId="23" w16cid:durableId="1908875499">
    <w:abstractNumId w:val="60"/>
  </w:num>
  <w:num w:numId="24" w16cid:durableId="490826810">
    <w:abstractNumId w:val="116"/>
  </w:num>
  <w:num w:numId="25" w16cid:durableId="2072728070">
    <w:abstractNumId w:val="99"/>
  </w:num>
  <w:num w:numId="26" w16cid:durableId="1007177700">
    <w:abstractNumId w:val="67"/>
  </w:num>
  <w:num w:numId="27" w16cid:durableId="1089346676">
    <w:abstractNumId w:val="51"/>
  </w:num>
  <w:num w:numId="28" w16cid:durableId="1824933359">
    <w:abstractNumId w:val="113"/>
  </w:num>
  <w:num w:numId="29" w16cid:durableId="1920553194">
    <w:abstractNumId w:val="92"/>
  </w:num>
  <w:num w:numId="30" w16cid:durableId="1473717873">
    <w:abstractNumId w:val="73"/>
  </w:num>
  <w:num w:numId="31" w16cid:durableId="1833913001">
    <w:abstractNumId w:val="103"/>
  </w:num>
  <w:num w:numId="32" w16cid:durableId="43605437">
    <w:abstractNumId w:val="83"/>
  </w:num>
  <w:num w:numId="33" w16cid:durableId="2016221837">
    <w:abstractNumId w:val="119"/>
  </w:num>
  <w:num w:numId="34" w16cid:durableId="1759329132">
    <w:abstractNumId w:val="120"/>
  </w:num>
  <w:num w:numId="35" w16cid:durableId="3059416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44458899">
    <w:abstractNumId w:val="46"/>
  </w:num>
  <w:num w:numId="37" w16cid:durableId="1146901049">
    <w:abstractNumId w:val="53"/>
  </w:num>
  <w:num w:numId="38" w16cid:durableId="1362049872">
    <w:abstractNumId w:val="77"/>
  </w:num>
  <w:num w:numId="39" w16cid:durableId="1662352252">
    <w:abstractNumId w:val="78"/>
  </w:num>
  <w:num w:numId="40" w16cid:durableId="506797556">
    <w:abstractNumId w:val="94"/>
  </w:num>
  <w:num w:numId="41" w16cid:durableId="1243568451">
    <w:abstractNumId w:val="58"/>
  </w:num>
  <w:num w:numId="42" w16cid:durableId="1914392064">
    <w:abstractNumId w:val="101"/>
  </w:num>
  <w:num w:numId="43" w16cid:durableId="1238704775">
    <w:abstractNumId w:val="81"/>
  </w:num>
  <w:num w:numId="44" w16cid:durableId="482936432">
    <w:abstractNumId w:val="52"/>
  </w:num>
  <w:num w:numId="45" w16cid:durableId="754940728">
    <w:abstractNumId w:val="93"/>
  </w:num>
  <w:num w:numId="46" w16cid:durableId="530843426">
    <w:abstractNumId w:val="100"/>
  </w:num>
  <w:num w:numId="47" w16cid:durableId="15038858">
    <w:abstractNumId w:val="80"/>
  </w:num>
  <w:num w:numId="48" w16cid:durableId="148861826">
    <w:abstractNumId w:val="42"/>
  </w:num>
  <w:num w:numId="49" w16cid:durableId="909191992">
    <w:abstractNumId w:val="84"/>
  </w:num>
  <w:num w:numId="50" w16cid:durableId="1953707294">
    <w:abstractNumId w:val="69"/>
  </w:num>
  <w:num w:numId="51" w16cid:durableId="1596207593">
    <w:abstractNumId w:val="64"/>
  </w:num>
  <w:num w:numId="52" w16cid:durableId="884636822">
    <w:abstractNumId w:val="112"/>
  </w:num>
  <w:num w:numId="53" w16cid:durableId="1480659022">
    <w:abstractNumId w:val="108"/>
  </w:num>
  <w:num w:numId="54" w16cid:durableId="575093812">
    <w:abstractNumId w:val="124"/>
  </w:num>
  <w:num w:numId="55" w16cid:durableId="525798033">
    <w:abstractNumId w:val="107"/>
  </w:num>
  <w:num w:numId="56" w16cid:durableId="1463842120">
    <w:abstractNumId w:val="106"/>
  </w:num>
  <w:num w:numId="57" w16cid:durableId="815954575">
    <w:abstractNumId w:val="74"/>
  </w:num>
  <w:num w:numId="58" w16cid:durableId="210389650">
    <w:abstractNumId w:val="105"/>
  </w:num>
  <w:num w:numId="59" w16cid:durableId="235362084">
    <w:abstractNumId w:val="86"/>
  </w:num>
  <w:num w:numId="60" w16cid:durableId="2067139599">
    <w:abstractNumId w:val="88"/>
  </w:num>
  <w:num w:numId="61" w16cid:durableId="235021730">
    <w:abstractNumId w:val="117"/>
  </w:num>
  <w:num w:numId="62" w16cid:durableId="203567494">
    <w:abstractNumId w:val="57"/>
  </w:num>
  <w:num w:numId="63" w16cid:durableId="597057912">
    <w:abstractNumId w:val="55"/>
  </w:num>
  <w:num w:numId="64" w16cid:durableId="316954503">
    <w:abstractNumId w:val="87"/>
  </w:num>
  <w:num w:numId="65" w16cid:durableId="1306739941">
    <w:abstractNumId w:val="91"/>
  </w:num>
  <w:num w:numId="66" w16cid:durableId="213661288">
    <w:abstractNumId w:val="9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lvlOverride w:ilvl="7"/>
    <w:lvlOverride w:ilvl="8"/>
  </w:num>
  <w:num w:numId="67" w16cid:durableId="1665010323">
    <w:abstractNumId w:val="85"/>
  </w:num>
  <w:num w:numId="68" w16cid:durableId="1826241323">
    <w:abstractNumId w:val="7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lvlOverride w:ilvl="7"/>
    <w:lvlOverride w:ilvl="8"/>
  </w:num>
  <w:num w:numId="69" w16cid:durableId="709115193">
    <w:abstractNumId w:val="123"/>
  </w:num>
  <w:num w:numId="70" w16cid:durableId="556401441">
    <w:abstractNumId w:val="97"/>
    <w:lvlOverride w:ilvl="0">
      <w:startOverride w:val="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71" w16cid:durableId="391544676">
    <w:abstractNumId w:val="110"/>
  </w:num>
  <w:num w:numId="72" w16cid:durableId="1039745094">
    <w:abstractNumId w:val="114"/>
  </w:num>
  <w:num w:numId="73" w16cid:durableId="1181815911">
    <w:abstractNumId w:val="104"/>
  </w:num>
  <w:num w:numId="74" w16cid:durableId="1177038406">
    <w:abstractNumId w:val="61"/>
  </w:num>
  <w:num w:numId="75" w16cid:durableId="822241638">
    <w:abstractNumId w:val="72"/>
  </w:num>
  <w:num w:numId="76" w16cid:durableId="355081553">
    <w:abstractNumId w:val="115"/>
  </w:num>
  <w:num w:numId="77" w16cid:durableId="923420938">
    <w:abstractNumId w:val="50"/>
  </w:num>
  <w:num w:numId="78" w16cid:durableId="1753818882">
    <w:abstractNumId w:val="47"/>
  </w:num>
  <w:num w:numId="79" w16cid:durableId="456141937">
    <w:abstractNumId w:val="59"/>
  </w:num>
  <w:num w:numId="80" w16cid:durableId="1271861360">
    <w:abstractNumId w:val="89"/>
  </w:num>
  <w:num w:numId="81" w16cid:durableId="824124537">
    <w:abstractNumId w:val="97"/>
  </w:num>
  <w:num w:numId="82" w16cid:durableId="674528839">
    <w:abstractNumId w:val="70"/>
  </w:num>
  <w:num w:numId="83" w16cid:durableId="1260600438">
    <w:abstractNumId w:val="66"/>
  </w:num>
  <w:num w:numId="84" w16cid:durableId="1616474119">
    <w:abstractNumId w:val="45"/>
  </w:num>
  <w:num w:numId="85" w16cid:durableId="2058384903">
    <w:abstractNumId w:val="71"/>
  </w:num>
  <w:num w:numId="86" w16cid:durableId="345907882">
    <w:abstractNumId w:val="79"/>
  </w:num>
  <w:num w:numId="87" w16cid:durableId="2038266953">
    <w:abstractNumId w:val="65"/>
  </w:num>
  <w:num w:numId="88" w16cid:durableId="356124034">
    <w:abstractNumId w:val="118"/>
  </w:num>
  <w:num w:numId="89" w16cid:durableId="799416872">
    <w:abstractNumId w:val="43"/>
  </w:num>
  <w:num w:numId="90" w16cid:durableId="639727042">
    <w:abstractNumId w:val="11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f60" stroke="f">
      <v:fill color="#f60"/>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60"/>
    <w:rsid w:val="000033C1"/>
    <w:rsid w:val="00003CD9"/>
    <w:rsid w:val="00006D9C"/>
    <w:rsid w:val="00010839"/>
    <w:rsid w:val="000112D8"/>
    <w:rsid w:val="0001293A"/>
    <w:rsid w:val="00014A3F"/>
    <w:rsid w:val="0001511D"/>
    <w:rsid w:val="00015B41"/>
    <w:rsid w:val="00015FB4"/>
    <w:rsid w:val="000201B5"/>
    <w:rsid w:val="00020945"/>
    <w:rsid w:val="000211F7"/>
    <w:rsid w:val="000214F4"/>
    <w:rsid w:val="00022DB2"/>
    <w:rsid w:val="0002376E"/>
    <w:rsid w:val="00023EE3"/>
    <w:rsid w:val="000242B3"/>
    <w:rsid w:val="000273FE"/>
    <w:rsid w:val="0003098F"/>
    <w:rsid w:val="00032206"/>
    <w:rsid w:val="00032AE4"/>
    <w:rsid w:val="00036F2F"/>
    <w:rsid w:val="00040248"/>
    <w:rsid w:val="0004295E"/>
    <w:rsid w:val="00042961"/>
    <w:rsid w:val="00043807"/>
    <w:rsid w:val="000438EA"/>
    <w:rsid w:val="000451DA"/>
    <w:rsid w:val="00045808"/>
    <w:rsid w:val="00045880"/>
    <w:rsid w:val="000459B4"/>
    <w:rsid w:val="000466E0"/>
    <w:rsid w:val="00047E04"/>
    <w:rsid w:val="00050623"/>
    <w:rsid w:val="00050C34"/>
    <w:rsid w:val="00054107"/>
    <w:rsid w:val="00055523"/>
    <w:rsid w:val="00055F9E"/>
    <w:rsid w:val="000575D9"/>
    <w:rsid w:val="00060A5C"/>
    <w:rsid w:val="00061367"/>
    <w:rsid w:val="000659E3"/>
    <w:rsid w:val="00065D88"/>
    <w:rsid w:val="00067208"/>
    <w:rsid w:val="00067270"/>
    <w:rsid w:val="000712DA"/>
    <w:rsid w:val="0007225C"/>
    <w:rsid w:val="000737C5"/>
    <w:rsid w:val="00073C41"/>
    <w:rsid w:val="00074856"/>
    <w:rsid w:val="00075528"/>
    <w:rsid w:val="000767A8"/>
    <w:rsid w:val="00076D5F"/>
    <w:rsid w:val="00077B85"/>
    <w:rsid w:val="000800FE"/>
    <w:rsid w:val="0008073B"/>
    <w:rsid w:val="00080F1F"/>
    <w:rsid w:val="00081D10"/>
    <w:rsid w:val="00081FE5"/>
    <w:rsid w:val="00083A9F"/>
    <w:rsid w:val="00086580"/>
    <w:rsid w:val="00086935"/>
    <w:rsid w:val="00086ABC"/>
    <w:rsid w:val="00090A2F"/>
    <w:rsid w:val="00090AFC"/>
    <w:rsid w:val="00092F11"/>
    <w:rsid w:val="00094358"/>
    <w:rsid w:val="0009468A"/>
    <w:rsid w:val="00094930"/>
    <w:rsid w:val="00095977"/>
    <w:rsid w:val="000A161F"/>
    <w:rsid w:val="000A1C8A"/>
    <w:rsid w:val="000A307E"/>
    <w:rsid w:val="000A587D"/>
    <w:rsid w:val="000B20FB"/>
    <w:rsid w:val="000B28AD"/>
    <w:rsid w:val="000B54FE"/>
    <w:rsid w:val="000B5B33"/>
    <w:rsid w:val="000B6AD9"/>
    <w:rsid w:val="000B7A63"/>
    <w:rsid w:val="000C3133"/>
    <w:rsid w:val="000C46D9"/>
    <w:rsid w:val="000C5F40"/>
    <w:rsid w:val="000D0914"/>
    <w:rsid w:val="000D0BAA"/>
    <w:rsid w:val="000D31DE"/>
    <w:rsid w:val="000D3B46"/>
    <w:rsid w:val="000D3E1A"/>
    <w:rsid w:val="000D42A2"/>
    <w:rsid w:val="000D5738"/>
    <w:rsid w:val="000D5E6B"/>
    <w:rsid w:val="000E0EF3"/>
    <w:rsid w:val="000E10C3"/>
    <w:rsid w:val="000E1AD5"/>
    <w:rsid w:val="000E1D0D"/>
    <w:rsid w:val="000E2821"/>
    <w:rsid w:val="000E291A"/>
    <w:rsid w:val="000E3B4B"/>
    <w:rsid w:val="000E5A50"/>
    <w:rsid w:val="000E6062"/>
    <w:rsid w:val="000E7ADD"/>
    <w:rsid w:val="000F15E4"/>
    <w:rsid w:val="000F3117"/>
    <w:rsid w:val="000F4751"/>
    <w:rsid w:val="000F5208"/>
    <w:rsid w:val="000F5556"/>
    <w:rsid w:val="000F5561"/>
    <w:rsid w:val="00103BA2"/>
    <w:rsid w:val="00104C11"/>
    <w:rsid w:val="0010504E"/>
    <w:rsid w:val="00105988"/>
    <w:rsid w:val="001070CB"/>
    <w:rsid w:val="00107C72"/>
    <w:rsid w:val="00110037"/>
    <w:rsid w:val="00111243"/>
    <w:rsid w:val="00111749"/>
    <w:rsid w:val="0011214A"/>
    <w:rsid w:val="00112861"/>
    <w:rsid w:val="00112DBA"/>
    <w:rsid w:val="00114062"/>
    <w:rsid w:val="0011444B"/>
    <w:rsid w:val="001145C1"/>
    <w:rsid w:val="001147F5"/>
    <w:rsid w:val="00114987"/>
    <w:rsid w:val="00114D92"/>
    <w:rsid w:val="00122892"/>
    <w:rsid w:val="00124D2C"/>
    <w:rsid w:val="001260C3"/>
    <w:rsid w:val="001264E6"/>
    <w:rsid w:val="001304A0"/>
    <w:rsid w:val="00130853"/>
    <w:rsid w:val="00131D92"/>
    <w:rsid w:val="00132265"/>
    <w:rsid w:val="00134220"/>
    <w:rsid w:val="00140C36"/>
    <w:rsid w:val="00140DE6"/>
    <w:rsid w:val="0014138F"/>
    <w:rsid w:val="00141F1E"/>
    <w:rsid w:val="00142138"/>
    <w:rsid w:val="00143115"/>
    <w:rsid w:val="0014463C"/>
    <w:rsid w:val="0014477A"/>
    <w:rsid w:val="00144909"/>
    <w:rsid w:val="00144F4A"/>
    <w:rsid w:val="00145BFF"/>
    <w:rsid w:val="00145DB8"/>
    <w:rsid w:val="0014728C"/>
    <w:rsid w:val="001504D1"/>
    <w:rsid w:val="0015122E"/>
    <w:rsid w:val="001512A2"/>
    <w:rsid w:val="00151736"/>
    <w:rsid w:val="00151E50"/>
    <w:rsid w:val="001538C0"/>
    <w:rsid w:val="00153E84"/>
    <w:rsid w:val="001549A5"/>
    <w:rsid w:val="00154DD0"/>
    <w:rsid w:val="001574AA"/>
    <w:rsid w:val="00160897"/>
    <w:rsid w:val="00162CD1"/>
    <w:rsid w:val="00167222"/>
    <w:rsid w:val="0017039D"/>
    <w:rsid w:val="00170C8C"/>
    <w:rsid w:val="00171647"/>
    <w:rsid w:val="00171AF7"/>
    <w:rsid w:val="00172135"/>
    <w:rsid w:val="00172320"/>
    <w:rsid w:val="00172568"/>
    <w:rsid w:val="0017266D"/>
    <w:rsid w:val="00172EC6"/>
    <w:rsid w:val="001740F2"/>
    <w:rsid w:val="00174588"/>
    <w:rsid w:val="0017638E"/>
    <w:rsid w:val="00176CE8"/>
    <w:rsid w:val="0018175C"/>
    <w:rsid w:val="001834EE"/>
    <w:rsid w:val="00183870"/>
    <w:rsid w:val="0018427A"/>
    <w:rsid w:val="001849C5"/>
    <w:rsid w:val="001861C2"/>
    <w:rsid w:val="0019011C"/>
    <w:rsid w:val="0019065A"/>
    <w:rsid w:val="0019078B"/>
    <w:rsid w:val="00191676"/>
    <w:rsid w:val="0019399A"/>
    <w:rsid w:val="00193BE6"/>
    <w:rsid w:val="00195075"/>
    <w:rsid w:val="00195999"/>
    <w:rsid w:val="00195C98"/>
    <w:rsid w:val="00195CFB"/>
    <w:rsid w:val="00195F0A"/>
    <w:rsid w:val="001965A4"/>
    <w:rsid w:val="00196A6B"/>
    <w:rsid w:val="001A04AD"/>
    <w:rsid w:val="001A205E"/>
    <w:rsid w:val="001A2068"/>
    <w:rsid w:val="001A2804"/>
    <w:rsid w:val="001A3E29"/>
    <w:rsid w:val="001A7561"/>
    <w:rsid w:val="001B0AB8"/>
    <w:rsid w:val="001B0E6D"/>
    <w:rsid w:val="001B21C4"/>
    <w:rsid w:val="001B2599"/>
    <w:rsid w:val="001B3688"/>
    <w:rsid w:val="001B6CA6"/>
    <w:rsid w:val="001B78CE"/>
    <w:rsid w:val="001C2241"/>
    <w:rsid w:val="001C2B8D"/>
    <w:rsid w:val="001C412F"/>
    <w:rsid w:val="001C5CE3"/>
    <w:rsid w:val="001C6174"/>
    <w:rsid w:val="001C6580"/>
    <w:rsid w:val="001C70FA"/>
    <w:rsid w:val="001C7FB2"/>
    <w:rsid w:val="001D26B6"/>
    <w:rsid w:val="001D2F03"/>
    <w:rsid w:val="001D32C3"/>
    <w:rsid w:val="001D4CE4"/>
    <w:rsid w:val="001D76DD"/>
    <w:rsid w:val="001D79BF"/>
    <w:rsid w:val="001E1089"/>
    <w:rsid w:val="001E1797"/>
    <w:rsid w:val="001E673C"/>
    <w:rsid w:val="001E6F28"/>
    <w:rsid w:val="001E749A"/>
    <w:rsid w:val="001F0590"/>
    <w:rsid w:val="001F14FB"/>
    <w:rsid w:val="001F6B19"/>
    <w:rsid w:val="001F74DA"/>
    <w:rsid w:val="00202094"/>
    <w:rsid w:val="0020359A"/>
    <w:rsid w:val="00203C98"/>
    <w:rsid w:val="002052AC"/>
    <w:rsid w:val="00207B22"/>
    <w:rsid w:val="00207CF0"/>
    <w:rsid w:val="002100AA"/>
    <w:rsid w:val="002102F1"/>
    <w:rsid w:val="002112D5"/>
    <w:rsid w:val="00211A66"/>
    <w:rsid w:val="00211BFB"/>
    <w:rsid w:val="00215C57"/>
    <w:rsid w:val="00217321"/>
    <w:rsid w:val="00217AA0"/>
    <w:rsid w:val="0022393F"/>
    <w:rsid w:val="002254DB"/>
    <w:rsid w:val="00227422"/>
    <w:rsid w:val="00227610"/>
    <w:rsid w:val="0023289C"/>
    <w:rsid w:val="002330AF"/>
    <w:rsid w:val="00235554"/>
    <w:rsid w:val="00237478"/>
    <w:rsid w:val="00240101"/>
    <w:rsid w:val="0024026A"/>
    <w:rsid w:val="00242375"/>
    <w:rsid w:val="0024266B"/>
    <w:rsid w:val="00242912"/>
    <w:rsid w:val="00242CFF"/>
    <w:rsid w:val="002436AE"/>
    <w:rsid w:val="00244758"/>
    <w:rsid w:val="00246CB5"/>
    <w:rsid w:val="00246E0A"/>
    <w:rsid w:val="00247662"/>
    <w:rsid w:val="002523FF"/>
    <w:rsid w:val="00253A99"/>
    <w:rsid w:val="00253E79"/>
    <w:rsid w:val="00254608"/>
    <w:rsid w:val="00255E8D"/>
    <w:rsid w:val="00256922"/>
    <w:rsid w:val="00257894"/>
    <w:rsid w:val="00257C11"/>
    <w:rsid w:val="00257CA1"/>
    <w:rsid w:val="00260157"/>
    <w:rsid w:val="00261078"/>
    <w:rsid w:val="002615B6"/>
    <w:rsid w:val="00261BDF"/>
    <w:rsid w:val="0026283E"/>
    <w:rsid w:val="002637E6"/>
    <w:rsid w:val="00264C2A"/>
    <w:rsid w:val="002650A9"/>
    <w:rsid w:val="00265640"/>
    <w:rsid w:val="0026710C"/>
    <w:rsid w:val="00267753"/>
    <w:rsid w:val="00271548"/>
    <w:rsid w:val="00274667"/>
    <w:rsid w:val="00274B34"/>
    <w:rsid w:val="0027524F"/>
    <w:rsid w:val="0027545D"/>
    <w:rsid w:val="002758D9"/>
    <w:rsid w:val="00276FE5"/>
    <w:rsid w:val="0028142E"/>
    <w:rsid w:val="00281FA5"/>
    <w:rsid w:val="00283B82"/>
    <w:rsid w:val="00284FBD"/>
    <w:rsid w:val="00286572"/>
    <w:rsid w:val="0028682D"/>
    <w:rsid w:val="00290C86"/>
    <w:rsid w:val="0029262F"/>
    <w:rsid w:val="00293F89"/>
    <w:rsid w:val="0029402E"/>
    <w:rsid w:val="0029417D"/>
    <w:rsid w:val="00295427"/>
    <w:rsid w:val="002961DD"/>
    <w:rsid w:val="00296A38"/>
    <w:rsid w:val="00296F0E"/>
    <w:rsid w:val="002A0F2E"/>
    <w:rsid w:val="002A249B"/>
    <w:rsid w:val="002A27AA"/>
    <w:rsid w:val="002A3251"/>
    <w:rsid w:val="002A3671"/>
    <w:rsid w:val="002A4B57"/>
    <w:rsid w:val="002A536F"/>
    <w:rsid w:val="002A6620"/>
    <w:rsid w:val="002A6B82"/>
    <w:rsid w:val="002A7328"/>
    <w:rsid w:val="002B1549"/>
    <w:rsid w:val="002B283E"/>
    <w:rsid w:val="002B2EB1"/>
    <w:rsid w:val="002B301B"/>
    <w:rsid w:val="002B3B18"/>
    <w:rsid w:val="002B4B19"/>
    <w:rsid w:val="002B5340"/>
    <w:rsid w:val="002B5463"/>
    <w:rsid w:val="002B5C14"/>
    <w:rsid w:val="002B690E"/>
    <w:rsid w:val="002C02B6"/>
    <w:rsid w:val="002C0C74"/>
    <w:rsid w:val="002C1B5C"/>
    <w:rsid w:val="002C1C49"/>
    <w:rsid w:val="002C2535"/>
    <w:rsid w:val="002C2AFA"/>
    <w:rsid w:val="002C48F4"/>
    <w:rsid w:val="002C5307"/>
    <w:rsid w:val="002C591A"/>
    <w:rsid w:val="002C604C"/>
    <w:rsid w:val="002C6B21"/>
    <w:rsid w:val="002D0F94"/>
    <w:rsid w:val="002D1C53"/>
    <w:rsid w:val="002D2906"/>
    <w:rsid w:val="002D3661"/>
    <w:rsid w:val="002D3879"/>
    <w:rsid w:val="002D3BA4"/>
    <w:rsid w:val="002D5243"/>
    <w:rsid w:val="002D6191"/>
    <w:rsid w:val="002D6DA0"/>
    <w:rsid w:val="002D6FB9"/>
    <w:rsid w:val="002E2CF3"/>
    <w:rsid w:val="002E44F2"/>
    <w:rsid w:val="002E4AC7"/>
    <w:rsid w:val="002E5163"/>
    <w:rsid w:val="002E6484"/>
    <w:rsid w:val="002E7344"/>
    <w:rsid w:val="002E740D"/>
    <w:rsid w:val="002E7711"/>
    <w:rsid w:val="002F08D3"/>
    <w:rsid w:val="002F0D8A"/>
    <w:rsid w:val="002F1B5A"/>
    <w:rsid w:val="002F2954"/>
    <w:rsid w:val="002F2F64"/>
    <w:rsid w:val="002F4BA3"/>
    <w:rsid w:val="002F54D4"/>
    <w:rsid w:val="002F5F8B"/>
    <w:rsid w:val="002F6736"/>
    <w:rsid w:val="002F6CB9"/>
    <w:rsid w:val="002F762B"/>
    <w:rsid w:val="002F7C07"/>
    <w:rsid w:val="00301203"/>
    <w:rsid w:val="00303ECC"/>
    <w:rsid w:val="0030442D"/>
    <w:rsid w:val="00304716"/>
    <w:rsid w:val="00304DE9"/>
    <w:rsid w:val="00310FBF"/>
    <w:rsid w:val="00311246"/>
    <w:rsid w:val="00312226"/>
    <w:rsid w:val="00312B8F"/>
    <w:rsid w:val="0031333D"/>
    <w:rsid w:val="00314897"/>
    <w:rsid w:val="0031555F"/>
    <w:rsid w:val="00315705"/>
    <w:rsid w:val="00316294"/>
    <w:rsid w:val="003169D6"/>
    <w:rsid w:val="00322238"/>
    <w:rsid w:val="00322A62"/>
    <w:rsid w:val="003241EC"/>
    <w:rsid w:val="00325D8A"/>
    <w:rsid w:val="00325D8E"/>
    <w:rsid w:val="00326557"/>
    <w:rsid w:val="00326CE1"/>
    <w:rsid w:val="0032788D"/>
    <w:rsid w:val="00327E81"/>
    <w:rsid w:val="00332F7F"/>
    <w:rsid w:val="0033371C"/>
    <w:rsid w:val="003378A5"/>
    <w:rsid w:val="00340CCA"/>
    <w:rsid w:val="00341B67"/>
    <w:rsid w:val="00345F2B"/>
    <w:rsid w:val="003463AD"/>
    <w:rsid w:val="003465E6"/>
    <w:rsid w:val="00346933"/>
    <w:rsid w:val="0034783C"/>
    <w:rsid w:val="003541ED"/>
    <w:rsid w:val="00355378"/>
    <w:rsid w:val="003556F7"/>
    <w:rsid w:val="003601E0"/>
    <w:rsid w:val="00361035"/>
    <w:rsid w:val="003616FC"/>
    <w:rsid w:val="0036334A"/>
    <w:rsid w:val="003633AA"/>
    <w:rsid w:val="003633FF"/>
    <w:rsid w:val="00363B2D"/>
    <w:rsid w:val="003654E0"/>
    <w:rsid w:val="0036598B"/>
    <w:rsid w:val="00366E88"/>
    <w:rsid w:val="0036763A"/>
    <w:rsid w:val="003709D5"/>
    <w:rsid w:val="00371D3D"/>
    <w:rsid w:val="003726ED"/>
    <w:rsid w:val="00372C6B"/>
    <w:rsid w:val="00376D77"/>
    <w:rsid w:val="00377FA6"/>
    <w:rsid w:val="003802EB"/>
    <w:rsid w:val="003805C0"/>
    <w:rsid w:val="003808C6"/>
    <w:rsid w:val="00382A37"/>
    <w:rsid w:val="0038412D"/>
    <w:rsid w:val="00385E28"/>
    <w:rsid w:val="0038666F"/>
    <w:rsid w:val="0038686C"/>
    <w:rsid w:val="00387A47"/>
    <w:rsid w:val="00390040"/>
    <w:rsid w:val="00390D51"/>
    <w:rsid w:val="0039290D"/>
    <w:rsid w:val="003938F9"/>
    <w:rsid w:val="00394E32"/>
    <w:rsid w:val="003956FC"/>
    <w:rsid w:val="00397187"/>
    <w:rsid w:val="003A005B"/>
    <w:rsid w:val="003A0487"/>
    <w:rsid w:val="003A1050"/>
    <w:rsid w:val="003A2661"/>
    <w:rsid w:val="003A289C"/>
    <w:rsid w:val="003A2EF7"/>
    <w:rsid w:val="003A30C1"/>
    <w:rsid w:val="003A4CD3"/>
    <w:rsid w:val="003A55AE"/>
    <w:rsid w:val="003A68A9"/>
    <w:rsid w:val="003B1AFE"/>
    <w:rsid w:val="003B1B35"/>
    <w:rsid w:val="003B250B"/>
    <w:rsid w:val="003B31D9"/>
    <w:rsid w:val="003B5163"/>
    <w:rsid w:val="003B53E7"/>
    <w:rsid w:val="003B548F"/>
    <w:rsid w:val="003B5501"/>
    <w:rsid w:val="003B6312"/>
    <w:rsid w:val="003B6A16"/>
    <w:rsid w:val="003B6C1C"/>
    <w:rsid w:val="003B6EE1"/>
    <w:rsid w:val="003B6FEE"/>
    <w:rsid w:val="003C21F7"/>
    <w:rsid w:val="003C2E41"/>
    <w:rsid w:val="003C3582"/>
    <w:rsid w:val="003C3FFC"/>
    <w:rsid w:val="003C67A7"/>
    <w:rsid w:val="003D06E3"/>
    <w:rsid w:val="003D32E3"/>
    <w:rsid w:val="003D3771"/>
    <w:rsid w:val="003D3D5D"/>
    <w:rsid w:val="003D441B"/>
    <w:rsid w:val="003D5D00"/>
    <w:rsid w:val="003D60EC"/>
    <w:rsid w:val="003D62FE"/>
    <w:rsid w:val="003D7338"/>
    <w:rsid w:val="003E0EBE"/>
    <w:rsid w:val="003E11F3"/>
    <w:rsid w:val="003E228A"/>
    <w:rsid w:val="003E38D3"/>
    <w:rsid w:val="003E4C9D"/>
    <w:rsid w:val="003E4EC3"/>
    <w:rsid w:val="003E555F"/>
    <w:rsid w:val="003E67AF"/>
    <w:rsid w:val="003E6C2F"/>
    <w:rsid w:val="003F05FE"/>
    <w:rsid w:val="003F0BDC"/>
    <w:rsid w:val="003F0C57"/>
    <w:rsid w:val="003F30FA"/>
    <w:rsid w:val="003F383D"/>
    <w:rsid w:val="003F466E"/>
    <w:rsid w:val="003F4D15"/>
    <w:rsid w:val="003F5082"/>
    <w:rsid w:val="003F64D9"/>
    <w:rsid w:val="003F763E"/>
    <w:rsid w:val="0040093E"/>
    <w:rsid w:val="00400968"/>
    <w:rsid w:val="004026B3"/>
    <w:rsid w:val="0040320D"/>
    <w:rsid w:val="00405E63"/>
    <w:rsid w:val="00407916"/>
    <w:rsid w:val="00412E56"/>
    <w:rsid w:val="004151E8"/>
    <w:rsid w:val="00416148"/>
    <w:rsid w:val="00416A79"/>
    <w:rsid w:val="00417191"/>
    <w:rsid w:val="004209B2"/>
    <w:rsid w:val="0042108F"/>
    <w:rsid w:val="00421E0D"/>
    <w:rsid w:val="00422928"/>
    <w:rsid w:val="00422B73"/>
    <w:rsid w:val="0042646B"/>
    <w:rsid w:val="00426FC1"/>
    <w:rsid w:val="00427423"/>
    <w:rsid w:val="004276B9"/>
    <w:rsid w:val="00427734"/>
    <w:rsid w:val="00427A2B"/>
    <w:rsid w:val="00430B3A"/>
    <w:rsid w:val="00431FF6"/>
    <w:rsid w:val="00435992"/>
    <w:rsid w:val="00435B9A"/>
    <w:rsid w:val="00436B58"/>
    <w:rsid w:val="00436BF2"/>
    <w:rsid w:val="00437F11"/>
    <w:rsid w:val="0044094B"/>
    <w:rsid w:val="004447DA"/>
    <w:rsid w:val="00444E75"/>
    <w:rsid w:val="0044581C"/>
    <w:rsid w:val="004460E6"/>
    <w:rsid w:val="0044661C"/>
    <w:rsid w:val="00446943"/>
    <w:rsid w:val="00447895"/>
    <w:rsid w:val="0045028B"/>
    <w:rsid w:val="00450FC7"/>
    <w:rsid w:val="00452153"/>
    <w:rsid w:val="00452A18"/>
    <w:rsid w:val="004570E8"/>
    <w:rsid w:val="00461B8A"/>
    <w:rsid w:val="00461D03"/>
    <w:rsid w:val="00462023"/>
    <w:rsid w:val="00462596"/>
    <w:rsid w:val="0046319D"/>
    <w:rsid w:val="00465242"/>
    <w:rsid w:val="00466E46"/>
    <w:rsid w:val="00467701"/>
    <w:rsid w:val="0047136A"/>
    <w:rsid w:val="0047265B"/>
    <w:rsid w:val="0047351B"/>
    <w:rsid w:val="004745D3"/>
    <w:rsid w:val="00475905"/>
    <w:rsid w:val="00476B98"/>
    <w:rsid w:val="0048126C"/>
    <w:rsid w:val="0048233B"/>
    <w:rsid w:val="00482D06"/>
    <w:rsid w:val="00483A92"/>
    <w:rsid w:val="00484E5D"/>
    <w:rsid w:val="0048517A"/>
    <w:rsid w:val="00485212"/>
    <w:rsid w:val="004853AD"/>
    <w:rsid w:val="0048590C"/>
    <w:rsid w:val="00485B1C"/>
    <w:rsid w:val="004867A5"/>
    <w:rsid w:val="004871CF"/>
    <w:rsid w:val="00490BB6"/>
    <w:rsid w:val="004930C5"/>
    <w:rsid w:val="00494045"/>
    <w:rsid w:val="00494CCD"/>
    <w:rsid w:val="00497164"/>
    <w:rsid w:val="00497A22"/>
    <w:rsid w:val="004A0107"/>
    <w:rsid w:val="004A0D8D"/>
    <w:rsid w:val="004A0ED1"/>
    <w:rsid w:val="004A11F9"/>
    <w:rsid w:val="004A1627"/>
    <w:rsid w:val="004A1660"/>
    <w:rsid w:val="004A186D"/>
    <w:rsid w:val="004A4CDE"/>
    <w:rsid w:val="004A704C"/>
    <w:rsid w:val="004A749C"/>
    <w:rsid w:val="004B0055"/>
    <w:rsid w:val="004B0305"/>
    <w:rsid w:val="004B25A8"/>
    <w:rsid w:val="004B43DD"/>
    <w:rsid w:val="004B5A37"/>
    <w:rsid w:val="004B64E9"/>
    <w:rsid w:val="004B76D6"/>
    <w:rsid w:val="004C012C"/>
    <w:rsid w:val="004C2630"/>
    <w:rsid w:val="004C2772"/>
    <w:rsid w:val="004C2AC3"/>
    <w:rsid w:val="004C3977"/>
    <w:rsid w:val="004C41DC"/>
    <w:rsid w:val="004C5291"/>
    <w:rsid w:val="004C754A"/>
    <w:rsid w:val="004D08C1"/>
    <w:rsid w:val="004D19E4"/>
    <w:rsid w:val="004D23CC"/>
    <w:rsid w:val="004D3BE1"/>
    <w:rsid w:val="004D4E31"/>
    <w:rsid w:val="004D6544"/>
    <w:rsid w:val="004E0601"/>
    <w:rsid w:val="004E2655"/>
    <w:rsid w:val="004E28FA"/>
    <w:rsid w:val="004E30FD"/>
    <w:rsid w:val="004E378C"/>
    <w:rsid w:val="004E3AB5"/>
    <w:rsid w:val="004E40F6"/>
    <w:rsid w:val="004E4578"/>
    <w:rsid w:val="004E6A53"/>
    <w:rsid w:val="004F03DE"/>
    <w:rsid w:val="004F0D26"/>
    <w:rsid w:val="004F0D9D"/>
    <w:rsid w:val="004F1FE3"/>
    <w:rsid w:val="004F2A91"/>
    <w:rsid w:val="004F2E5C"/>
    <w:rsid w:val="004F30D0"/>
    <w:rsid w:val="004F33A8"/>
    <w:rsid w:val="004F60DE"/>
    <w:rsid w:val="004F6B6D"/>
    <w:rsid w:val="004F706A"/>
    <w:rsid w:val="004F7402"/>
    <w:rsid w:val="005008E7"/>
    <w:rsid w:val="0050162F"/>
    <w:rsid w:val="00501BCB"/>
    <w:rsid w:val="0050274A"/>
    <w:rsid w:val="005028AD"/>
    <w:rsid w:val="0050452C"/>
    <w:rsid w:val="005048F2"/>
    <w:rsid w:val="00506DCE"/>
    <w:rsid w:val="00507050"/>
    <w:rsid w:val="00510F66"/>
    <w:rsid w:val="005115AC"/>
    <w:rsid w:val="005120FE"/>
    <w:rsid w:val="005158F6"/>
    <w:rsid w:val="00515E34"/>
    <w:rsid w:val="00517E53"/>
    <w:rsid w:val="005216AD"/>
    <w:rsid w:val="0052312A"/>
    <w:rsid w:val="00524F65"/>
    <w:rsid w:val="00527B16"/>
    <w:rsid w:val="00527B73"/>
    <w:rsid w:val="00527BFE"/>
    <w:rsid w:val="005307A7"/>
    <w:rsid w:val="00530CAD"/>
    <w:rsid w:val="00531A44"/>
    <w:rsid w:val="005320B3"/>
    <w:rsid w:val="00532B3A"/>
    <w:rsid w:val="00533659"/>
    <w:rsid w:val="00533785"/>
    <w:rsid w:val="005366B7"/>
    <w:rsid w:val="005404EA"/>
    <w:rsid w:val="0054075D"/>
    <w:rsid w:val="00542348"/>
    <w:rsid w:val="00542922"/>
    <w:rsid w:val="00543A34"/>
    <w:rsid w:val="00544F17"/>
    <w:rsid w:val="005472AC"/>
    <w:rsid w:val="005504E3"/>
    <w:rsid w:val="0055080B"/>
    <w:rsid w:val="0055156D"/>
    <w:rsid w:val="0055192B"/>
    <w:rsid w:val="005560D5"/>
    <w:rsid w:val="00562009"/>
    <w:rsid w:val="00565D89"/>
    <w:rsid w:val="005667A7"/>
    <w:rsid w:val="00570143"/>
    <w:rsid w:val="00570947"/>
    <w:rsid w:val="0057372C"/>
    <w:rsid w:val="00573FFF"/>
    <w:rsid w:val="00575535"/>
    <w:rsid w:val="00576E2A"/>
    <w:rsid w:val="00580256"/>
    <w:rsid w:val="00581188"/>
    <w:rsid w:val="00581DEC"/>
    <w:rsid w:val="00583EDB"/>
    <w:rsid w:val="0058510F"/>
    <w:rsid w:val="005878F4"/>
    <w:rsid w:val="00590315"/>
    <w:rsid w:val="00590997"/>
    <w:rsid w:val="00590A2E"/>
    <w:rsid w:val="00594BD1"/>
    <w:rsid w:val="0059619B"/>
    <w:rsid w:val="00596691"/>
    <w:rsid w:val="005975D6"/>
    <w:rsid w:val="00597A3E"/>
    <w:rsid w:val="005A0233"/>
    <w:rsid w:val="005A2257"/>
    <w:rsid w:val="005A2347"/>
    <w:rsid w:val="005A2949"/>
    <w:rsid w:val="005A339E"/>
    <w:rsid w:val="005A3AAC"/>
    <w:rsid w:val="005A3C6C"/>
    <w:rsid w:val="005A6D2E"/>
    <w:rsid w:val="005B0F62"/>
    <w:rsid w:val="005B1B26"/>
    <w:rsid w:val="005B3BE3"/>
    <w:rsid w:val="005B5BC0"/>
    <w:rsid w:val="005B77F1"/>
    <w:rsid w:val="005B7C94"/>
    <w:rsid w:val="005C0BD6"/>
    <w:rsid w:val="005C2D1A"/>
    <w:rsid w:val="005C6616"/>
    <w:rsid w:val="005C68FE"/>
    <w:rsid w:val="005D0F8B"/>
    <w:rsid w:val="005D1184"/>
    <w:rsid w:val="005D1305"/>
    <w:rsid w:val="005D3BF1"/>
    <w:rsid w:val="005D4099"/>
    <w:rsid w:val="005D4ED7"/>
    <w:rsid w:val="005D50B7"/>
    <w:rsid w:val="005D53AA"/>
    <w:rsid w:val="005D585B"/>
    <w:rsid w:val="005D68AC"/>
    <w:rsid w:val="005D6B5A"/>
    <w:rsid w:val="005E1753"/>
    <w:rsid w:val="005E1E50"/>
    <w:rsid w:val="005E399F"/>
    <w:rsid w:val="005E4A81"/>
    <w:rsid w:val="005E6F34"/>
    <w:rsid w:val="005F043D"/>
    <w:rsid w:val="005F13E1"/>
    <w:rsid w:val="005F2A56"/>
    <w:rsid w:val="005F3099"/>
    <w:rsid w:val="005F3773"/>
    <w:rsid w:val="005F395A"/>
    <w:rsid w:val="005F3FD5"/>
    <w:rsid w:val="005F5F5F"/>
    <w:rsid w:val="005F75B7"/>
    <w:rsid w:val="005F7A44"/>
    <w:rsid w:val="005F7DE2"/>
    <w:rsid w:val="00600E7D"/>
    <w:rsid w:val="00602DEF"/>
    <w:rsid w:val="006044A9"/>
    <w:rsid w:val="00605CA6"/>
    <w:rsid w:val="0061082E"/>
    <w:rsid w:val="00610EDB"/>
    <w:rsid w:val="00611FD9"/>
    <w:rsid w:val="00612388"/>
    <w:rsid w:val="00612B04"/>
    <w:rsid w:val="00612CDA"/>
    <w:rsid w:val="00613504"/>
    <w:rsid w:val="00613CAC"/>
    <w:rsid w:val="00616CD5"/>
    <w:rsid w:val="006204E1"/>
    <w:rsid w:val="00621283"/>
    <w:rsid w:val="006212D8"/>
    <w:rsid w:val="00623ABB"/>
    <w:rsid w:val="00624313"/>
    <w:rsid w:val="00625232"/>
    <w:rsid w:val="00625D73"/>
    <w:rsid w:val="006264C5"/>
    <w:rsid w:val="00626DD3"/>
    <w:rsid w:val="00627630"/>
    <w:rsid w:val="00630077"/>
    <w:rsid w:val="006305BF"/>
    <w:rsid w:val="00633BB3"/>
    <w:rsid w:val="00633D69"/>
    <w:rsid w:val="00635D16"/>
    <w:rsid w:val="00636CB6"/>
    <w:rsid w:val="00641B34"/>
    <w:rsid w:val="00642228"/>
    <w:rsid w:val="0064366D"/>
    <w:rsid w:val="0064465A"/>
    <w:rsid w:val="006446C5"/>
    <w:rsid w:val="00646166"/>
    <w:rsid w:val="00646982"/>
    <w:rsid w:val="00647451"/>
    <w:rsid w:val="00651AFE"/>
    <w:rsid w:val="00651E67"/>
    <w:rsid w:val="00652FEF"/>
    <w:rsid w:val="00653983"/>
    <w:rsid w:val="0065784E"/>
    <w:rsid w:val="00660DE2"/>
    <w:rsid w:val="00662A43"/>
    <w:rsid w:val="006644E3"/>
    <w:rsid w:val="0066604F"/>
    <w:rsid w:val="006662E7"/>
    <w:rsid w:val="00667272"/>
    <w:rsid w:val="00667302"/>
    <w:rsid w:val="00667EB5"/>
    <w:rsid w:val="00670321"/>
    <w:rsid w:val="006704E2"/>
    <w:rsid w:val="00671C25"/>
    <w:rsid w:val="00673E77"/>
    <w:rsid w:val="00674229"/>
    <w:rsid w:val="0067473A"/>
    <w:rsid w:val="00675BCB"/>
    <w:rsid w:val="006763D2"/>
    <w:rsid w:val="0067730F"/>
    <w:rsid w:val="00677CA9"/>
    <w:rsid w:val="0068060A"/>
    <w:rsid w:val="006812C7"/>
    <w:rsid w:val="00682854"/>
    <w:rsid w:val="00685298"/>
    <w:rsid w:val="006855FA"/>
    <w:rsid w:val="0068610D"/>
    <w:rsid w:val="00687201"/>
    <w:rsid w:val="006902D9"/>
    <w:rsid w:val="006908B8"/>
    <w:rsid w:val="006916A4"/>
    <w:rsid w:val="00692510"/>
    <w:rsid w:val="00692987"/>
    <w:rsid w:val="006946BA"/>
    <w:rsid w:val="006A00D4"/>
    <w:rsid w:val="006A0DBA"/>
    <w:rsid w:val="006A19F4"/>
    <w:rsid w:val="006A3D3D"/>
    <w:rsid w:val="006A46D7"/>
    <w:rsid w:val="006A4E72"/>
    <w:rsid w:val="006A53E3"/>
    <w:rsid w:val="006A5E5E"/>
    <w:rsid w:val="006A76CE"/>
    <w:rsid w:val="006B1E4F"/>
    <w:rsid w:val="006B3128"/>
    <w:rsid w:val="006B38F1"/>
    <w:rsid w:val="006B4E0E"/>
    <w:rsid w:val="006B60A2"/>
    <w:rsid w:val="006B6A93"/>
    <w:rsid w:val="006C1E13"/>
    <w:rsid w:val="006C260B"/>
    <w:rsid w:val="006C3988"/>
    <w:rsid w:val="006C4691"/>
    <w:rsid w:val="006C48F8"/>
    <w:rsid w:val="006C4A2F"/>
    <w:rsid w:val="006C5A64"/>
    <w:rsid w:val="006C5EFE"/>
    <w:rsid w:val="006D09E4"/>
    <w:rsid w:val="006D2C2C"/>
    <w:rsid w:val="006D4346"/>
    <w:rsid w:val="006D5572"/>
    <w:rsid w:val="006D776C"/>
    <w:rsid w:val="006E02FB"/>
    <w:rsid w:val="006E31CD"/>
    <w:rsid w:val="006E7269"/>
    <w:rsid w:val="006F124F"/>
    <w:rsid w:val="006F17BC"/>
    <w:rsid w:val="006F677E"/>
    <w:rsid w:val="006F6A83"/>
    <w:rsid w:val="006F6CC9"/>
    <w:rsid w:val="006F6E76"/>
    <w:rsid w:val="006F6FFA"/>
    <w:rsid w:val="007011B1"/>
    <w:rsid w:val="00702026"/>
    <w:rsid w:val="00704EE5"/>
    <w:rsid w:val="00705112"/>
    <w:rsid w:val="007073BC"/>
    <w:rsid w:val="00710C52"/>
    <w:rsid w:val="0071116A"/>
    <w:rsid w:val="00711183"/>
    <w:rsid w:val="007119F2"/>
    <w:rsid w:val="00714660"/>
    <w:rsid w:val="00714968"/>
    <w:rsid w:val="00720E19"/>
    <w:rsid w:val="007210CF"/>
    <w:rsid w:val="00723404"/>
    <w:rsid w:val="0072625F"/>
    <w:rsid w:val="00727383"/>
    <w:rsid w:val="007301B2"/>
    <w:rsid w:val="00730704"/>
    <w:rsid w:val="00730C53"/>
    <w:rsid w:val="00731C90"/>
    <w:rsid w:val="00732850"/>
    <w:rsid w:val="007341AC"/>
    <w:rsid w:val="0073549B"/>
    <w:rsid w:val="00735967"/>
    <w:rsid w:val="00735B72"/>
    <w:rsid w:val="00740B14"/>
    <w:rsid w:val="007410D1"/>
    <w:rsid w:val="00741EC3"/>
    <w:rsid w:val="00741ED2"/>
    <w:rsid w:val="007441C5"/>
    <w:rsid w:val="007515AE"/>
    <w:rsid w:val="00751999"/>
    <w:rsid w:val="00752304"/>
    <w:rsid w:val="007523CA"/>
    <w:rsid w:val="007548B4"/>
    <w:rsid w:val="00755B0B"/>
    <w:rsid w:val="00756758"/>
    <w:rsid w:val="00761F79"/>
    <w:rsid w:val="00765297"/>
    <w:rsid w:val="007659F3"/>
    <w:rsid w:val="007675FD"/>
    <w:rsid w:val="00772CE3"/>
    <w:rsid w:val="007751F5"/>
    <w:rsid w:val="00776486"/>
    <w:rsid w:val="007773B0"/>
    <w:rsid w:val="00777D6C"/>
    <w:rsid w:val="007807E6"/>
    <w:rsid w:val="007810CF"/>
    <w:rsid w:val="00781A70"/>
    <w:rsid w:val="007827CC"/>
    <w:rsid w:val="0078500C"/>
    <w:rsid w:val="00785585"/>
    <w:rsid w:val="007868D4"/>
    <w:rsid w:val="007877EA"/>
    <w:rsid w:val="00787817"/>
    <w:rsid w:val="00790ECF"/>
    <w:rsid w:val="0079355D"/>
    <w:rsid w:val="00794AE2"/>
    <w:rsid w:val="00797CA3"/>
    <w:rsid w:val="007A1994"/>
    <w:rsid w:val="007A2678"/>
    <w:rsid w:val="007A2859"/>
    <w:rsid w:val="007A3534"/>
    <w:rsid w:val="007A3A3A"/>
    <w:rsid w:val="007A3AE9"/>
    <w:rsid w:val="007A4469"/>
    <w:rsid w:val="007A539B"/>
    <w:rsid w:val="007A55EE"/>
    <w:rsid w:val="007A5714"/>
    <w:rsid w:val="007A5914"/>
    <w:rsid w:val="007A73DD"/>
    <w:rsid w:val="007B1481"/>
    <w:rsid w:val="007B18D2"/>
    <w:rsid w:val="007B1A1D"/>
    <w:rsid w:val="007B245A"/>
    <w:rsid w:val="007B28C4"/>
    <w:rsid w:val="007B5308"/>
    <w:rsid w:val="007B78C4"/>
    <w:rsid w:val="007C1613"/>
    <w:rsid w:val="007C3815"/>
    <w:rsid w:val="007C66F7"/>
    <w:rsid w:val="007C71B0"/>
    <w:rsid w:val="007D133C"/>
    <w:rsid w:val="007D3EBF"/>
    <w:rsid w:val="007D4136"/>
    <w:rsid w:val="007D452D"/>
    <w:rsid w:val="007D661D"/>
    <w:rsid w:val="007D6C12"/>
    <w:rsid w:val="007D6E45"/>
    <w:rsid w:val="007D71B9"/>
    <w:rsid w:val="007E0223"/>
    <w:rsid w:val="007E1050"/>
    <w:rsid w:val="007E21B2"/>
    <w:rsid w:val="007E3018"/>
    <w:rsid w:val="007E44C1"/>
    <w:rsid w:val="007E67C3"/>
    <w:rsid w:val="007E68EE"/>
    <w:rsid w:val="007F0045"/>
    <w:rsid w:val="007F0387"/>
    <w:rsid w:val="007F0E96"/>
    <w:rsid w:val="007F1B99"/>
    <w:rsid w:val="007F3A85"/>
    <w:rsid w:val="007F3EF3"/>
    <w:rsid w:val="007F4218"/>
    <w:rsid w:val="007F61BC"/>
    <w:rsid w:val="00805F58"/>
    <w:rsid w:val="00806111"/>
    <w:rsid w:val="00807D14"/>
    <w:rsid w:val="00810E94"/>
    <w:rsid w:val="00810F13"/>
    <w:rsid w:val="00811CCA"/>
    <w:rsid w:val="00813CC8"/>
    <w:rsid w:val="00814223"/>
    <w:rsid w:val="00821DBC"/>
    <w:rsid w:val="00822BD7"/>
    <w:rsid w:val="00822D40"/>
    <w:rsid w:val="008249F7"/>
    <w:rsid w:val="008317D2"/>
    <w:rsid w:val="0083237F"/>
    <w:rsid w:val="00835004"/>
    <w:rsid w:val="008361DC"/>
    <w:rsid w:val="00840464"/>
    <w:rsid w:val="00840874"/>
    <w:rsid w:val="00840DF7"/>
    <w:rsid w:val="00840EED"/>
    <w:rsid w:val="00842F32"/>
    <w:rsid w:val="0084421D"/>
    <w:rsid w:val="00845BF1"/>
    <w:rsid w:val="0085024C"/>
    <w:rsid w:val="008508DF"/>
    <w:rsid w:val="00851D4B"/>
    <w:rsid w:val="0085476C"/>
    <w:rsid w:val="00856264"/>
    <w:rsid w:val="008564C2"/>
    <w:rsid w:val="00860324"/>
    <w:rsid w:val="00860811"/>
    <w:rsid w:val="008615E7"/>
    <w:rsid w:val="008631AF"/>
    <w:rsid w:val="008648C5"/>
    <w:rsid w:val="00866D50"/>
    <w:rsid w:val="00876C8B"/>
    <w:rsid w:val="008809D8"/>
    <w:rsid w:val="00881CA2"/>
    <w:rsid w:val="00881FE2"/>
    <w:rsid w:val="0088436D"/>
    <w:rsid w:val="0088556D"/>
    <w:rsid w:val="00886793"/>
    <w:rsid w:val="008905E8"/>
    <w:rsid w:val="00890BB5"/>
    <w:rsid w:val="00891E4A"/>
    <w:rsid w:val="00894CA6"/>
    <w:rsid w:val="008956EA"/>
    <w:rsid w:val="00896F9E"/>
    <w:rsid w:val="00897CBE"/>
    <w:rsid w:val="008A0CB7"/>
    <w:rsid w:val="008A12C9"/>
    <w:rsid w:val="008A17E3"/>
    <w:rsid w:val="008A20D8"/>
    <w:rsid w:val="008A315E"/>
    <w:rsid w:val="008A3F8F"/>
    <w:rsid w:val="008A6442"/>
    <w:rsid w:val="008B41FD"/>
    <w:rsid w:val="008B5E3F"/>
    <w:rsid w:val="008B7822"/>
    <w:rsid w:val="008B7983"/>
    <w:rsid w:val="008C070F"/>
    <w:rsid w:val="008C0C45"/>
    <w:rsid w:val="008C510E"/>
    <w:rsid w:val="008C5285"/>
    <w:rsid w:val="008C5411"/>
    <w:rsid w:val="008C551F"/>
    <w:rsid w:val="008C56CD"/>
    <w:rsid w:val="008D009B"/>
    <w:rsid w:val="008D0474"/>
    <w:rsid w:val="008D1373"/>
    <w:rsid w:val="008D1E8F"/>
    <w:rsid w:val="008D3607"/>
    <w:rsid w:val="008D5232"/>
    <w:rsid w:val="008E057E"/>
    <w:rsid w:val="008E0A78"/>
    <w:rsid w:val="008E0B05"/>
    <w:rsid w:val="008E541B"/>
    <w:rsid w:val="008E5808"/>
    <w:rsid w:val="008E5BF8"/>
    <w:rsid w:val="008E5E00"/>
    <w:rsid w:val="008E6168"/>
    <w:rsid w:val="008E69A4"/>
    <w:rsid w:val="008E7C01"/>
    <w:rsid w:val="008F0461"/>
    <w:rsid w:val="008F1014"/>
    <w:rsid w:val="008F1091"/>
    <w:rsid w:val="008F2954"/>
    <w:rsid w:val="008F30E6"/>
    <w:rsid w:val="008F54C3"/>
    <w:rsid w:val="00900695"/>
    <w:rsid w:val="00900DEC"/>
    <w:rsid w:val="009022E1"/>
    <w:rsid w:val="00902550"/>
    <w:rsid w:val="00904ED1"/>
    <w:rsid w:val="00905525"/>
    <w:rsid w:val="0090618B"/>
    <w:rsid w:val="00906BB0"/>
    <w:rsid w:val="00907165"/>
    <w:rsid w:val="0091029C"/>
    <w:rsid w:val="00910FB1"/>
    <w:rsid w:val="009137FA"/>
    <w:rsid w:val="00915374"/>
    <w:rsid w:val="009154A2"/>
    <w:rsid w:val="00915B0C"/>
    <w:rsid w:val="00915DA1"/>
    <w:rsid w:val="009163EE"/>
    <w:rsid w:val="00916A7C"/>
    <w:rsid w:val="00917583"/>
    <w:rsid w:val="009175E2"/>
    <w:rsid w:val="009207C9"/>
    <w:rsid w:val="0092123B"/>
    <w:rsid w:val="00921EFC"/>
    <w:rsid w:val="00924E7E"/>
    <w:rsid w:val="00924E9B"/>
    <w:rsid w:val="00925418"/>
    <w:rsid w:val="00925D90"/>
    <w:rsid w:val="0092720E"/>
    <w:rsid w:val="00927582"/>
    <w:rsid w:val="009309F1"/>
    <w:rsid w:val="009316DB"/>
    <w:rsid w:val="009335E5"/>
    <w:rsid w:val="00942E3F"/>
    <w:rsid w:val="00944207"/>
    <w:rsid w:val="00944542"/>
    <w:rsid w:val="00944FB0"/>
    <w:rsid w:val="0094567F"/>
    <w:rsid w:val="009462F8"/>
    <w:rsid w:val="00946C1C"/>
    <w:rsid w:val="00946CE6"/>
    <w:rsid w:val="00947136"/>
    <w:rsid w:val="00951B96"/>
    <w:rsid w:val="0095537A"/>
    <w:rsid w:val="00957EFD"/>
    <w:rsid w:val="00964ACF"/>
    <w:rsid w:val="009674DA"/>
    <w:rsid w:val="009675E0"/>
    <w:rsid w:val="00974612"/>
    <w:rsid w:val="00974E63"/>
    <w:rsid w:val="00975C8D"/>
    <w:rsid w:val="009760DE"/>
    <w:rsid w:val="009807CF"/>
    <w:rsid w:val="00980BDA"/>
    <w:rsid w:val="00982CF0"/>
    <w:rsid w:val="00984DEE"/>
    <w:rsid w:val="00985462"/>
    <w:rsid w:val="00985FBC"/>
    <w:rsid w:val="00986E08"/>
    <w:rsid w:val="00990444"/>
    <w:rsid w:val="00990C68"/>
    <w:rsid w:val="009933F8"/>
    <w:rsid w:val="0099355C"/>
    <w:rsid w:val="00993AA8"/>
    <w:rsid w:val="00993E96"/>
    <w:rsid w:val="00994B17"/>
    <w:rsid w:val="00994F43"/>
    <w:rsid w:val="00994FAA"/>
    <w:rsid w:val="00995251"/>
    <w:rsid w:val="009A2E39"/>
    <w:rsid w:val="009A30E7"/>
    <w:rsid w:val="009A393E"/>
    <w:rsid w:val="009A6FC1"/>
    <w:rsid w:val="009A73B2"/>
    <w:rsid w:val="009B0CFF"/>
    <w:rsid w:val="009B2870"/>
    <w:rsid w:val="009B3D30"/>
    <w:rsid w:val="009B4F68"/>
    <w:rsid w:val="009C188A"/>
    <w:rsid w:val="009C2B91"/>
    <w:rsid w:val="009C51BA"/>
    <w:rsid w:val="009C7BC2"/>
    <w:rsid w:val="009D06D0"/>
    <w:rsid w:val="009D197E"/>
    <w:rsid w:val="009D1983"/>
    <w:rsid w:val="009D5A39"/>
    <w:rsid w:val="009E07A3"/>
    <w:rsid w:val="009E0877"/>
    <w:rsid w:val="009E34F9"/>
    <w:rsid w:val="009E356A"/>
    <w:rsid w:val="009E415F"/>
    <w:rsid w:val="009E644E"/>
    <w:rsid w:val="009F4635"/>
    <w:rsid w:val="009F6A67"/>
    <w:rsid w:val="00A017C1"/>
    <w:rsid w:val="00A0215F"/>
    <w:rsid w:val="00A029D2"/>
    <w:rsid w:val="00A02A27"/>
    <w:rsid w:val="00A0554F"/>
    <w:rsid w:val="00A05D7A"/>
    <w:rsid w:val="00A0766C"/>
    <w:rsid w:val="00A10B90"/>
    <w:rsid w:val="00A13D78"/>
    <w:rsid w:val="00A142A9"/>
    <w:rsid w:val="00A146A6"/>
    <w:rsid w:val="00A149DB"/>
    <w:rsid w:val="00A15F0D"/>
    <w:rsid w:val="00A2070B"/>
    <w:rsid w:val="00A22CBB"/>
    <w:rsid w:val="00A22CEB"/>
    <w:rsid w:val="00A24BFC"/>
    <w:rsid w:val="00A27D38"/>
    <w:rsid w:val="00A27F94"/>
    <w:rsid w:val="00A30992"/>
    <w:rsid w:val="00A31699"/>
    <w:rsid w:val="00A316B8"/>
    <w:rsid w:val="00A31960"/>
    <w:rsid w:val="00A31A77"/>
    <w:rsid w:val="00A322BF"/>
    <w:rsid w:val="00A342B2"/>
    <w:rsid w:val="00A3516E"/>
    <w:rsid w:val="00A36F06"/>
    <w:rsid w:val="00A37B4F"/>
    <w:rsid w:val="00A37F18"/>
    <w:rsid w:val="00A41018"/>
    <w:rsid w:val="00A411AF"/>
    <w:rsid w:val="00A4174C"/>
    <w:rsid w:val="00A42A37"/>
    <w:rsid w:val="00A430B6"/>
    <w:rsid w:val="00A43B7B"/>
    <w:rsid w:val="00A456A2"/>
    <w:rsid w:val="00A50AB2"/>
    <w:rsid w:val="00A5132F"/>
    <w:rsid w:val="00A52148"/>
    <w:rsid w:val="00A53883"/>
    <w:rsid w:val="00A54CA0"/>
    <w:rsid w:val="00A55790"/>
    <w:rsid w:val="00A560B5"/>
    <w:rsid w:val="00A57799"/>
    <w:rsid w:val="00A60674"/>
    <w:rsid w:val="00A62853"/>
    <w:rsid w:val="00A62BE7"/>
    <w:rsid w:val="00A645BA"/>
    <w:rsid w:val="00A655E2"/>
    <w:rsid w:val="00A660CE"/>
    <w:rsid w:val="00A6645A"/>
    <w:rsid w:val="00A6688A"/>
    <w:rsid w:val="00A67FC7"/>
    <w:rsid w:val="00A7012E"/>
    <w:rsid w:val="00A7285E"/>
    <w:rsid w:val="00A73943"/>
    <w:rsid w:val="00A73F60"/>
    <w:rsid w:val="00A75734"/>
    <w:rsid w:val="00A76EDD"/>
    <w:rsid w:val="00A807C0"/>
    <w:rsid w:val="00A81AC6"/>
    <w:rsid w:val="00A83252"/>
    <w:rsid w:val="00A8439C"/>
    <w:rsid w:val="00A8783A"/>
    <w:rsid w:val="00A91783"/>
    <w:rsid w:val="00A93F16"/>
    <w:rsid w:val="00A951E4"/>
    <w:rsid w:val="00A9586A"/>
    <w:rsid w:val="00A975E7"/>
    <w:rsid w:val="00AA006E"/>
    <w:rsid w:val="00AA098E"/>
    <w:rsid w:val="00AA1AC4"/>
    <w:rsid w:val="00AA2BAF"/>
    <w:rsid w:val="00AA3A12"/>
    <w:rsid w:val="00AA4004"/>
    <w:rsid w:val="00AA402D"/>
    <w:rsid w:val="00AA5962"/>
    <w:rsid w:val="00AA7C4B"/>
    <w:rsid w:val="00AB2549"/>
    <w:rsid w:val="00AB25E9"/>
    <w:rsid w:val="00AB267A"/>
    <w:rsid w:val="00AB2909"/>
    <w:rsid w:val="00AB64E6"/>
    <w:rsid w:val="00AB7F56"/>
    <w:rsid w:val="00AC09D9"/>
    <w:rsid w:val="00AC1625"/>
    <w:rsid w:val="00AC27FA"/>
    <w:rsid w:val="00AC3392"/>
    <w:rsid w:val="00AC3FE7"/>
    <w:rsid w:val="00AC41FB"/>
    <w:rsid w:val="00AC4A3B"/>
    <w:rsid w:val="00AC5093"/>
    <w:rsid w:val="00AC6A5B"/>
    <w:rsid w:val="00AD0624"/>
    <w:rsid w:val="00AD100B"/>
    <w:rsid w:val="00AD126D"/>
    <w:rsid w:val="00AD17BF"/>
    <w:rsid w:val="00AD2253"/>
    <w:rsid w:val="00AD33D3"/>
    <w:rsid w:val="00AD38EB"/>
    <w:rsid w:val="00AD425E"/>
    <w:rsid w:val="00AD485E"/>
    <w:rsid w:val="00AD4A60"/>
    <w:rsid w:val="00AD53C4"/>
    <w:rsid w:val="00AE0685"/>
    <w:rsid w:val="00AE0B32"/>
    <w:rsid w:val="00AE1438"/>
    <w:rsid w:val="00AE25AC"/>
    <w:rsid w:val="00AE583F"/>
    <w:rsid w:val="00AE6A96"/>
    <w:rsid w:val="00AE72ED"/>
    <w:rsid w:val="00AE73D5"/>
    <w:rsid w:val="00AF0943"/>
    <w:rsid w:val="00AF0FFF"/>
    <w:rsid w:val="00AF3399"/>
    <w:rsid w:val="00AF38F0"/>
    <w:rsid w:val="00AF666A"/>
    <w:rsid w:val="00B00D41"/>
    <w:rsid w:val="00B01CB3"/>
    <w:rsid w:val="00B039A3"/>
    <w:rsid w:val="00B043FF"/>
    <w:rsid w:val="00B059C0"/>
    <w:rsid w:val="00B07C14"/>
    <w:rsid w:val="00B07CEA"/>
    <w:rsid w:val="00B1241E"/>
    <w:rsid w:val="00B137D7"/>
    <w:rsid w:val="00B13A4D"/>
    <w:rsid w:val="00B166E8"/>
    <w:rsid w:val="00B17F45"/>
    <w:rsid w:val="00B205E9"/>
    <w:rsid w:val="00B20AF4"/>
    <w:rsid w:val="00B22459"/>
    <w:rsid w:val="00B23CC5"/>
    <w:rsid w:val="00B23E1D"/>
    <w:rsid w:val="00B2464E"/>
    <w:rsid w:val="00B2480B"/>
    <w:rsid w:val="00B254F0"/>
    <w:rsid w:val="00B2576B"/>
    <w:rsid w:val="00B27222"/>
    <w:rsid w:val="00B27A22"/>
    <w:rsid w:val="00B30ABA"/>
    <w:rsid w:val="00B314E2"/>
    <w:rsid w:val="00B3246F"/>
    <w:rsid w:val="00B324BE"/>
    <w:rsid w:val="00B33D7F"/>
    <w:rsid w:val="00B33F13"/>
    <w:rsid w:val="00B349CF"/>
    <w:rsid w:val="00B36F0A"/>
    <w:rsid w:val="00B375A5"/>
    <w:rsid w:val="00B37AE8"/>
    <w:rsid w:val="00B40DD3"/>
    <w:rsid w:val="00B41023"/>
    <w:rsid w:val="00B412C6"/>
    <w:rsid w:val="00B43B24"/>
    <w:rsid w:val="00B45E74"/>
    <w:rsid w:val="00B46552"/>
    <w:rsid w:val="00B46A0A"/>
    <w:rsid w:val="00B46B8A"/>
    <w:rsid w:val="00B50838"/>
    <w:rsid w:val="00B50ACF"/>
    <w:rsid w:val="00B52656"/>
    <w:rsid w:val="00B56EAB"/>
    <w:rsid w:val="00B5719A"/>
    <w:rsid w:val="00B57EE0"/>
    <w:rsid w:val="00B57F24"/>
    <w:rsid w:val="00B60E07"/>
    <w:rsid w:val="00B6103C"/>
    <w:rsid w:val="00B61E36"/>
    <w:rsid w:val="00B6207F"/>
    <w:rsid w:val="00B62C92"/>
    <w:rsid w:val="00B62FAF"/>
    <w:rsid w:val="00B63B3E"/>
    <w:rsid w:val="00B662D4"/>
    <w:rsid w:val="00B70016"/>
    <w:rsid w:val="00B702A3"/>
    <w:rsid w:val="00B71328"/>
    <w:rsid w:val="00B719AB"/>
    <w:rsid w:val="00B7279A"/>
    <w:rsid w:val="00B744BF"/>
    <w:rsid w:val="00B74E1B"/>
    <w:rsid w:val="00B76ABF"/>
    <w:rsid w:val="00B77842"/>
    <w:rsid w:val="00B80933"/>
    <w:rsid w:val="00B81C96"/>
    <w:rsid w:val="00B83002"/>
    <w:rsid w:val="00B830BF"/>
    <w:rsid w:val="00B8327E"/>
    <w:rsid w:val="00B83628"/>
    <w:rsid w:val="00B840BD"/>
    <w:rsid w:val="00B87669"/>
    <w:rsid w:val="00B879A7"/>
    <w:rsid w:val="00B9372D"/>
    <w:rsid w:val="00B944A0"/>
    <w:rsid w:val="00B96F98"/>
    <w:rsid w:val="00BA022A"/>
    <w:rsid w:val="00BA1DAC"/>
    <w:rsid w:val="00BA2F2F"/>
    <w:rsid w:val="00BA3724"/>
    <w:rsid w:val="00BA4756"/>
    <w:rsid w:val="00BA47A5"/>
    <w:rsid w:val="00BA6875"/>
    <w:rsid w:val="00BA7F56"/>
    <w:rsid w:val="00BB06F5"/>
    <w:rsid w:val="00BB07EC"/>
    <w:rsid w:val="00BB7FA8"/>
    <w:rsid w:val="00BC1D66"/>
    <w:rsid w:val="00BC2EDC"/>
    <w:rsid w:val="00BC4210"/>
    <w:rsid w:val="00BC46D5"/>
    <w:rsid w:val="00BC53F2"/>
    <w:rsid w:val="00BC5B1C"/>
    <w:rsid w:val="00BC6A70"/>
    <w:rsid w:val="00BC7162"/>
    <w:rsid w:val="00BC7EE1"/>
    <w:rsid w:val="00BD0BBB"/>
    <w:rsid w:val="00BD0D24"/>
    <w:rsid w:val="00BD1136"/>
    <w:rsid w:val="00BD11FD"/>
    <w:rsid w:val="00BD1D54"/>
    <w:rsid w:val="00BD1DBE"/>
    <w:rsid w:val="00BD3231"/>
    <w:rsid w:val="00BD33A7"/>
    <w:rsid w:val="00BD4B69"/>
    <w:rsid w:val="00BD4D34"/>
    <w:rsid w:val="00BE0F54"/>
    <w:rsid w:val="00BE2D09"/>
    <w:rsid w:val="00BE3437"/>
    <w:rsid w:val="00BE3878"/>
    <w:rsid w:val="00BE3AF0"/>
    <w:rsid w:val="00BE3E21"/>
    <w:rsid w:val="00BE487B"/>
    <w:rsid w:val="00BE4F94"/>
    <w:rsid w:val="00BE6A34"/>
    <w:rsid w:val="00BE7199"/>
    <w:rsid w:val="00BF1947"/>
    <w:rsid w:val="00BF27FE"/>
    <w:rsid w:val="00BF6199"/>
    <w:rsid w:val="00BF7433"/>
    <w:rsid w:val="00BF79AB"/>
    <w:rsid w:val="00C00BA9"/>
    <w:rsid w:val="00C01ADF"/>
    <w:rsid w:val="00C05187"/>
    <w:rsid w:val="00C05DC0"/>
    <w:rsid w:val="00C06335"/>
    <w:rsid w:val="00C07818"/>
    <w:rsid w:val="00C130D6"/>
    <w:rsid w:val="00C1485B"/>
    <w:rsid w:val="00C16888"/>
    <w:rsid w:val="00C17359"/>
    <w:rsid w:val="00C17746"/>
    <w:rsid w:val="00C211F6"/>
    <w:rsid w:val="00C2195C"/>
    <w:rsid w:val="00C21DB4"/>
    <w:rsid w:val="00C2247D"/>
    <w:rsid w:val="00C22652"/>
    <w:rsid w:val="00C2326A"/>
    <w:rsid w:val="00C24F6D"/>
    <w:rsid w:val="00C25580"/>
    <w:rsid w:val="00C274B8"/>
    <w:rsid w:val="00C27BE3"/>
    <w:rsid w:val="00C3029D"/>
    <w:rsid w:val="00C30855"/>
    <w:rsid w:val="00C30E49"/>
    <w:rsid w:val="00C30E9D"/>
    <w:rsid w:val="00C330C5"/>
    <w:rsid w:val="00C34004"/>
    <w:rsid w:val="00C3429F"/>
    <w:rsid w:val="00C35B71"/>
    <w:rsid w:val="00C36441"/>
    <w:rsid w:val="00C372F0"/>
    <w:rsid w:val="00C4014A"/>
    <w:rsid w:val="00C41818"/>
    <w:rsid w:val="00C419C5"/>
    <w:rsid w:val="00C420E7"/>
    <w:rsid w:val="00C422E9"/>
    <w:rsid w:val="00C433CE"/>
    <w:rsid w:val="00C4475F"/>
    <w:rsid w:val="00C47D50"/>
    <w:rsid w:val="00C50164"/>
    <w:rsid w:val="00C5051C"/>
    <w:rsid w:val="00C50655"/>
    <w:rsid w:val="00C5133A"/>
    <w:rsid w:val="00C515EB"/>
    <w:rsid w:val="00C535A3"/>
    <w:rsid w:val="00C53CEA"/>
    <w:rsid w:val="00C54A4C"/>
    <w:rsid w:val="00C5697F"/>
    <w:rsid w:val="00C600F2"/>
    <w:rsid w:val="00C607B2"/>
    <w:rsid w:val="00C61DC8"/>
    <w:rsid w:val="00C62229"/>
    <w:rsid w:val="00C62349"/>
    <w:rsid w:val="00C625E5"/>
    <w:rsid w:val="00C62A3D"/>
    <w:rsid w:val="00C62DD1"/>
    <w:rsid w:val="00C638AF"/>
    <w:rsid w:val="00C64B55"/>
    <w:rsid w:val="00C66485"/>
    <w:rsid w:val="00C66AF8"/>
    <w:rsid w:val="00C70573"/>
    <w:rsid w:val="00C70BEC"/>
    <w:rsid w:val="00C70E20"/>
    <w:rsid w:val="00C711FF"/>
    <w:rsid w:val="00C73DEA"/>
    <w:rsid w:val="00C74D63"/>
    <w:rsid w:val="00C76BD3"/>
    <w:rsid w:val="00C77E2A"/>
    <w:rsid w:val="00C813DA"/>
    <w:rsid w:val="00C82B0D"/>
    <w:rsid w:val="00C8517F"/>
    <w:rsid w:val="00C87EE7"/>
    <w:rsid w:val="00C924D9"/>
    <w:rsid w:val="00C92BFB"/>
    <w:rsid w:val="00C931B2"/>
    <w:rsid w:val="00C93CC7"/>
    <w:rsid w:val="00C93E4C"/>
    <w:rsid w:val="00C94269"/>
    <w:rsid w:val="00C9430F"/>
    <w:rsid w:val="00C94597"/>
    <w:rsid w:val="00C96055"/>
    <w:rsid w:val="00CA03E0"/>
    <w:rsid w:val="00CA12E0"/>
    <w:rsid w:val="00CA1FCC"/>
    <w:rsid w:val="00CA4C6F"/>
    <w:rsid w:val="00CA5C75"/>
    <w:rsid w:val="00CA6892"/>
    <w:rsid w:val="00CA799F"/>
    <w:rsid w:val="00CB1061"/>
    <w:rsid w:val="00CB17B9"/>
    <w:rsid w:val="00CB20E0"/>
    <w:rsid w:val="00CB2671"/>
    <w:rsid w:val="00CB2951"/>
    <w:rsid w:val="00CB31AF"/>
    <w:rsid w:val="00CB5BF9"/>
    <w:rsid w:val="00CB73EB"/>
    <w:rsid w:val="00CC036A"/>
    <w:rsid w:val="00CC0AD7"/>
    <w:rsid w:val="00CC261A"/>
    <w:rsid w:val="00CC3EF0"/>
    <w:rsid w:val="00CC51C8"/>
    <w:rsid w:val="00CC7695"/>
    <w:rsid w:val="00CD006D"/>
    <w:rsid w:val="00CD15A5"/>
    <w:rsid w:val="00CD5815"/>
    <w:rsid w:val="00CD76D2"/>
    <w:rsid w:val="00CE1C27"/>
    <w:rsid w:val="00CE27D4"/>
    <w:rsid w:val="00CE3255"/>
    <w:rsid w:val="00CE4484"/>
    <w:rsid w:val="00CE744D"/>
    <w:rsid w:val="00CF0908"/>
    <w:rsid w:val="00CF0B9E"/>
    <w:rsid w:val="00CF2BFB"/>
    <w:rsid w:val="00CF4345"/>
    <w:rsid w:val="00CF499B"/>
    <w:rsid w:val="00CF4CEA"/>
    <w:rsid w:val="00CF6645"/>
    <w:rsid w:val="00CF68D1"/>
    <w:rsid w:val="00CF7D56"/>
    <w:rsid w:val="00D01949"/>
    <w:rsid w:val="00D01F87"/>
    <w:rsid w:val="00D029BE"/>
    <w:rsid w:val="00D02D97"/>
    <w:rsid w:val="00D048F0"/>
    <w:rsid w:val="00D05A0B"/>
    <w:rsid w:val="00D062FD"/>
    <w:rsid w:val="00D0631D"/>
    <w:rsid w:val="00D067E2"/>
    <w:rsid w:val="00D074EF"/>
    <w:rsid w:val="00D101B9"/>
    <w:rsid w:val="00D112E8"/>
    <w:rsid w:val="00D13854"/>
    <w:rsid w:val="00D1494A"/>
    <w:rsid w:val="00D1505B"/>
    <w:rsid w:val="00D16DB8"/>
    <w:rsid w:val="00D179AB"/>
    <w:rsid w:val="00D17E61"/>
    <w:rsid w:val="00D2225A"/>
    <w:rsid w:val="00D233ED"/>
    <w:rsid w:val="00D23646"/>
    <w:rsid w:val="00D270BA"/>
    <w:rsid w:val="00D35FC2"/>
    <w:rsid w:val="00D3641D"/>
    <w:rsid w:val="00D36E50"/>
    <w:rsid w:val="00D40A28"/>
    <w:rsid w:val="00D4238C"/>
    <w:rsid w:val="00D42C09"/>
    <w:rsid w:val="00D4405C"/>
    <w:rsid w:val="00D44E29"/>
    <w:rsid w:val="00D455F0"/>
    <w:rsid w:val="00D47ED1"/>
    <w:rsid w:val="00D503AF"/>
    <w:rsid w:val="00D50B51"/>
    <w:rsid w:val="00D55131"/>
    <w:rsid w:val="00D55CD8"/>
    <w:rsid w:val="00D56D8B"/>
    <w:rsid w:val="00D57C0F"/>
    <w:rsid w:val="00D600D8"/>
    <w:rsid w:val="00D614B4"/>
    <w:rsid w:val="00D62A14"/>
    <w:rsid w:val="00D62B53"/>
    <w:rsid w:val="00D63617"/>
    <w:rsid w:val="00D643C5"/>
    <w:rsid w:val="00D644C0"/>
    <w:rsid w:val="00D646A1"/>
    <w:rsid w:val="00D65D76"/>
    <w:rsid w:val="00D662C3"/>
    <w:rsid w:val="00D67EBC"/>
    <w:rsid w:val="00D705EC"/>
    <w:rsid w:val="00D71986"/>
    <w:rsid w:val="00D71F82"/>
    <w:rsid w:val="00D72EBD"/>
    <w:rsid w:val="00D73107"/>
    <w:rsid w:val="00D73F86"/>
    <w:rsid w:val="00D74A69"/>
    <w:rsid w:val="00D7560F"/>
    <w:rsid w:val="00D75687"/>
    <w:rsid w:val="00D771D0"/>
    <w:rsid w:val="00D7760D"/>
    <w:rsid w:val="00D80D95"/>
    <w:rsid w:val="00D81A6F"/>
    <w:rsid w:val="00D84056"/>
    <w:rsid w:val="00D86411"/>
    <w:rsid w:val="00D8775D"/>
    <w:rsid w:val="00D9143C"/>
    <w:rsid w:val="00D9763E"/>
    <w:rsid w:val="00DA1E39"/>
    <w:rsid w:val="00DA4EEA"/>
    <w:rsid w:val="00DA4EFF"/>
    <w:rsid w:val="00DA67D9"/>
    <w:rsid w:val="00DA686B"/>
    <w:rsid w:val="00DB14A0"/>
    <w:rsid w:val="00DB221D"/>
    <w:rsid w:val="00DB34A0"/>
    <w:rsid w:val="00DB3A6A"/>
    <w:rsid w:val="00DB3C5E"/>
    <w:rsid w:val="00DB4053"/>
    <w:rsid w:val="00DB4385"/>
    <w:rsid w:val="00DB473B"/>
    <w:rsid w:val="00DB6873"/>
    <w:rsid w:val="00DB6918"/>
    <w:rsid w:val="00DC0C72"/>
    <w:rsid w:val="00DC2F89"/>
    <w:rsid w:val="00DC5106"/>
    <w:rsid w:val="00DC71D1"/>
    <w:rsid w:val="00DD08D9"/>
    <w:rsid w:val="00DD0ED9"/>
    <w:rsid w:val="00DD3DD2"/>
    <w:rsid w:val="00DD5531"/>
    <w:rsid w:val="00DD6370"/>
    <w:rsid w:val="00DD6BED"/>
    <w:rsid w:val="00DE0C59"/>
    <w:rsid w:val="00DE1548"/>
    <w:rsid w:val="00DE1C79"/>
    <w:rsid w:val="00DE225F"/>
    <w:rsid w:val="00DE2E3C"/>
    <w:rsid w:val="00DE493A"/>
    <w:rsid w:val="00DE5482"/>
    <w:rsid w:val="00DE5DB4"/>
    <w:rsid w:val="00DE7187"/>
    <w:rsid w:val="00DF0651"/>
    <w:rsid w:val="00DF178C"/>
    <w:rsid w:val="00DF1C59"/>
    <w:rsid w:val="00DF31DE"/>
    <w:rsid w:val="00DF7C1F"/>
    <w:rsid w:val="00E00748"/>
    <w:rsid w:val="00E01F36"/>
    <w:rsid w:val="00E03E17"/>
    <w:rsid w:val="00E07B87"/>
    <w:rsid w:val="00E07DB5"/>
    <w:rsid w:val="00E107A3"/>
    <w:rsid w:val="00E10E2F"/>
    <w:rsid w:val="00E10FE3"/>
    <w:rsid w:val="00E140EB"/>
    <w:rsid w:val="00E14336"/>
    <w:rsid w:val="00E15481"/>
    <w:rsid w:val="00E15E21"/>
    <w:rsid w:val="00E16893"/>
    <w:rsid w:val="00E168CC"/>
    <w:rsid w:val="00E17448"/>
    <w:rsid w:val="00E17A16"/>
    <w:rsid w:val="00E17B0C"/>
    <w:rsid w:val="00E227E1"/>
    <w:rsid w:val="00E23ECD"/>
    <w:rsid w:val="00E24CCE"/>
    <w:rsid w:val="00E251F5"/>
    <w:rsid w:val="00E3056C"/>
    <w:rsid w:val="00E30C46"/>
    <w:rsid w:val="00E316B5"/>
    <w:rsid w:val="00E31F40"/>
    <w:rsid w:val="00E32C7B"/>
    <w:rsid w:val="00E351EA"/>
    <w:rsid w:val="00E40A84"/>
    <w:rsid w:val="00E40E18"/>
    <w:rsid w:val="00E42508"/>
    <w:rsid w:val="00E44590"/>
    <w:rsid w:val="00E4526B"/>
    <w:rsid w:val="00E45A67"/>
    <w:rsid w:val="00E45CF7"/>
    <w:rsid w:val="00E45E7B"/>
    <w:rsid w:val="00E4696F"/>
    <w:rsid w:val="00E47334"/>
    <w:rsid w:val="00E47420"/>
    <w:rsid w:val="00E51073"/>
    <w:rsid w:val="00E53F56"/>
    <w:rsid w:val="00E557B0"/>
    <w:rsid w:val="00E605E4"/>
    <w:rsid w:val="00E60E99"/>
    <w:rsid w:val="00E614E0"/>
    <w:rsid w:val="00E62465"/>
    <w:rsid w:val="00E64E87"/>
    <w:rsid w:val="00E66E93"/>
    <w:rsid w:val="00E67D0B"/>
    <w:rsid w:val="00E704E8"/>
    <w:rsid w:val="00E740F1"/>
    <w:rsid w:val="00E768B1"/>
    <w:rsid w:val="00E76A68"/>
    <w:rsid w:val="00E80093"/>
    <w:rsid w:val="00E801ED"/>
    <w:rsid w:val="00E8145C"/>
    <w:rsid w:val="00E8147C"/>
    <w:rsid w:val="00E82269"/>
    <w:rsid w:val="00E82C03"/>
    <w:rsid w:val="00E82DC4"/>
    <w:rsid w:val="00E83C11"/>
    <w:rsid w:val="00E8473F"/>
    <w:rsid w:val="00E85862"/>
    <w:rsid w:val="00E86265"/>
    <w:rsid w:val="00E865BC"/>
    <w:rsid w:val="00E86961"/>
    <w:rsid w:val="00E8730F"/>
    <w:rsid w:val="00E87E52"/>
    <w:rsid w:val="00E93AD3"/>
    <w:rsid w:val="00E94BF5"/>
    <w:rsid w:val="00E94C8C"/>
    <w:rsid w:val="00E95842"/>
    <w:rsid w:val="00E9637E"/>
    <w:rsid w:val="00EA0209"/>
    <w:rsid w:val="00EA06E4"/>
    <w:rsid w:val="00EA1387"/>
    <w:rsid w:val="00EA43E1"/>
    <w:rsid w:val="00EA60A1"/>
    <w:rsid w:val="00EA696B"/>
    <w:rsid w:val="00EA6B80"/>
    <w:rsid w:val="00EA7C9C"/>
    <w:rsid w:val="00EB045A"/>
    <w:rsid w:val="00EB0715"/>
    <w:rsid w:val="00EB0B4E"/>
    <w:rsid w:val="00EB38D4"/>
    <w:rsid w:val="00EB676D"/>
    <w:rsid w:val="00EC2E24"/>
    <w:rsid w:val="00EC47A0"/>
    <w:rsid w:val="00EC4DA3"/>
    <w:rsid w:val="00ED23DA"/>
    <w:rsid w:val="00ED2960"/>
    <w:rsid w:val="00ED2F07"/>
    <w:rsid w:val="00ED35D8"/>
    <w:rsid w:val="00ED7665"/>
    <w:rsid w:val="00EE1C6B"/>
    <w:rsid w:val="00EE51B8"/>
    <w:rsid w:val="00EF1B8F"/>
    <w:rsid w:val="00EF21DD"/>
    <w:rsid w:val="00EF23A3"/>
    <w:rsid w:val="00EF27E3"/>
    <w:rsid w:val="00EF2FB8"/>
    <w:rsid w:val="00EF34FA"/>
    <w:rsid w:val="00EF4006"/>
    <w:rsid w:val="00EF4940"/>
    <w:rsid w:val="00EF736E"/>
    <w:rsid w:val="00EF7FE4"/>
    <w:rsid w:val="00F009A6"/>
    <w:rsid w:val="00F01146"/>
    <w:rsid w:val="00F02722"/>
    <w:rsid w:val="00F02FBB"/>
    <w:rsid w:val="00F0517A"/>
    <w:rsid w:val="00F07C27"/>
    <w:rsid w:val="00F120F6"/>
    <w:rsid w:val="00F129A6"/>
    <w:rsid w:val="00F134FA"/>
    <w:rsid w:val="00F1469A"/>
    <w:rsid w:val="00F1667C"/>
    <w:rsid w:val="00F16BC2"/>
    <w:rsid w:val="00F172DF"/>
    <w:rsid w:val="00F20027"/>
    <w:rsid w:val="00F20321"/>
    <w:rsid w:val="00F21386"/>
    <w:rsid w:val="00F22A59"/>
    <w:rsid w:val="00F25B41"/>
    <w:rsid w:val="00F2668F"/>
    <w:rsid w:val="00F275C9"/>
    <w:rsid w:val="00F27B26"/>
    <w:rsid w:val="00F309FA"/>
    <w:rsid w:val="00F31EF5"/>
    <w:rsid w:val="00F31F48"/>
    <w:rsid w:val="00F35BD5"/>
    <w:rsid w:val="00F3662F"/>
    <w:rsid w:val="00F3674E"/>
    <w:rsid w:val="00F40A29"/>
    <w:rsid w:val="00F45B0C"/>
    <w:rsid w:val="00F47954"/>
    <w:rsid w:val="00F50152"/>
    <w:rsid w:val="00F512FF"/>
    <w:rsid w:val="00F53596"/>
    <w:rsid w:val="00F54978"/>
    <w:rsid w:val="00F55113"/>
    <w:rsid w:val="00F56045"/>
    <w:rsid w:val="00F56F02"/>
    <w:rsid w:val="00F57804"/>
    <w:rsid w:val="00F60E7B"/>
    <w:rsid w:val="00F62686"/>
    <w:rsid w:val="00F64032"/>
    <w:rsid w:val="00F64FEA"/>
    <w:rsid w:val="00F661AE"/>
    <w:rsid w:val="00F67EB2"/>
    <w:rsid w:val="00F722B1"/>
    <w:rsid w:val="00F72F73"/>
    <w:rsid w:val="00F7322D"/>
    <w:rsid w:val="00F73257"/>
    <w:rsid w:val="00F73273"/>
    <w:rsid w:val="00F73688"/>
    <w:rsid w:val="00F73C3A"/>
    <w:rsid w:val="00F75457"/>
    <w:rsid w:val="00F81A1F"/>
    <w:rsid w:val="00F81EF4"/>
    <w:rsid w:val="00F82E3F"/>
    <w:rsid w:val="00F83224"/>
    <w:rsid w:val="00F83835"/>
    <w:rsid w:val="00F84610"/>
    <w:rsid w:val="00F86A34"/>
    <w:rsid w:val="00F90218"/>
    <w:rsid w:val="00F91033"/>
    <w:rsid w:val="00F934FC"/>
    <w:rsid w:val="00F939B7"/>
    <w:rsid w:val="00FA1E60"/>
    <w:rsid w:val="00FA25EB"/>
    <w:rsid w:val="00FA2F47"/>
    <w:rsid w:val="00FA5B50"/>
    <w:rsid w:val="00FB131A"/>
    <w:rsid w:val="00FB25E1"/>
    <w:rsid w:val="00FB46A3"/>
    <w:rsid w:val="00FB4C1A"/>
    <w:rsid w:val="00FB5273"/>
    <w:rsid w:val="00FB6953"/>
    <w:rsid w:val="00FB70EC"/>
    <w:rsid w:val="00FC110F"/>
    <w:rsid w:val="00FC234B"/>
    <w:rsid w:val="00FC3998"/>
    <w:rsid w:val="00FC4E32"/>
    <w:rsid w:val="00FC600E"/>
    <w:rsid w:val="00FC7B82"/>
    <w:rsid w:val="00FC7C2F"/>
    <w:rsid w:val="00FD0BD9"/>
    <w:rsid w:val="00FD25FB"/>
    <w:rsid w:val="00FD2A60"/>
    <w:rsid w:val="00FD46AA"/>
    <w:rsid w:val="00FD6D26"/>
    <w:rsid w:val="00FD74E2"/>
    <w:rsid w:val="00FD7959"/>
    <w:rsid w:val="00FE3008"/>
    <w:rsid w:val="00FE3D80"/>
    <w:rsid w:val="00FE6D26"/>
    <w:rsid w:val="00FE6EE3"/>
    <w:rsid w:val="00FE7A23"/>
    <w:rsid w:val="00FE7D48"/>
    <w:rsid w:val="00FE7EAC"/>
    <w:rsid w:val="00FF182C"/>
    <w:rsid w:val="00FF18D4"/>
    <w:rsid w:val="00FF3C01"/>
    <w:rsid w:val="00FF4411"/>
    <w:rsid w:val="0199B323"/>
    <w:rsid w:val="1B6CF6FF"/>
    <w:rsid w:val="1D54721E"/>
    <w:rsid w:val="20E06AEB"/>
    <w:rsid w:val="21784CF4"/>
    <w:rsid w:val="2F8EE8EE"/>
    <w:rsid w:val="3369FAB7"/>
    <w:rsid w:val="37434BF3"/>
    <w:rsid w:val="38F22C2B"/>
    <w:rsid w:val="42CD2F30"/>
    <w:rsid w:val="4A63EEC4"/>
    <w:rsid w:val="56139AD6"/>
    <w:rsid w:val="5858284A"/>
    <w:rsid w:val="59D87C2E"/>
    <w:rsid w:val="63596615"/>
    <w:rsid w:val="64CEA53B"/>
    <w:rsid w:val="66B02D5C"/>
    <w:rsid w:val="794EE660"/>
    <w:rsid w:val="7994814D"/>
    <w:rsid w:val="7DC2BBC6"/>
  </w:rsids>
  <m:mathPr>
    <m:mathFont m:val="Cambria Math"/>
    <m:brkBin m:val="before"/>
    <m:brkBinSub m:val="--"/>
    <m:smallFrac m:val="0"/>
    <m:dispDef/>
    <m:lMargin m:val="0"/>
    <m:rMargin m:val="0"/>
    <m:defJc m:val="centerGroup"/>
    <m:wrapIndent m:val="1440"/>
    <m:intLim m:val="subSup"/>
    <m:naryLim m:val="undOvr"/>
  </m:mathPr>
  <w:themeFontLang w:val="pl-PL" w:bidi="mn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f60" stroke="f">
      <v:fill color="#f60"/>
      <v:stroke on="f"/>
      <v:textbox inset="0,0,0,0"/>
    </o:shapedefaults>
    <o:shapelayout v:ext="edit">
      <o:idmap v:ext="edit" data="2"/>
    </o:shapelayout>
  </w:shapeDefaults>
  <w:decimalSymbol w:val=","/>
  <w:listSeparator w:val=";"/>
  <w14:docId w14:val="0B24ECD2"/>
  <w15:docId w15:val="{A9D33FEB-8720-4495-8625-FDDA3E79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iPriority="42"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6DA0"/>
  </w:style>
  <w:style w:type="paragraph" w:styleId="Nagwek1">
    <w:name w:val="heading 1"/>
    <w:aliases w:val="Rozdział,ImieNazwisko,ImieNazwisko1,- I,II,III,Heading apps,Heading,Heading1,21,Heading2,22,Heading11,211,Heading3,23,Heading12,212,Heading21,221,Heading111,2111,Heading4,24,Heading13,213,Heading22,222,Heading112,2112,Heading5,25,Heading14,H1"/>
    <w:basedOn w:val="Normalny"/>
    <w:next w:val="Normalny"/>
    <w:link w:val="Nagwek1Znak1"/>
    <w:qFormat/>
    <w:rsid w:val="00A81AC6"/>
    <w:pPr>
      <w:keepNext/>
      <w:outlineLvl w:val="0"/>
    </w:pPr>
    <w:rPr>
      <w:rFonts w:ascii="Arial" w:hAnsi="Arial"/>
      <w:b/>
      <w:i/>
    </w:rPr>
  </w:style>
  <w:style w:type="paragraph" w:styleId="Nagwek2">
    <w:name w:val="heading 2"/>
    <w:aliases w:val="HD2,Heading 2 Hidden,h2,Podrozdział,Adres,Adres1,Titre3,Titre31,Titre32,Titre33,Titre34,Titre311,H2,Nagłówek 2 - nowy,- 1,2,3,Para n.n,L2,Level 2 Topic Heading,headi,heading2,h21,h22,Heading Two,B Sub/Bold,B Sub/Bold1,h2 main headin"/>
    <w:basedOn w:val="Normalny"/>
    <w:next w:val="Normalny"/>
    <w:link w:val="Nagwek2Znak1"/>
    <w:qFormat/>
    <w:rsid w:val="00A81AC6"/>
    <w:pPr>
      <w:keepNext/>
      <w:jc w:val="center"/>
      <w:outlineLvl w:val="1"/>
    </w:pPr>
    <w:rPr>
      <w:rFonts w:ascii="Arial" w:hAnsi="Arial"/>
      <w:b/>
      <w:i/>
      <w:color w:val="000080"/>
    </w:rPr>
  </w:style>
  <w:style w:type="paragraph" w:styleId="Nagwek3">
    <w:name w:val="heading 3"/>
    <w:aliases w:val="h3,- 1),2),3),Sections,h31,h32,H3,Level 3 Topic Heading,Para3,C Sub-Sub/Italic,h3 sub heading,Head 3,Head 31,Head 32,C Sub-Sub/Italic1,h3 sub heading1,3m,l3,NormalHeading 3,HHHeading,Subhead B,Prophead 3,h33,h311,h321,SubSub,SubSub1"/>
    <w:basedOn w:val="Normalny"/>
    <w:next w:val="Normalny"/>
    <w:link w:val="Nagwek3Znak1"/>
    <w:qFormat/>
    <w:rsid w:val="00A81AC6"/>
    <w:pPr>
      <w:keepNext/>
      <w:outlineLvl w:val="2"/>
    </w:pPr>
    <w:rPr>
      <w:rFonts w:ascii="Arial" w:hAnsi="Arial"/>
      <w:i/>
    </w:rPr>
  </w:style>
  <w:style w:type="paragraph" w:styleId="Nagwek4">
    <w:name w:val="heading 4"/>
    <w:aliases w:val="h4"/>
    <w:basedOn w:val="Normalny"/>
    <w:next w:val="Normalny"/>
    <w:link w:val="Nagwek4Znak"/>
    <w:qFormat/>
    <w:rsid w:val="00A81AC6"/>
    <w:pPr>
      <w:keepNext/>
      <w:spacing w:line="200" w:lineRule="exact"/>
      <w:ind w:left="-108"/>
      <w:outlineLvl w:val="3"/>
    </w:pPr>
    <w:rPr>
      <w:rFonts w:ascii="Arial" w:hAnsi="Arial"/>
      <w:b/>
      <w:sz w:val="18"/>
    </w:rPr>
  </w:style>
  <w:style w:type="paragraph" w:styleId="Nagwek5">
    <w:name w:val="heading 5"/>
    <w:aliases w:val="h5"/>
    <w:basedOn w:val="Normalny"/>
    <w:next w:val="Normalny"/>
    <w:link w:val="Nagwek5Znak"/>
    <w:qFormat/>
    <w:rsid w:val="00A81AC6"/>
    <w:pPr>
      <w:keepNext/>
      <w:spacing w:line="200" w:lineRule="exact"/>
      <w:ind w:left="-106"/>
      <w:outlineLvl w:val="4"/>
    </w:pPr>
    <w:rPr>
      <w:rFonts w:ascii="Arial" w:hAnsi="Arial"/>
      <w:i/>
      <w:sz w:val="18"/>
    </w:rPr>
  </w:style>
  <w:style w:type="paragraph" w:styleId="Nagwek6">
    <w:name w:val="heading 6"/>
    <w:basedOn w:val="Normalny"/>
    <w:next w:val="Normalny"/>
    <w:link w:val="Nagwek6Znak"/>
    <w:qFormat/>
    <w:rsid w:val="00111243"/>
    <w:pPr>
      <w:spacing w:before="240" w:after="60"/>
      <w:outlineLvl w:val="5"/>
    </w:pPr>
    <w:rPr>
      <w:b/>
      <w:bCs/>
      <w:sz w:val="22"/>
      <w:szCs w:val="22"/>
    </w:rPr>
  </w:style>
  <w:style w:type="paragraph" w:styleId="Nagwek7">
    <w:name w:val="heading 7"/>
    <w:basedOn w:val="Normalny"/>
    <w:next w:val="Normalny"/>
    <w:link w:val="Nagwek7Znak"/>
    <w:qFormat/>
    <w:rsid w:val="00A81AC6"/>
    <w:pPr>
      <w:keepNext/>
      <w:outlineLvl w:val="6"/>
    </w:pPr>
    <w:rPr>
      <w:rFonts w:ascii="Arial" w:hAnsi="Arial"/>
      <w:i/>
      <w:sz w:val="18"/>
    </w:rPr>
  </w:style>
  <w:style w:type="paragraph" w:styleId="Nagwek8">
    <w:name w:val="heading 8"/>
    <w:basedOn w:val="Normalny"/>
    <w:next w:val="Normalny"/>
    <w:link w:val="Nagwek8Znak"/>
    <w:unhideWhenUsed/>
    <w:qFormat/>
    <w:rsid w:val="0050452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1"/>
    <w:qFormat/>
    <w:rsid w:val="008D009B"/>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Rozdział Znak,ImieNazwisko Znak,ImieNazwisko1 Znak,- I Znak,II Znak,III Znak,Heading apps Znak,Heading Znak,Heading1 Znak,21 Znak,Heading2 Znak,22 Znak,Heading11 Znak,211 Znak,Heading3 Znak,23 Znak,Heading12 Znak,212 Znak,Heading21 Znak"/>
    <w:basedOn w:val="Domylnaczcionkaakapitu"/>
    <w:link w:val="Nagwek1"/>
    <w:rsid w:val="008D009B"/>
    <w:rPr>
      <w:rFonts w:ascii="Arial" w:hAnsi="Arial"/>
      <w:b/>
      <w:i/>
    </w:rPr>
  </w:style>
  <w:style w:type="character" w:customStyle="1" w:styleId="Nagwek2Znak1">
    <w:name w:val="Nagłówek 2 Znak1"/>
    <w:aliases w:val="HD2 Znak,Heading 2 Hidden Znak,h2 Znak,Podrozdział Znak,Adres Znak,Adres1 Znak,Titre3 Znak,Titre31 Znak,Titre32 Znak,Titre33 Znak,Titre34 Znak,Titre311 Znak,H2 Znak,Nagłówek 2 - nowy Znak,- 1 Znak,2 Znak,3 Znak,Para n.n Znak,L2 Znak"/>
    <w:basedOn w:val="Domylnaczcionkaakapitu"/>
    <w:link w:val="Nagwek2"/>
    <w:rsid w:val="008D009B"/>
    <w:rPr>
      <w:rFonts w:ascii="Arial" w:hAnsi="Arial"/>
      <w:b/>
      <w:i/>
      <w:color w:val="000080"/>
    </w:rPr>
  </w:style>
  <w:style w:type="character" w:customStyle="1" w:styleId="Nagwek3Znak1">
    <w:name w:val="Nagłówek 3 Znak1"/>
    <w:aliases w:val="h3 Znak,- 1) Znak,2) Znak,3) Znak,Sections Znak,h31 Znak,h32 Znak,H3 Znak,Level 3 Topic Heading Znak,Para3 Znak,C Sub-Sub/Italic Znak,h3 sub heading Znak,Head 3 Znak,Head 31 Znak,Head 32 Znak,C Sub-Sub/Italic1 Znak,h3 sub heading1 Znak"/>
    <w:link w:val="Nagwek3"/>
    <w:rsid w:val="008D009B"/>
    <w:rPr>
      <w:rFonts w:ascii="Arial" w:hAnsi="Arial"/>
      <w:i/>
    </w:rPr>
  </w:style>
  <w:style w:type="character" w:customStyle="1" w:styleId="Nagwek4Znak">
    <w:name w:val="Nagłówek 4 Znak"/>
    <w:aliases w:val="h4 Znak"/>
    <w:basedOn w:val="Domylnaczcionkaakapitu"/>
    <w:link w:val="Nagwek4"/>
    <w:rsid w:val="008D009B"/>
    <w:rPr>
      <w:rFonts w:ascii="Arial" w:hAnsi="Arial"/>
      <w:b/>
      <w:sz w:val="18"/>
    </w:rPr>
  </w:style>
  <w:style w:type="character" w:customStyle="1" w:styleId="Nagwek5Znak">
    <w:name w:val="Nagłówek 5 Znak"/>
    <w:aliases w:val="h5 Znak"/>
    <w:basedOn w:val="Domylnaczcionkaakapitu"/>
    <w:link w:val="Nagwek5"/>
    <w:rsid w:val="008D009B"/>
    <w:rPr>
      <w:rFonts w:ascii="Arial" w:hAnsi="Arial"/>
      <w:i/>
      <w:sz w:val="18"/>
    </w:rPr>
  </w:style>
  <w:style w:type="character" w:customStyle="1" w:styleId="Nagwek6Znak">
    <w:name w:val="Nagłówek 6 Znak"/>
    <w:link w:val="Nagwek6"/>
    <w:rsid w:val="00111243"/>
    <w:rPr>
      <w:b/>
      <w:bCs/>
      <w:sz w:val="22"/>
      <w:szCs w:val="22"/>
    </w:rPr>
  </w:style>
  <w:style w:type="character" w:customStyle="1" w:styleId="Nagwek7Znak">
    <w:name w:val="Nagłówek 7 Znak"/>
    <w:basedOn w:val="Domylnaczcionkaakapitu"/>
    <w:link w:val="Nagwek7"/>
    <w:rsid w:val="008D009B"/>
    <w:rPr>
      <w:rFonts w:ascii="Arial" w:hAnsi="Arial"/>
      <w:i/>
      <w:sz w:val="18"/>
    </w:rPr>
  </w:style>
  <w:style w:type="character" w:customStyle="1" w:styleId="Nagwek8Znak">
    <w:name w:val="Nagłówek 8 Znak"/>
    <w:basedOn w:val="Domylnaczcionkaakapitu"/>
    <w:link w:val="Nagwek8"/>
    <w:rsid w:val="0050452C"/>
    <w:rPr>
      <w:rFonts w:asciiTheme="majorHAnsi" w:eastAsiaTheme="majorEastAsia" w:hAnsiTheme="majorHAnsi" w:cstheme="majorBidi"/>
      <w:color w:val="272727" w:themeColor="text1" w:themeTint="D8"/>
      <w:sz w:val="21"/>
      <w:szCs w:val="21"/>
    </w:rPr>
  </w:style>
  <w:style w:type="character" w:customStyle="1" w:styleId="Nagwek9Znak1">
    <w:name w:val="Nagłówek 9 Znak1"/>
    <w:link w:val="Nagwek9"/>
    <w:rsid w:val="008D009B"/>
    <w:rPr>
      <w:rFonts w:ascii="Cambria" w:hAnsi="Cambria"/>
      <w:sz w:val="22"/>
      <w:szCs w:val="22"/>
    </w:rPr>
  </w:style>
  <w:style w:type="paragraph" w:styleId="Nagwek">
    <w:name w:val="header"/>
    <w:basedOn w:val="Normalny"/>
    <w:link w:val="NagwekZnak"/>
    <w:rsid w:val="00A81AC6"/>
    <w:pPr>
      <w:tabs>
        <w:tab w:val="center" w:pos="4536"/>
        <w:tab w:val="right" w:pos="9072"/>
      </w:tabs>
    </w:pPr>
  </w:style>
  <w:style w:type="character" w:customStyle="1" w:styleId="NagwekZnak">
    <w:name w:val="Nagłówek Znak"/>
    <w:basedOn w:val="Domylnaczcionkaakapitu"/>
    <w:link w:val="Nagwek"/>
    <w:uiPriority w:val="99"/>
    <w:rsid w:val="00111243"/>
  </w:style>
  <w:style w:type="paragraph" w:styleId="Stopka">
    <w:name w:val="footer"/>
    <w:basedOn w:val="Normalny"/>
    <w:link w:val="StopkaZnak"/>
    <w:uiPriority w:val="99"/>
    <w:rsid w:val="00A81AC6"/>
    <w:pPr>
      <w:tabs>
        <w:tab w:val="center" w:pos="4536"/>
        <w:tab w:val="right" w:pos="9072"/>
      </w:tabs>
    </w:pPr>
  </w:style>
  <w:style w:type="character" w:customStyle="1" w:styleId="StopkaZnak">
    <w:name w:val="Stopka Znak"/>
    <w:basedOn w:val="Domylnaczcionkaakapitu"/>
    <w:link w:val="Stopka"/>
    <w:uiPriority w:val="99"/>
    <w:rsid w:val="006C4691"/>
  </w:style>
  <w:style w:type="paragraph" w:styleId="Mapadokumentu">
    <w:name w:val="Document Map"/>
    <w:basedOn w:val="Normalny"/>
    <w:link w:val="MapadokumentuZnak"/>
    <w:uiPriority w:val="99"/>
    <w:semiHidden/>
    <w:rsid w:val="00A81AC6"/>
    <w:pPr>
      <w:shd w:val="clear" w:color="auto" w:fill="000080"/>
    </w:pPr>
    <w:rPr>
      <w:rFonts w:ascii="Tahoma" w:hAnsi="Tahoma"/>
    </w:rPr>
  </w:style>
  <w:style w:type="character" w:customStyle="1" w:styleId="MapadokumentuZnak">
    <w:name w:val="Mapa dokumentu Znak"/>
    <w:basedOn w:val="Domylnaczcionkaakapitu"/>
    <w:link w:val="Mapadokumentu"/>
    <w:rsid w:val="008D009B"/>
    <w:rPr>
      <w:rFonts w:ascii="Tahoma" w:hAnsi="Tahoma"/>
      <w:shd w:val="clear" w:color="auto" w:fill="000080"/>
    </w:rPr>
  </w:style>
  <w:style w:type="paragraph" w:styleId="Tekstpodstawowy">
    <w:name w:val="Body Text"/>
    <w:aliases w:val="(F2),body text,contents,bt,body tesx,Texto independiente,body text1,contents1,bt1,body tesx1,Texto independiente1,body text2,contents2,bt2,body tesx2,Texto independiente2,Tekst wci,Tekst wcięty 2 st,Tekst wciety 2 st,title text,Autor,EH"/>
    <w:basedOn w:val="Normalny"/>
    <w:link w:val="TekstpodstawowyZnak1"/>
    <w:rsid w:val="00A81AC6"/>
    <w:pPr>
      <w:spacing w:line="280" w:lineRule="exact"/>
    </w:pPr>
    <w:rPr>
      <w:rFonts w:ascii="Arial" w:hAnsi="Arial"/>
      <w:sz w:val="24"/>
    </w:rPr>
  </w:style>
  <w:style w:type="character" w:customStyle="1" w:styleId="TekstpodstawowyZnak1">
    <w:name w:val="Tekst podstawowy Znak1"/>
    <w:aliases w:val="(F2) Znak,body text Znak,contents Znak,bt Znak,body tesx Znak,Texto independiente Znak,body text1 Znak,contents1 Znak,bt1 Znak,body tesx1 Znak,Texto independiente1 Znak,body text2 Znak,contents2 Znak,bt2 Znak,body tesx2 Znak"/>
    <w:basedOn w:val="Domylnaczcionkaakapitu"/>
    <w:link w:val="Tekstpodstawowy"/>
    <w:rsid w:val="008D009B"/>
    <w:rPr>
      <w:rFonts w:ascii="Arial" w:hAnsi="Arial"/>
      <w:sz w:val="24"/>
    </w:rPr>
  </w:style>
  <w:style w:type="paragraph" w:styleId="Tekstpodstawowy2">
    <w:name w:val="Body Text 2"/>
    <w:basedOn w:val="Normalny"/>
    <w:link w:val="Tekstpodstawowy2Znak"/>
    <w:uiPriority w:val="99"/>
    <w:rsid w:val="00A81AC6"/>
    <w:rPr>
      <w:rFonts w:ascii="Arial" w:hAnsi="Arial"/>
      <w:sz w:val="24"/>
    </w:rPr>
  </w:style>
  <w:style w:type="character" w:customStyle="1" w:styleId="Tekstpodstawowy2Znak">
    <w:name w:val="Tekst podstawowy 2 Znak"/>
    <w:link w:val="Tekstpodstawowy2"/>
    <w:rsid w:val="00985FBC"/>
    <w:rPr>
      <w:rFonts w:ascii="Arial" w:hAnsi="Arial"/>
      <w:sz w:val="24"/>
    </w:rPr>
  </w:style>
  <w:style w:type="paragraph" w:styleId="Tekstprzypisudolnego">
    <w:name w:val="footnote text"/>
    <w:aliases w:val="Footnote"/>
    <w:basedOn w:val="Normalny"/>
    <w:link w:val="TekstprzypisudolnegoZnak"/>
    <w:uiPriority w:val="99"/>
    <w:rsid w:val="00A81AC6"/>
  </w:style>
  <w:style w:type="character" w:customStyle="1" w:styleId="TekstprzypisudolnegoZnak">
    <w:name w:val="Tekst przypisu dolnego Znak"/>
    <w:aliases w:val="Footnote Znak"/>
    <w:link w:val="Tekstprzypisudolnego"/>
    <w:uiPriority w:val="99"/>
    <w:rsid w:val="00255E8D"/>
  </w:style>
  <w:style w:type="character" w:styleId="Odwoanieprzypisudolnego">
    <w:name w:val="footnote reference"/>
    <w:aliases w:val="Footnote Reference Number,Footnote symbol,Footnote number,fr,o,Footnotemark,FR,Footnotemark1,Footnotemark2,Footnotemark3,FR2,Footnotemark4,FR3,Footnotemark5,Footnotemark6,Footnotemark7,Footnotemark8"/>
    <w:uiPriority w:val="99"/>
    <w:rsid w:val="00A81AC6"/>
    <w:rPr>
      <w:vertAlign w:val="superscript"/>
    </w:rPr>
  </w:style>
  <w:style w:type="paragraph" w:styleId="Zwykytekst">
    <w:name w:val="Plain Text"/>
    <w:basedOn w:val="Normalny"/>
    <w:link w:val="ZwykytekstZnak1"/>
    <w:uiPriority w:val="99"/>
    <w:rsid w:val="00A81AC6"/>
    <w:rPr>
      <w:rFonts w:ascii="Courier New" w:eastAsia="SimSun" w:hAnsi="Courier New" w:cs="Courier New"/>
      <w:lang w:eastAsia="zh-CN"/>
    </w:rPr>
  </w:style>
  <w:style w:type="character" w:customStyle="1" w:styleId="ZwykytekstZnak1">
    <w:name w:val="Zwykły tekst Znak1"/>
    <w:link w:val="Zwykytekst"/>
    <w:rsid w:val="008D009B"/>
    <w:rPr>
      <w:rFonts w:ascii="Courier New" w:eastAsia="SimSun" w:hAnsi="Courier New" w:cs="Courier New"/>
      <w:lang w:eastAsia="zh-CN"/>
    </w:rPr>
  </w:style>
  <w:style w:type="character" w:customStyle="1" w:styleId="tekst12">
    <w:name w:val="tekst12"/>
    <w:rsid w:val="00A81AC6"/>
    <w:rPr>
      <w:rFonts w:ascii="Arial" w:hAnsi="Arial"/>
      <w:color w:val="auto"/>
      <w:sz w:val="24"/>
      <w:u w:val="none"/>
    </w:rPr>
  </w:style>
  <w:style w:type="paragraph" w:customStyle="1" w:styleId="akapit1214">
    <w:name w:val="akapit12/14"/>
    <w:rsid w:val="00A81AC6"/>
    <w:pPr>
      <w:spacing w:line="280" w:lineRule="exact"/>
    </w:pPr>
    <w:rPr>
      <w:rFonts w:ascii="Arial" w:hAnsi="Arial"/>
      <w:noProof/>
      <w:color w:val="000000"/>
      <w:sz w:val="24"/>
    </w:rPr>
  </w:style>
  <w:style w:type="paragraph" w:customStyle="1" w:styleId="tabulator120">
    <w:name w:val="tabulator 120"/>
    <w:basedOn w:val="akapit1214"/>
    <w:rsid w:val="00A81AC6"/>
    <w:pPr>
      <w:tabs>
        <w:tab w:val="left" w:pos="5670"/>
      </w:tabs>
    </w:pPr>
  </w:style>
  <w:style w:type="paragraph" w:styleId="Tekstdymka">
    <w:name w:val="Balloon Text"/>
    <w:basedOn w:val="Normalny"/>
    <w:link w:val="TekstdymkaZnak"/>
    <w:uiPriority w:val="99"/>
    <w:rsid w:val="00267753"/>
    <w:rPr>
      <w:rFonts w:ascii="Tahoma" w:hAnsi="Tahoma"/>
      <w:sz w:val="16"/>
      <w:szCs w:val="16"/>
    </w:rPr>
  </w:style>
  <w:style w:type="character" w:customStyle="1" w:styleId="TekstdymkaZnak">
    <w:name w:val="Tekst dymka Znak"/>
    <w:link w:val="Tekstdymka"/>
    <w:rsid w:val="00267753"/>
    <w:rPr>
      <w:rFonts w:ascii="Tahoma" w:hAnsi="Tahoma" w:cs="Tahoma"/>
      <w:sz w:val="16"/>
      <w:szCs w:val="16"/>
    </w:rPr>
  </w:style>
  <w:style w:type="table" w:styleId="Tabela-Siatka">
    <w:name w:val="Table Grid"/>
    <w:basedOn w:val="Standardowy"/>
    <w:rsid w:val="00B94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111243"/>
    <w:rPr>
      <w:color w:val="0000FF"/>
      <w:u w:val="single"/>
    </w:rPr>
  </w:style>
  <w:style w:type="paragraph" w:styleId="Akapitzlist">
    <w:name w:val="List Paragraph"/>
    <w:aliases w:val="WYPUNKTOWANIE Akapit z listą,Preambuła,Styl 1,ISCG Numerowanie,lp1,List Paragraph2,Bullet List,FooterText,numbered,Paragraphe de liste1,Bulletr List Paragraph,列出段落,列出段落1,Listeafsnit1,Parágrafo da Lista1,?,L1,Akapit z nr,Numerowanie,Obiekt"/>
    <w:basedOn w:val="Normalny"/>
    <w:link w:val="AkapitzlistZnak"/>
    <w:uiPriority w:val="34"/>
    <w:qFormat/>
    <w:rsid w:val="00111243"/>
    <w:pPr>
      <w:spacing w:before="336" w:after="336"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WYPUNKTOWANIE Akapit z listą Znak,Preambuła Znak,Styl 1 Znak,ISCG Numerowanie Znak,lp1 Znak,List Paragraph2 Znak,Bullet List Znak,FooterText Znak,numbered Znak,Paragraphe de liste1 Znak,Bulletr List Paragraph Znak,列出段落 Znak,? Znak"/>
    <w:link w:val="Akapitzlist"/>
    <w:uiPriority w:val="34"/>
    <w:qFormat/>
    <w:locked/>
    <w:rsid w:val="0046319D"/>
    <w:rPr>
      <w:rFonts w:ascii="Calibri" w:eastAsia="Calibri" w:hAnsi="Calibri"/>
      <w:sz w:val="22"/>
      <w:szCs w:val="22"/>
      <w:lang w:eastAsia="en-US"/>
    </w:rPr>
  </w:style>
  <w:style w:type="paragraph" w:styleId="Tekstpodstawowy3">
    <w:name w:val="Body Text 3"/>
    <w:basedOn w:val="Normalny"/>
    <w:link w:val="Tekstpodstawowy3Znak"/>
    <w:rsid w:val="00111243"/>
    <w:pPr>
      <w:spacing w:after="120"/>
    </w:pPr>
    <w:rPr>
      <w:sz w:val="16"/>
      <w:szCs w:val="16"/>
    </w:rPr>
  </w:style>
  <w:style w:type="character" w:customStyle="1" w:styleId="Tekstpodstawowy3Znak">
    <w:name w:val="Tekst podstawowy 3 Znak"/>
    <w:link w:val="Tekstpodstawowy3"/>
    <w:rsid w:val="00111243"/>
    <w:rPr>
      <w:sz w:val="16"/>
      <w:szCs w:val="16"/>
    </w:rPr>
  </w:style>
  <w:style w:type="character" w:styleId="Numerstrony">
    <w:name w:val="page number"/>
    <w:uiPriority w:val="42"/>
    <w:rsid w:val="00111243"/>
    <w:rPr>
      <w:rFonts w:cs="Times New Roman"/>
    </w:rPr>
  </w:style>
  <w:style w:type="paragraph" w:customStyle="1" w:styleId="listparagraph">
    <w:name w:val="listparagraph"/>
    <w:basedOn w:val="Normalny"/>
    <w:rsid w:val="00F31F48"/>
    <w:pPr>
      <w:ind w:left="720"/>
    </w:pPr>
    <w:rPr>
      <w:rFonts w:eastAsia="Calibri"/>
      <w:sz w:val="24"/>
      <w:szCs w:val="24"/>
    </w:rPr>
  </w:style>
  <w:style w:type="character" w:styleId="UyteHipercze">
    <w:name w:val="FollowedHyperlink"/>
    <w:uiPriority w:val="99"/>
    <w:rsid w:val="00F31F48"/>
    <w:rPr>
      <w:color w:val="954F72"/>
      <w:u w:val="single"/>
    </w:rPr>
  </w:style>
  <w:style w:type="paragraph" w:customStyle="1" w:styleId="Default">
    <w:name w:val="Default"/>
    <w:rsid w:val="00196A6B"/>
    <w:pPr>
      <w:autoSpaceDE w:val="0"/>
      <w:autoSpaceDN w:val="0"/>
      <w:adjustRightInd w:val="0"/>
    </w:pPr>
    <w:rPr>
      <w:rFonts w:eastAsiaTheme="minorHAnsi"/>
      <w:color w:val="000000"/>
      <w:sz w:val="24"/>
      <w:szCs w:val="24"/>
      <w:lang w:eastAsia="en-US"/>
    </w:rPr>
  </w:style>
  <w:style w:type="paragraph" w:styleId="Tekstpodstawowywcity2">
    <w:name w:val="Body Text Indent 2"/>
    <w:basedOn w:val="Normalny"/>
    <w:link w:val="Tekstpodstawowywcity2Znak"/>
    <w:unhideWhenUsed/>
    <w:rsid w:val="0050452C"/>
    <w:pPr>
      <w:spacing w:after="120" w:line="480" w:lineRule="auto"/>
      <w:ind w:left="283"/>
    </w:pPr>
  </w:style>
  <w:style w:type="character" w:customStyle="1" w:styleId="Tekstpodstawowywcity2Znak">
    <w:name w:val="Tekst podstawowy wcięty 2 Znak"/>
    <w:basedOn w:val="Domylnaczcionkaakapitu"/>
    <w:link w:val="Tekstpodstawowywcity2"/>
    <w:rsid w:val="0050452C"/>
  </w:style>
  <w:style w:type="paragraph" w:customStyle="1" w:styleId="Tekstpodstawowy22">
    <w:name w:val="Tekst podstawowy 22"/>
    <w:basedOn w:val="Normalny"/>
    <w:rsid w:val="00255E8D"/>
    <w:pPr>
      <w:suppressAutoHyphens/>
      <w:jc w:val="both"/>
    </w:pPr>
    <w:rPr>
      <w:sz w:val="24"/>
      <w:szCs w:val="24"/>
      <w:lang w:eastAsia="ar-SA"/>
    </w:rPr>
  </w:style>
  <w:style w:type="paragraph" w:styleId="Tekstpodstawowywcity">
    <w:name w:val="Body Text Indent"/>
    <w:basedOn w:val="Normalny"/>
    <w:link w:val="TekstpodstawowywcityZnak"/>
    <w:rsid w:val="00255E8D"/>
    <w:pPr>
      <w:suppressAutoHyphens/>
      <w:spacing w:after="120"/>
      <w:ind w:left="283"/>
    </w:pPr>
    <w:rPr>
      <w:sz w:val="24"/>
      <w:szCs w:val="24"/>
      <w:lang w:val="x-none" w:eastAsia="ar-SA"/>
    </w:rPr>
  </w:style>
  <w:style w:type="character" w:customStyle="1" w:styleId="TekstpodstawowywcityZnak">
    <w:name w:val="Tekst podstawowy wcięty Znak"/>
    <w:basedOn w:val="Domylnaczcionkaakapitu"/>
    <w:link w:val="Tekstpodstawowywcity"/>
    <w:rsid w:val="00255E8D"/>
    <w:rPr>
      <w:sz w:val="24"/>
      <w:szCs w:val="24"/>
      <w:lang w:val="x-none" w:eastAsia="ar-SA"/>
    </w:rPr>
  </w:style>
  <w:style w:type="paragraph" w:customStyle="1" w:styleId="Tekstpodstawowy21">
    <w:name w:val="Tekst podstawowy 21"/>
    <w:basedOn w:val="Normalny"/>
    <w:uiPriority w:val="99"/>
    <w:rsid w:val="00255E8D"/>
    <w:pPr>
      <w:suppressAutoHyphens/>
      <w:overflowPunct w:val="0"/>
      <w:autoSpaceDE w:val="0"/>
      <w:jc w:val="both"/>
    </w:pPr>
    <w:rPr>
      <w:rFonts w:ascii="Arial" w:hAnsi="Arial" w:cs="Arial"/>
      <w:spacing w:val="-5"/>
      <w:lang w:eastAsia="ar-SA"/>
    </w:rPr>
  </w:style>
  <w:style w:type="paragraph" w:customStyle="1" w:styleId="Akapitzlist1">
    <w:name w:val="Akapit z listą1"/>
    <w:basedOn w:val="Normalny"/>
    <w:qFormat/>
    <w:rsid w:val="00255E8D"/>
    <w:pPr>
      <w:suppressAutoHyphens/>
      <w:spacing w:after="200" w:line="276" w:lineRule="auto"/>
      <w:ind w:left="720"/>
    </w:pPr>
    <w:rPr>
      <w:rFonts w:ascii="Calibri" w:hAnsi="Calibri" w:cs="Calibri"/>
      <w:sz w:val="22"/>
      <w:szCs w:val="22"/>
      <w:lang w:eastAsia="ar-SA"/>
    </w:rPr>
  </w:style>
  <w:style w:type="paragraph" w:customStyle="1" w:styleId="Nagwek-bazowy">
    <w:name w:val="Nagłówek - bazowy"/>
    <w:basedOn w:val="Normalny"/>
    <w:next w:val="Tekstpodstawowy"/>
    <w:rsid w:val="007B245A"/>
    <w:pPr>
      <w:keepNext/>
      <w:keepLines/>
      <w:spacing w:line="220" w:lineRule="atLeast"/>
      <w:jc w:val="both"/>
    </w:pPr>
    <w:rPr>
      <w:rFonts w:ascii="Arial Black" w:hAnsi="Arial Black"/>
      <w:spacing w:val="-10"/>
      <w:kern w:val="20"/>
    </w:rPr>
  </w:style>
  <w:style w:type="character" w:customStyle="1" w:styleId="mi">
    <w:name w:val="mi"/>
    <w:basedOn w:val="Domylnaczcionkaakapitu"/>
    <w:rsid w:val="007B245A"/>
  </w:style>
  <w:style w:type="paragraph" w:styleId="Tytu">
    <w:name w:val="Title"/>
    <w:basedOn w:val="Normalny"/>
    <w:link w:val="TytuZnak"/>
    <w:qFormat/>
    <w:rsid w:val="00D4238C"/>
    <w:pPr>
      <w:jc w:val="center"/>
    </w:pPr>
    <w:rPr>
      <w:rFonts w:ascii="Arial" w:hAnsi="Arial"/>
      <w:sz w:val="44"/>
    </w:rPr>
  </w:style>
  <w:style w:type="character" w:customStyle="1" w:styleId="TytuZnak">
    <w:name w:val="Tytuł Znak"/>
    <w:basedOn w:val="Domylnaczcionkaakapitu"/>
    <w:link w:val="Tytu"/>
    <w:rsid w:val="00D4238C"/>
    <w:rPr>
      <w:rFonts w:ascii="Arial" w:hAnsi="Arial"/>
      <w:sz w:val="44"/>
    </w:rPr>
  </w:style>
  <w:style w:type="character" w:customStyle="1" w:styleId="Domylnaczcionkaakapitu1">
    <w:name w:val="Domyślna czcionka akapitu1"/>
    <w:rsid w:val="00B30ABA"/>
  </w:style>
  <w:style w:type="paragraph" w:styleId="Listanumerowana">
    <w:name w:val="List Number"/>
    <w:basedOn w:val="Normalny"/>
    <w:rsid w:val="00C87EE7"/>
    <w:pPr>
      <w:numPr>
        <w:numId w:val="2"/>
      </w:numPr>
      <w:contextualSpacing/>
    </w:pPr>
    <w:rPr>
      <w:sz w:val="24"/>
      <w:szCs w:val="24"/>
    </w:rPr>
  </w:style>
  <w:style w:type="paragraph" w:styleId="Tekstprzypisukocowego">
    <w:name w:val="endnote text"/>
    <w:basedOn w:val="Normalny"/>
    <w:link w:val="TekstprzypisukocowegoZnak"/>
    <w:uiPriority w:val="99"/>
    <w:unhideWhenUsed/>
    <w:rsid w:val="00756758"/>
  </w:style>
  <w:style w:type="character" w:customStyle="1" w:styleId="TekstprzypisukocowegoZnak">
    <w:name w:val="Tekst przypisu końcowego Znak"/>
    <w:basedOn w:val="Domylnaczcionkaakapitu"/>
    <w:link w:val="Tekstprzypisukocowego"/>
    <w:rsid w:val="00756758"/>
  </w:style>
  <w:style w:type="character" w:styleId="Odwoanieprzypisukocowego">
    <w:name w:val="endnote reference"/>
    <w:basedOn w:val="Domylnaczcionkaakapitu"/>
    <w:unhideWhenUsed/>
    <w:rsid w:val="00756758"/>
    <w:rPr>
      <w:vertAlign w:val="superscript"/>
    </w:rPr>
  </w:style>
  <w:style w:type="paragraph" w:styleId="NormalnyWeb">
    <w:name w:val="Normal (Web)"/>
    <w:basedOn w:val="Normalny"/>
    <w:rsid w:val="0078500C"/>
    <w:pPr>
      <w:spacing w:before="100" w:beforeAutospacing="1" w:after="100" w:afterAutospacing="1"/>
    </w:pPr>
    <w:rPr>
      <w:rFonts w:ascii="Arial Unicode MS" w:eastAsia="Arial Unicode MS" w:hAnsi="Arial Unicode MS" w:cs="Arial Unicode MS"/>
      <w:sz w:val="24"/>
      <w:szCs w:val="24"/>
    </w:rPr>
  </w:style>
  <w:style w:type="paragraph" w:styleId="Lista">
    <w:name w:val="List"/>
    <w:basedOn w:val="Normalny"/>
    <w:unhideWhenUsed/>
    <w:rsid w:val="00AB2909"/>
    <w:pPr>
      <w:ind w:left="283" w:hanging="283"/>
      <w:contextualSpacing/>
    </w:pPr>
  </w:style>
  <w:style w:type="paragraph" w:styleId="Tekstpodstawowywcity3">
    <w:name w:val="Body Text Indent 3"/>
    <w:basedOn w:val="Normalny"/>
    <w:link w:val="Tekstpodstawowywcity3Znak"/>
    <w:rsid w:val="00FA5B50"/>
    <w:pPr>
      <w:spacing w:after="120"/>
      <w:ind w:left="283"/>
    </w:pPr>
    <w:rPr>
      <w:sz w:val="16"/>
      <w:szCs w:val="16"/>
    </w:rPr>
  </w:style>
  <w:style w:type="character" w:customStyle="1" w:styleId="Tekstpodstawowywcity3Znak">
    <w:name w:val="Tekst podstawowy wcięty 3 Znak"/>
    <w:basedOn w:val="Domylnaczcionkaakapitu"/>
    <w:link w:val="Tekstpodstawowywcity3"/>
    <w:rsid w:val="00FA5B50"/>
    <w:rPr>
      <w:sz w:val="16"/>
      <w:szCs w:val="16"/>
    </w:rPr>
  </w:style>
  <w:style w:type="paragraph" w:customStyle="1" w:styleId="bodytext2">
    <w:name w:val="bodytext2"/>
    <w:basedOn w:val="Normalny"/>
    <w:rsid w:val="00A30992"/>
    <w:pPr>
      <w:overflowPunct w:val="0"/>
      <w:autoSpaceDE w:val="0"/>
      <w:autoSpaceDN w:val="0"/>
    </w:pPr>
    <w:rPr>
      <w:rFonts w:ascii="Arial" w:hAnsi="Arial" w:cs="Arial"/>
      <w:sz w:val="24"/>
      <w:szCs w:val="24"/>
    </w:rPr>
  </w:style>
  <w:style w:type="table" w:customStyle="1" w:styleId="Tabela-Siatka1">
    <w:name w:val="Tabela - Siatka1"/>
    <w:basedOn w:val="Standardowy"/>
    <w:next w:val="Tabela-Siatka"/>
    <w:uiPriority w:val="39"/>
    <w:rsid w:val="00140D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ofertaNiePogrubienieNieKursywa2">
    <w:name w:val="Nagłówek 3 oferta + Nie Pogrubienie Nie Kursywa2"/>
    <w:basedOn w:val="Normalny"/>
    <w:rsid w:val="0046319D"/>
    <w:pPr>
      <w:ind w:left="360"/>
      <w:jc w:val="both"/>
    </w:pPr>
    <w:rPr>
      <w:rFonts w:ascii="Arial" w:eastAsia="Calibri" w:hAnsi="Arial" w:cs="Arial"/>
      <w:b/>
      <w:bCs/>
      <w:sz w:val="24"/>
      <w:szCs w:val="24"/>
    </w:rPr>
  </w:style>
  <w:style w:type="paragraph" w:customStyle="1" w:styleId="Opis">
    <w:name w:val="Opis"/>
    <w:basedOn w:val="Normalny"/>
    <w:link w:val="OpisZnak2"/>
    <w:rsid w:val="0046319D"/>
    <w:pPr>
      <w:keepLines/>
      <w:spacing w:before="30" w:after="30"/>
      <w:ind w:left="567"/>
      <w:jc w:val="both"/>
    </w:pPr>
    <w:rPr>
      <w:rFonts w:ascii="Arial" w:hAnsi="Arial"/>
      <w:sz w:val="22"/>
      <w:lang w:val="x-none"/>
    </w:rPr>
  </w:style>
  <w:style w:type="character" w:customStyle="1" w:styleId="OpisZnak2">
    <w:name w:val="Opis Znak2"/>
    <w:link w:val="Opis"/>
    <w:rsid w:val="0046319D"/>
    <w:rPr>
      <w:rFonts w:ascii="Arial" w:hAnsi="Arial"/>
      <w:sz w:val="22"/>
      <w:lang w:val="x-none"/>
    </w:rPr>
  </w:style>
  <w:style w:type="paragraph" w:customStyle="1" w:styleId="Nagwekkolumnywtabeli">
    <w:name w:val="Nagłówek kolumny w tabeli"/>
    <w:basedOn w:val="Opis"/>
    <w:rsid w:val="0046319D"/>
    <w:pPr>
      <w:keepNext/>
      <w:keepLines w:val="0"/>
      <w:spacing w:before="40" w:after="40"/>
      <w:ind w:left="0"/>
      <w:jc w:val="center"/>
    </w:pPr>
    <w:rPr>
      <w:rFonts w:ascii="Times New Roman" w:hAnsi="Times New Roman"/>
      <w:b/>
    </w:rPr>
  </w:style>
  <w:style w:type="paragraph" w:customStyle="1" w:styleId="opiswtabeli">
    <w:name w:val="opis w tabeli"/>
    <w:basedOn w:val="Opis"/>
    <w:rsid w:val="0046319D"/>
    <w:pPr>
      <w:keepNext/>
      <w:keepLines w:val="0"/>
      <w:spacing w:before="40" w:after="40"/>
      <w:ind w:left="57"/>
      <w:jc w:val="left"/>
    </w:pPr>
    <w:rPr>
      <w:rFonts w:ascii="Times New Roman" w:hAnsi="Times New Roman"/>
    </w:rPr>
  </w:style>
  <w:style w:type="character" w:styleId="Odwoaniedokomentarza">
    <w:name w:val="annotation reference"/>
    <w:basedOn w:val="Domylnaczcionkaakapitu"/>
    <w:unhideWhenUsed/>
    <w:qFormat/>
    <w:rsid w:val="00B40DD3"/>
    <w:rPr>
      <w:sz w:val="16"/>
      <w:szCs w:val="16"/>
    </w:rPr>
  </w:style>
  <w:style w:type="paragraph" w:styleId="Tekstkomentarza">
    <w:name w:val="annotation text"/>
    <w:basedOn w:val="Normalny"/>
    <w:link w:val="TekstkomentarzaZnak"/>
    <w:uiPriority w:val="99"/>
    <w:unhideWhenUsed/>
    <w:qFormat/>
    <w:rsid w:val="00B40DD3"/>
  </w:style>
  <w:style w:type="character" w:customStyle="1" w:styleId="TekstkomentarzaZnak">
    <w:name w:val="Tekst komentarza Znak"/>
    <w:basedOn w:val="Domylnaczcionkaakapitu"/>
    <w:link w:val="Tekstkomentarza"/>
    <w:uiPriority w:val="99"/>
    <w:qFormat/>
    <w:rsid w:val="00B40DD3"/>
  </w:style>
  <w:style w:type="paragraph" w:styleId="Tematkomentarza">
    <w:name w:val="annotation subject"/>
    <w:basedOn w:val="Tekstkomentarza"/>
    <w:next w:val="Tekstkomentarza"/>
    <w:link w:val="TematkomentarzaZnak"/>
    <w:uiPriority w:val="99"/>
    <w:unhideWhenUsed/>
    <w:rsid w:val="00B40DD3"/>
    <w:rPr>
      <w:b/>
      <w:bCs/>
    </w:rPr>
  </w:style>
  <w:style w:type="character" w:customStyle="1" w:styleId="TematkomentarzaZnak">
    <w:name w:val="Temat komentarza Znak"/>
    <w:basedOn w:val="TekstkomentarzaZnak"/>
    <w:link w:val="Tematkomentarza"/>
    <w:rsid w:val="00B40DD3"/>
    <w:rPr>
      <w:b/>
      <w:bCs/>
    </w:rPr>
  </w:style>
  <w:style w:type="character" w:customStyle="1" w:styleId="Nagwek9Znak">
    <w:name w:val="Nagłówek 9 Znak"/>
    <w:basedOn w:val="Domylnaczcionkaakapitu"/>
    <w:rsid w:val="008D009B"/>
    <w:rPr>
      <w:rFonts w:asciiTheme="majorHAnsi" w:eastAsiaTheme="majorEastAsia" w:hAnsiTheme="majorHAnsi" w:cstheme="majorBidi"/>
      <w:i/>
      <w:iCs/>
      <w:color w:val="272727" w:themeColor="text1" w:themeTint="D8"/>
      <w:sz w:val="21"/>
      <w:szCs w:val="21"/>
    </w:rPr>
  </w:style>
  <w:style w:type="character" w:customStyle="1" w:styleId="Nagwek6Znak1">
    <w:name w:val="Nagłówek 6 Znak1"/>
    <w:rsid w:val="008D009B"/>
    <w:rPr>
      <w:rFonts w:ascii="Calibri" w:eastAsia="Times New Roman" w:hAnsi="Calibri" w:cs="Times New Roman"/>
      <w:b/>
      <w:bCs/>
      <w:lang w:eastAsia="pl-PL"/>
    </w:rPr>
  </w:style>
  <w:style w:type="character" w:customStyle="1" w:styleId="Nagwek8Znak1">
    <w:name w:val="Nagłówek 8 Znak1"/>
    <w:rsid w:val="008D009B"/>
    <w:rPr>
      <w:rFonts w:ascii="Calibri" w:eastAsia="Times New Roman" w:hAnsi="Calibri" w:cs="Times New Roman"/>
      <w:i/>
      <w:iCs/>
      <w:sz w:val="24"/>
      <w:szCs w:val="24"/>
      <w:lang w:eastAsia="pl-PL"/>
    </w:rPr>
  </w:style>
  <w:style w:type="character" w:customStyle="1" w:styleId="Nagwek1Znak">
    <w:name w:val="Nagłówek 1 Znak"/>
    <w:aliases w:val="h1 Znak,H1 Znak"/>
    <w:basedOn w:val="Domylnaczcionkaakapitu"/>
    <w:rsid w:val="008D009B"/>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rsid w:val="008D009B"/>
    <w:rPr>
      <w:rFonts w:asciiTheme="majorHAnsi" w:eastAsiaTheme="majorEastAsia" w:hAnsiTheme="majorHAnsi" w:cstheme="majorBidi"/>
      <w:color w:val="365F91" w:themeColor="accent1" w:themeShade="BF"/>
      <w:sz w:val="26"/>
      <w:szCs w:val="26"/>
    </w:rPr>
  </w:style>
  <w:style w:type="character" w:customStyle="1" w:styleId="NagwekZnak1">
    <w:name w:val="Nagłówek Znak1"/>
    <w:basedOn w:val="Domylnaczcionkaakapitu"/>
    <w:rsid w:val="008D009B"/>
    <w:rPr>
      <w:rFonts w:ascii="Times New Roman" w:eastAsia="Times New Roman" w:hAnsi="Times New Roman" w:cs="Times New Roman"/>
      <w:sz w:val="20"/>
      <w:szCs w:val="20"/>
      <w:lang w:eastAsia="pl-PL"/>
    </w:rPr>
  </w:style>
  <w:style w:type="character" w:customStyle="1" w:styleId="StopkaZnak1">
    <w:name w:val="Stopka Znak1"/>
    <w:basedOn w:val="Domylnaczcionkaakapitu"/>
    <w:rsid w:val="008D009B"/>
    <w:rPr>
      <w:rFonts w:ascii="Times New Roman" w:eastAsia="Times New Roman" w:hAnsi="Times New Roman" w:cs="Times New Roman"/>
      <w:sz w:val="20"/>
      <w:szCs w:val="20"/>
      <w:lang w:eastAsia="pl-PL"/>
    </w:rPr>
  </w:style>
  <w:style w:type="character" w:customStyle="1" w:styleId="TekstpodstawowyZnak">
    <w:name w:val="Tekst podstawowy Znak"/>
    <w:aliases w:val="a2 Znak,Znak Znak1,Znak Znak Znak"/>
    <w:basedOn w:val="Domylnaczcionkaakapitu"/>
    <w:rsid w:val="008D009B"/>
  </w:style>
  <w:style w:type="character" w:customStyle="1" w:styleId="Tekstpodstawowy2Znak1">
    <w:name w:val="Tekst podstawowy 2 Znak1"/>
    <w:basedOn w:val="Domylnaczcionkaakapitu"/>
    <w:rsid w:val="008D009B"/>
    <w:rPr>
      <w:rFonts w:ascii="Arial" w:eastAsia="Times New Roman" w:hAnsi="Arial" w:cs="Times New Roman"/>
      <w:sz w:val="24"/>
      <w:szCs w:val="20"/>
      <w:lang w:eastAsia="pl-PL"/>
    </w:rPr>
  </w:style>
  <w:style w:type="character" w:customStyle="1" w:styleId="Tekstpodstawowy3Znak1">
    <w:name w:val="Tekst podstawowy 3 Znak1"/>
    <w:basedOn w:val="Domylnaczcionkaakapitu"/>
    <w:rsid w:val="008D009B"/>
    <w:rPr>
      <w:rFonts w:ascii="Times New Roman" w:eastAsia="Times New Roman" w:hAnsi="Times New Roman" w:cs="Times New Roman"/>
      <w:sz w:val="16"/>
      <w:szCs w:val="16"/>
      <w:lang w:eastAsia="pl-PL"/>
    </w:rPr>
  </w:style>
  <w:style w:type="paragraph" w:customStyle="1" w:styleId="LNorm">
    <w:name w:val="L Norm"/>
    <w:rsid w:val="008D009B"/>
    <w:rPr>
      <w:rFonts w:ascii="Book Antiqua" w:hAnsi="Book Antiqua"/>
      <w:sz w:val="24"/>
      <w:lang w:val="en-US"/>
    </w:rPr>
  </w:style>
  <w:style w:type="paragraph" w:customStyle="1" w:styleId="Tablecontents">
    <w:name w:val="Table contents"/>
    <w:basedOn w:val="Normalny"/>
    <w:rsid w:val="008D009B"/>
    <w:pPr>
      <w:spacing w:before="60" w:after="60"/>
      <w:jc w:val="both"/>
    </w:pPr>
    <w:rPr>
      <w:rFonts w:ascii="Arial" w:hAnsi="Arial"/>
      <w:szCs w:val="24"/>
      <w:lang w:eastAsia="en-US"/>
    </w:rPr>
  </w:style>
  <w:style w:type="paragraph" w:customStyle="1" w:styleId="BulletNorm">
    <w:name w:val="Bullet_Norm"/>
    <w:basedOn w:val="Normalny"/>
    <w:rsid w:val="008D009B"/>
    <w:pPr>
      <w:numPr>
        <w:numId w:val="3"/>
      </w:numPr>
      <w:spacing w:after="120"/>
      <w:jc w:val="both"/>
    </w:pPr>
    <w:rPr>
      <w:rFonts w:ascii="Arial" w:hAnsi="Arial"/>
      <w:sz w:val="22"/>
      <w:lang w:eastAsia="en-US"/>
    </w:rPr>
  </w:style>
  <w:style w:type="paragraph" w:customStyle="1" w:styleId="AASuperbrand">
    <w:name w:val="AA_Superbrand"/>
    <w:rsid w:val="008D009B"/>
    <w:pPr>
      <w:spacing w:line="520" w:lineRule="atLeast"/>
    </w:pPr>
    <w:rPr>
      <w:rFonts w:ascii="Book Antiqua" w:hAnsi="Book Antiqua"/>
      <w:b/>
      <w:noProof/>
      <w:color w:val="000000"/>
      <w:spacing w:val="-6"/>
      <w:kern w:val="52"/>
      <w:sz w:val="52"/>
      <w:lang w:val="en-US" w:eastAsia="en-US"/>
    </w:rPr>
  </w:style>
  <w:style w:type="paragraph" w:customStyle="1" w:styleId="Normal2">
    <w:name w:val="Normal2"/>
    <w:basedOn w:val="Normalny"/>
    <w:rsid w:val="008D009B"/>
    <w:pPr>
      <w:autoSpaceDE w:val="0"/>
      <w:autoSpaceDN w:val="0"/>
      <w:adjustRightInd w:val="0"/>
      <w:spacing w:before="120" w:after="120" w:line="264" w:lineRule="auto"/>
      <w:jc w:val="both"/>
    </w:pPr>
    <w:rPr>
      <w:color w:val="000000"/>
      <w:sz w:val="22"/>
      <w:szCs w:val="22"/>
      <w:lang w:val="en-GB"/>
    </w:rPr>
  </w:style>
  <w:style w:type="paragraph" w:customStyle="1" w:styleId="wek2-123">
    <w:name w:val="łówek 2.- 1.2.3"/>
    <w:basedOn w:val="Normalny"/>
    <w:next w:val="Normalny"/>
    <w:rsid w:val="008D009B"/>
    <w:pPr>
      <w:widowControl w:val="0"/>
      <w:autoSpaceDE w:val="0"/>
      <w:autoSpaceDN w:val="0"/>
      <w:adjustRightInd w:val="0"/>
      <w:spacing w:before="240" w:after="120" w:line="264" w:lineRule="auto"/>
      <w:ind w:hanging="851"/>
      <w:jc w:val="both"/>
    </w:pPr>
    <w:rPr>
      <w:kern w:val="24"/>
      <w:sz w:val="22"/>
      <w:szCs w:val="22"/>
    </w:rPr>
  </w:style>
  <w:style w:type="paragraph" w:customStyle="1" w:styleId="Kolorowalistaakcent11">
    <w:name w:val="Kolorowa lista — akcent 11"/>
    <w:basedOn w:val="Normalny"/>
    <w:qFormat/>
    <w:rsid w:val="008D009B"/>
    <w:pPr>
      <w:spacing w:after="200" w:line="276" w:lineRule="auto"/>
      <w:ind w:left="720"/>
      <w:contextualSpacing/>
    </w:pPr>
    <w:rPr>
      <w:rFonts w:ascii="Calibri" w:hAnsi="Calibri"/>
      <w:sz w:val="22"/>
      <w:szCs w:val="22"/>
    </w:rPr>
  </w:style>
  <w:style w:type="paragraph" w:customStyle="1" w:styleId="Tekstpodstawowywcity22">
    <w:name w:val="Tekst podstawowy wcięty 22"/>
    <w:basedOn w:val="Normalny"/>
    <w:rsid w:val="008D009B"/>
    <w:pPr>
      <w:ind w:left="993" w:hanging="567"/>
      <w:jc w:val="both"/>
    </w:pPr>
    <w:rPr>
      <w:sz w:val="24"/>
    </w:rPr>
  </w:style>
  <w:style w:type="paragraph" w:customStyle="1" w:styleId="Akapitzlist3">
    <w:name w:val="Akapit z listą3"/>
    <w:basedOn w:val="Normalny"/>
    <w:rsid w:val="008D009B"/>
    <w:pPr>
      <w:spacing w:after="200" w:line="276" w:lineRule="auto"/>
      <w:ind w:left="720"/>
    </w:pPr>
    <w:rPr>
      <w:rFonts w:ascii="Calibri" w:hAnsi="Calibri"/>
      <w:sz w:val="22"/>
      <w:szCs w:val="22"/>
      <w:lang w:eastAsia="en-US"/>
    </w:rPr>
  </w:style>
  <w:style w:type="character" w:customStyle="1" w:styleId="Nagwek3Znak">
    <w:name w:val="Nagłówek 3 Znak"/>
    <w:basedOn w:val="Domylnaczcionkaakapitu"/>
    <w:rsid w:val="008D009B"/>
    <w:rPr>
      <w:rFonts w:asciiTheme="majorHAnsi" w:eastAsiaTheme="majorEastAsia" w:hAnsiTheme="majorHAnsi" w:cstheme="majorBidi"/>
      <w:color w:val="243F60" w:themeColor="accent1" w:themeShade="7F"/>
      <w:sz w:val="24"/>
      <w:szCs w:val="24"/>
    </w:rPr>
  </w:style>
  <w:style w:type="paragraph" w:customStyle="1" w:styleId="Style">
    <w:name w:val="Style"/>
    <w:basedOn w:val="Normalny"/>
    <w:next w:val="Mapadokumentu"/>
    <w:link w:val="PlandokumentuZnak"/>
    <w:rsid w:val="008D009B"/>
    <w:pPr>
      <w:shd w:val="clear" w:color="auto" w:fill="000080"/>
    </w:pPr>
    <w:rPr>
      <w:rFonts w:ascii="Tahoma" w:hAnsi="Tahoma"/>
      <w:lang w:val="x-none" w:eastAsia="x-none"/>
    </w:rPr>
  </w:style>
  <w:style w:type="character" w:customStyle="1" w:styleId="PlandokumentuZnak">
    <w:name w:val="Plan dokumentu Znak"/>
    <w:link w:val="Style"/>
    <w:locked/>
    <w:rsid w:val="008D009B"/>
    <w:rPr>
      <w:rFonts w:ascii="Tahoma" w:hAnsi="Tahoma"/>
      <w:shd w:val="clear" w:color="auto" w:fill="000080"/>
      <w:lang w:val="x-none" w:eastAsia="x-none"/>
    </w:rPr>
  </w:style>
  <w:style w:type="character" w:customStyle="1" w:styleId="ZwykytekstZnak">
    <w:name w:val="Zwykły tekst Znak"/>
    <w:basedOn w:val="Domylnaczcionkaakapitu"/>
    <w:rsid w:val="008D009B"/>
    <w:rPr>
      <w:rFonts w:ascii="Consolas" w:hAnsi="Consolas" w:cs="Consolas"/>
      <w:sz w:val="21"/>
      <w:szCs w:val="21"/>
    </w:rPr>
  </w:style>
  <w:style w:type="character" w:customStyle="1" w:styleId="TekstdymkaZnak1">
    <w:name w:val="Tekst dymka Znak1"/>
    <w:rsid w:val="008D009B"/>
    <w:rPr>
      <w:rFonts w:ascii="Tahoma" w:eastAsia="Times New Roman" w:hAnsi="Tahoma" w:cs="Tahoma"/>
      <w:sz w:val="16"/>
      <w:szCs w:val="16"/>
      <w:lang w:eastAsia="pl-PL"/>
    </w:rPr>
  </w:style>
  <w:style w:type="character" w:customStyle="1" w:styleId="TytuZnak1">
    <w:name w:val="Tytuł Znak1"/>
    <w:rsid w:val="008D009B"/>
    <w:rPr>
      <w:rFonts w:ascii="Arial" w:eastAsia="Times New Roman" w:hAnsi="Arial" w:cs="Times New Roman"/>
      <w:sz w:val="44"/>
      <w:szCs w:val="20"/>
      <w:lang w:eastAsia="pl-PL"/>
    </w:rPr>
  </w:style>
  <w:style w:type="character" w:customStyle="1" w:styleId="Tekstpodstawowywcity3Znak1">
    <w:name w:val="Tekst podstawowy wcięty 3 Znak1"/>
    <w:rsid w:val="008D009B"/>
    <w:rPr>
      <w:rFonts w:ascii="Times New Roman" w:eastAsia="Times New Roman" w:hAnsi="Times New Roman" w:cs="Times New Roman"/>
      <w:sz w:val="16"/>
      <w:szCs w:val="16"/>
      <w:lang w:eastAsia="pl-PL"/>
    </w:rPr>
  </w:style>
  <w:style w:type="character" w:styleId="Pogrubienie">
    <w:name w:val="Strong"/>
    <w:qFormat/>
    <w:rsid w:val="008D009B"/>
    <w:rPr>
      <w:b/>
    </w:rPr>
  </w:style>
  <w:style w:type="paragraph" w:customStyle="1" w:styleId="TableText">
    <w:name w:val="Table Text"/>
    <w:rsid w:val="008D009B"/>
    <w:pPr>
      <w:widowControl w:val="0"/>
      <w:autoSpaceDE w:val="0"/>
      <w:autoSpaceDN w:val="0"/>
      <w:jc w:val="both"/>
    </w:pPr>
  </w:style>
  <w:style w:type="paragraph" w:customStyle="1" w:styleId="Maly">
    <w:name w:val="Maly"/>
    <w:rsid w:val="008D009B"/>
    <w:pPr>
      <w:keepLines/>
      <w:tabs>
        <w:tab w:val="left" w:pos="567"/>
        <w:tab w:val="left" w:pos="850"/>
        <w:tab w:val="left" w:pos="1417"/>
        <w:tab w:val="left" w:pos="1984"/>
        <w:tab w:val="left" w:pos="255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autoSpaceDN w:val="0"/>
      <w:spacing w:after="60" w:line="160" w:lineRule="atLeast"/>
      <w:jc w:val="center"/>
    </w:pPr>
    <w:rPr>
      <w:rFonts w:ascii="EFN AlphaBook PS" w:hAnsi="EFN AlphaBook PS"/>
      <w:sz w:val="16"/>
      <w:szCs w:val="16"/>
    </w:rPr>
  </w:style>
  <w:style w:type="paragraph" w:customStyle="1" w:styleId="xl27">
    <w:name w:val="xl27"/>
    <w:basedOn w:val="Normalny"/>
    <w:rsid w:val="008D009B"/>
    <w:pPr>
      <w:pBdr>
        <w:left w:val="single" w:sz="4" w:space="0" w:color="auto"/>
        <w:bottom w:val="single" w:sz="4" w:space="0" w:color="auto"/>
        <w:right w:val="single" w:sz="4" w:space="0" w:color="auto"/>
      </w:pBdr>
      <w:spacing w:before="100" w:beforeAutospacing="1" w:after="100" w:afterAutospacing="1"/>
    </w:pPr>
    <w:rPr>
      <w:rFonts w:ascii="Arial Unicode MS" w:hAnsi="Arial Unicode MS" w:cs="Arial Unicode MS"/>
      <w:sz w:val="24"/>
      <w:szCs w:val="24"/>
    </w:rPr>
  </w:style>
  <w:style w:type="character" w:customStyle="1" w:styleId="TekstpodstawowywcityZnak1">
    <w:name w:val="Tekst podstawowy wcięty Znak1"/>
    <w:basedOn w:val="Domylnaczcionkaakapitu"/>
    <w:rsid w:val="008D009B"/>
    <w:rPr>
      <w:rFonts w:ascii="Times New Roman" w:eastAsia="Times New Roman" w:hAnsi="Times New Roman" w:cs="Times New Roman"/>
      <w:sz w:val="20"/>
      <w:szCs w:val="20"/>
      <w:lang w:eastAsia="pl-PL"/>
    </w:rPr>
  </w:style>
  <w:style w:type="paragraph" w:customStyle="1" w:styleId="H4">
    <w:name w:val="H4"/>
    <w:basedOn w:val="Normalny"/>
    <w:next w:val="Normalny"/>
    <w:rsid w:val="008D009B"/>
    <w:pPr>
      <w:keepNext/>
      <w:spacing w:before="100" w:after="100"/>
      <w:outlineLvl w:val="4"/>
    </w:pPr>
    <w:rPr>
      <w:b/>
      <w:sz w:val="24"/>
    </w:rPr>
  </w:style>
  <w:style w:type="paragraph" w:customStyle="1" w:styleId="bodytext3">
    <w:name w:val="bodytext3"/>
    <w:basedOn w:val="Normalny"/>
    <w:rsid w:val="008D009B"/>
    <w:pPr>
      <w:overflowPunct w:val="0"/>
      <w:autoSpaceDE w:val="0"/>
      <w:jc w:val="both"/>
    </w:pPr>
    <w:rPr>
      <w:color w:val="000000"/>
      <w:sz w:val="22"/>
      <w:szCs w:val="22"/>
    </w:rPr>
  </w:style>
  <w:style w:type="paragraph" w:customStyle="1" w:styleId="Tekstpodstawowywcity21">
    <w:name w:val="Tekst podstawowy wcięty 21"/>
    <w:basedOn w:val="Normalny"/>
    <w:rsid w:val="008D009B"/>
    <w:pPr>
      <w:ind w:left="993" w:hanging="567"/>
      <w:jc w:val="both"/>
    </w:pPr>
    <w:rPr>
      <w:sz w:val="24"/>
    </w:rPr>
  </w:style>
  <w:style w:type="character" w:customStyle="1" w:styleId="TematkomentarzaZnak1">
    <w:name w:val="Temat komentarza Znak1"/>
    <w:rsid w:val="008D009B"/>
    <w:rPr>
      <w:rFonts w:ascii="Times New Roman" w:eastAsia="Times New Roman" w:hAnsi="Times New Roman" w:cs="Times New Roman"/>
      <w:b/>
      <w:bCs/>
      <w:sz w:val="20"/>
      <w:szCs w:val="20"/>
      <w:lang w:eastAsia="pl-PL"/>
    </w:rPr>
  </w:style>
  <w:style w:type="paragraph" w:customStyle="1" w:styleId="tabela">
    <w:name w:val="tabela"/>
    <w:basedOn w:val="Normalny"/>
    <w:next w:val="Normalny"/>
    <w:rsid w:val="008D009B"/>
    <w:pPr>
      <w:jc w:val="both"/>
    </w:pPr>
    <w:rPr>
      <w:rFonts w:ascii="Arial Narrow" w:hAnsi="Arial Narrow"/>
      <w:sz w:val="16"/>
      <w:szCs w:val="16"/>
    </w:rPr>
  </w:style>
  <w:style w:type="paragraph" w:customStyle="1" w:styleId="BodyText21">
    <w:name w:val="Body Text 21"/>
    <w:basedOn w:val="Normalny"/>
    <w:rsid w:val="008D009B"/>
    <w:pPr>
      <w:overflowPunct w:val="0"/>
      <w:autoSpaceDE w:val="0"/>
      <w:autoSpaceDN w:val="0"/>
      <w:adjustRightInd w:val="0"/>
      <w:jc w:val="both"/>
    </w:pPr>
    <w:rPr>
      <w:sz w:val="24"/>
      <w:szCs w:val="24"/>
    </w:rPr>
  </w:style>
  <w:style w:type="paragraph" w:customStyle="1" w:styleId="Naglowektimes1">
    <w:name w:val="Naglowek times1"/>
    <w:basedOn w:val="Tekstpodstawowy"/>
    <w:rsid w:val="008D009B"/>
    <w:pPr>
      <w:shd w:val="clear" w:color="auto" w:fill="000000"/>
      <w:spacing w:line="360" w:lineRule="auto"/>
      <w:jc w:val="both"/>
    </w:pPr>
    <w:rPr>
      <w:rFonts w:ascii="Times New Roman" w:hAnsi="Times New Roman"/>
      <w:b/>
      <w:bCs/>
      <w:smallCaps/>
      <w:szCs w:val="24"/>
      <w:lang w:val="en-US"/>
    </w:rPr>
  </w:style>
  <w:style w:type="paragraph" w:customStyle="1" w:styleId="xl48">
    <w:name w:val="xl48"/>
    <w:basedOn w:val="Normalny"/>
    <w:rsid w:val="008D009B"/>
    <w:pPr>
      <w:spacing w:before="100" w:beforeAutospacing="1" w:after="100" w:afterAutospacing="1" w:line="276" w:lineRule="auto"/>
      <w:ind w:left="357"/>
      <w:jc w:val="both"/>
      <w:textAlignment w:val="top"/>
    </w:pPr>
    <w:rPr>
      <w:rFonts w:ascii="Arial Unicode MS" w:hAnsi="Arial Unicode MS" w:cs="Arial Unicode MS"/>
      <w:sz w:val="22"/>
      <w:szCs w:val="22"/>
      <w:lang w:val="en-US" w:eastAsia="en-US"/>
    </w:rPr>
  </w:style>
  <w:style w:type="paragraph" w:customStyle="1" w:styleId="WW-Tekstpodstawowy3">
    <w:name w:val="WW-Tekst podstawowy 3"/>
    <w:basedOn w:val="Normalny"/>
    <w:rsid w:val="008D009B"/>
    <w:pPr>
      <w:autoSpaceDE w:val="0"/>
      <w:autoSpaceDN w:val="0"/>
      <w:adjustRightInd w:val="0"/>
      <w:spacing w:after="200" w:line="276" w:lineRule="auto"/>
      <w:ind w:left="357"/>
      <w:jc w:val="both"/>
    </w:pPr>
    <w:rPr>
      <w:rFonts w:ascii="Calibri" w:hAnsi="Calibri"/>
      <w:b/>
      <w:bCs/>
      <w:szCs w:val="22"/>
      <w:lang w:val="en-US" w:eastAsia="en-US"/>
    </w:rPr>
  </w:style>
  <w:style w:type="paragraph" w:styleId="Tekstblokowy">
    <w:name w:val="Block Text"/>
    <w:basedOn w:val="Normalny"/>
    <w:rsid w:val="008D009B"/>
    <w:pPr>
      <w:spacing w:before="120" w:after="200" w:line="276" w:lineRule="auto"/>
      <w:ind w:left="1418" w:right="-114" w:hanging="709"/>
      <w:jc w:val="both"/>
    </w:pPr>
    <w:rPr>
      <w:rFonts w:ascii="Arial" w:hAnsi="Arial"/>
      <w:spacing w:val="-3"/>
      <w:sz w:val="22"/>
      <w:lang w:val="en-US" w:eastAsia="en-US"/>
    </w:rPr>
  </w:style>
  <w:style w:type="paragraph" w:customStyle="1" w:styleId="NormalnyWeb1">
    <w:name w:val="Normalny (Web)1"/>
    <w:basedOn w:val="Normalny"/>
    <w:rsid w:val="008D009B"/>
    <w:pPr>
      <w:overflowPunct w:val="0"/>
      <w:autoSpaceDE w:val="0"/>
      <w:autoSpaceDN w:val="0"/>
      <w:adjustRightInd w:val="0"/>
      <w:spacing w:before="100" w:after="100" w:line="276" w:lineRule="auto"/>
      <w:ind w:left="357"/>
      <w:jc w:val="both"/>
      <w:textAlignment w:val="baseline"/>
    </w:pPr>
    <w:rPr>
      <w:rFonts w:ascii="Arial Unicode MS" w:hAnsi="Calibri"/>
      <w:lang w:val="en-US" w:eastAsia="en-US"/>
    </w:rPr>
  </w:style>
  <w:style w:type="paragraph" w:customStyle="1" w:styleId="Punkt">
    <w:name w:val="Punkt"/>
    <w:basedOn w:val="Normalny"/>
    <w:rsid w:val="008D009B"/>
    <w:pPr>
      <w:tabs>
        <w:tab w:val="num" w:pos="360"/>
      </w:tabs>
      <w:spacing w:after="200" w:line="276" w:lineRule="auto"/>
      <w:ind w:left="357"/>
      <w:jc w:val="both"/>
    </w:pPr>
    <w:rPr>
      <w:rFonts w:ascii="Arial" w:hAnsi="Arial"/>
      <w:szCs w:val="22"/>
      <w:lang w:val="en-US" w:eastAsia="en-US"/>
    </w:rPr>
  </w:style>
  <w:style w:type="paragraph" w:customStyle="1" w:styleId="ZnakZnakZnakZnak">
    <w:name w:val="Znak Znak Znak Znak"/>
    <w:basedOn w:val="Normalny"/>
    <w:rsid w:val="008D009B"/>
    <w:pPr>
      <w:spacing w:after="200" w:line="276" w:lineRule="auto"/>
      <w:ind w:left="357"/>
      <w:jc w:val="both"/>
    </w:pPr>
    <w:rPr>
      <w:rFonts w:ascii="Calibri" w:hAnsi="Calibri"/>
      <w:sz w:val="22"/>
      <w:szCs w:val="22"/>
      <w:lang w:val="en-US" w:eastAsia="en-US"/>
    </w:rPr>
  </w:style>
  <w:style w:type="character" w:customStyle="1" w:styleId="h1">
    <w:name w:val="h1"/>
    <w:rsid w:val="008D009B"/>
    <w:rPr>
      <w:rFonts w:cs="Times New Roman"/>
    </w:rPr>
  </w:style>
  <w:style w:type="paragraph" w:styleId="Lista2">
    <w:name w:val="List 2"/>
    <w:basedOn w:val="Normalny"/>
    <w:uiPriority w:val="99"/>
    <w:rsid w:val="008D009B"/>
    <w:pPr>
      <w:spacing w:after="200" w:line="276" w:lineRule="auto"/>
      <w:ind w:left="566" w:hanging="283"/>
      <w:jc w:val="both"/>
    </w:pPr>
    <w:rPr>
      <w:rFonts w:ascii="Calibri" w:hAnsi="Calibri"/>
      <w:sz w:val="22"/>
      <w:szCs w:val="22"/>
      <w:lang w:val="en-US" w:eastAsia="en-US"/>
    </w:rPr>
  </w:style>
  <w:style w:type="paragraph" w:customStyle="1" w:styleId="font7">
    <w:name w:val="font7"/>
    <w:basedOn w:val="Normalny"/>
    <w:rsid w:val="008D009B"/>
    <w:pPr>
      <w:suppressAutoHyphens/>
      <w:spacing w:before="280" w:after="280" w:line="276" w:lineRule="auto"/>
      <w:ind w:left="357"/>
      <w:jc w:val="both"/>
    </w:pPr>
    <w:rPr>
      <w:rFonts w:ascii="Arial" w:hAnsi="Arial" w:cs="Arial"/>
      <w:sz w:val="18"/>
      <w:szCs w:val="18"/>
      <w:lang w:val="en-US" w:eastAsia="ar-SA"/>
    </w:rPr>
  </w:style>
  <w:style w:type="paragraph" w:customStyle="1" w:styleId="Nagowektimes2">
    <w:name w:val="Nagłowek times2"/>
    <w:basedOn w:val="Normalny"/>
    <w:rsid w:val="008D009B"/>
    <w:pPr>
      <w:pBdr>
        <w:bottom w:val="single" w:sz="4" w:space="1" w:color="auto"/>
      </w:pBdr>
      <w:spacing w:after="200" w:line="360" w:lineRule="auto"/>
      <w:ind w:left="357"/>
      <w:jc w:val="both"/>
    </w:pPr>
    <w:rPr>
      <w:rFonts w:ascii="Calibri" w:hAnsi="Calibri"/>
      <w:b/>
      <w:smallCaps/>
      <w:sz w:val="22"/>
      <w:szCs w:val="15"/>
      <w:lang w:val="en-US" w:eastAsia="en-US"/>
    </w:rPr>
  </w:style>
  <w:style w:type="paragraph" w:customStyle="1" w:styleId="TableContents0">
    <w:name w:val="Table Contents"/>
    <w:basedOn w:val="Normalny"/>
    <w:rsid w:val="008D009B"/>
    <w:pPr>
      <w:widowControl w:val="0"/>
      <w:suppressLineNumbers/>
      <w:suppressAutoHyphens/>
      <w:spacing w:after="200" w:line="276" w:lineRule="auto"/>
      <w:ind w:left="357"/>
      <w:jc w:val="both"/>
    </w:pPr>
    <w:rPr>
      <w:rFonts w:ascii="Calibri" w:hAnsi="Calibri"/>
      <w:kern w:val="1"/>
      <w:sz w:val="22"/>
      <w:szCs w:val="22"/>
      <w:lang w:val="en-US" w:eastAsia="en-US"/>
    </w:rPr>
  </w:style>
  <w:style w:type="paragraph" w:styleId="Listapunktowana">
    <w:name w:val="List Bullet"/>
    <w:basedOn w:val="Normalny"/>
    <w:uiPriority w:val="99"/>
    <w:rsid w:val="008D009B"/>
    <w:pPr>
      <w:numPr>
        <w:numId w:val="4"/>
      </w:numPr>
      <w:spacing w:after="200" w:line="276" w:lineRule="auto"/>
      <w:jc w:val="both"/>
    </w:pPr>
    <w:rPr>
      <w:rFonts w:ascii="Calibri" w:hAnsi="Calibri"/>
      <w:sz w:val="22"/>
      <w:szCs w:val="22"/>
      <w:lang w:val="en-US" w:eastAsia="en-US"/>
    </w:rPr>
  </w:style>
  <w:style w:type="paragraph" w:styleId="Podtytu">
    <w:name w:val="Subtitle"/>
    <w:basedOn w:val="Normalny"/>
    <w:next w:val="Normalny"/>
    <w:link w:val="PodtytuZnak"/>
    <w:qFormat/>
    <w:rsid w:val="008D009B"/>
    <w:pPr>
      <w:spacing w:after="600" w:line="276" w:lineRule="auto"/>
      <w:ind w:left="357"/>
      <w:jc w:val="both"/>
    </w:pPr>
    <w:rPr>
      <w:rFonts w:ascii="Cambria" w:hAnsi="Cambria"/>
      <w:i/>
      <w:iCs/>
      <w:spacing w:val="13"/>
      <w:sz w:val="24"/>
      <w:szCs w:val="24"/>
      <w:lang w:val="en-US"/>
    </w:rPr>
  </w:style>
  <w:style w:type="character" w:customStyle="1" w:styleId="PodtytuZnak">
    <w:name w:val="Podtytuł Znak"/>
    <w:basedOn w:val="Domylnaczcionkaakapitu"/>
    <w:link w:val="Podtytu"/>
    <w:rsid w:val="008D009B"/>
    <w:rPr>
      <w:rFonts w:ascii="Cambria" w:hAnsi="Cambria"/>
      <w:i/>
      <w:iCs/>
      <w:spacing w:val="13"/>
      <w:sz w:val="24"/>
      <w:szCs w:val="24"/>
      <w:lang w:val="en-US"/>
    </w:rPr>
  </w:style>
  <w:style w:type="character" w:styleId="Uwydatnienie">
    <w:name w:val="Emphasis"/>
    <w:qFormat/>
    <w:rsid w:val="008D009B"/>
    <w:rPr>
      <w:b/>
      <w:i/>
      <w:spacing w:val="10"/>
      <w:shd w:val="clear" w:color="auto" w:fill="auto"/>
    </w:rPr>
  </w:style>
  <w:style w:type="paragraph" w:customStyle="1" w:styleId="Bezodstpw1">
    <w:name w:val="Bez odstępów1"/>
    <w:basedOn w:val="Normalny"/>
    <w:qFormat/>
    <w:rsid w:val="008D009B"/>
    <w:pPr>
      <w:ind w:left="357"/>
      <w:jc w:val="both"/>
    </w:pPr>
    <w:rPr>
      <w:rFonts w:ascii="Calibri" w:hAnsi="Calibri"/>
      <w:sz w:val="22"/>
      <w:szCs w:val="22"/>
      <w:lang w:val="en-US" w:eastAsia="en-US"/>
    </w:rPr>
  </w:style>
  <w:style w:type="paragraph" w:customStyle="1" w:styleId="Cytat1">
    <w:name w:val="Cytat1"/>
    <w:basedOn w:val="Normalny"/>
    <w:next w:val="Normalny"/>
    <w:link w:val="QuoteChar"/>
    <w:qFormat/>
    <w:rsid w:val="008D009B"/>
    <w:pPr>
      <w:spacing w:before="200" w:line="276" w:lineRule="auto"/>
      <w:ind w:left="360" w:right="360"/>
      <w:jc w:val="both"/>
    </w:pPr>
    <w:rPr>
      <w:rFonts w:ascii="Calibri" w:hAnsi="Calibri"/>
      <w:i/>
      <w:iCs/>
      <w:lang w:val="en-US"/>
    </w:rPr>
  </w:style>
  <w:style w:type="character" w:customStyle="1" w:styleId="QuoteChar">
    <w:name w:val="Quote Char"/>
    <w:link w:val="Cytat1"/>
    <w:locked/>
    <w:rsid w:val="008D009B"/>
    <w:rPr>
      <w:rFonts w:ascii="Calibri" w:hAnsi="Calibri"/>
      <w:i/>
      <w:iCs/>
      <w:lang w:val="en-US"/>
    </w:rPr>
  </w:style>
  <w:style w:type="paragraph" w:customStyle="1" w:styleId="Cytatintensywny1">
    <w:name w:val="Cytat intensywny1"/>
    <w:basedOn w:val="Normalny"/>
    <w:next w:val="Normalny"/>
    <w:link w:val="IntenseQuoteChar"/>
    <w:qFormat/>
    <w:rsid w:val="008D009B"/>
    <w:pPr>
      <w:pBdr>
        <w:bottom w:val="single" w:sz="4" w:space="1" w:color="auto"/>
      </w:pBdr>
      <w:spacing w:before="200" w:after="280" w:line="276" w:lineRule="auto"/>
      <w:ind w:left="1008" w:right="1152"/>
      <w:jc w:val="both"/>
    </w:pPr>
    <w:rPr>
      <w:rFonts w:ascii="Calibri" w:hAnsi="Calibri"/>
      <w:b/>
      <w:bCs/>
      <w:i/>
      <w:iCs/>
      <w:lang w:val="en-US"/>
    </w:rPr>
  </w:style>
  <w:style w:type="character" w:customStyle="1" w:styleId="IntenseQuoteChar">
    <w:name w:val="Intense Quote Char"/>
    <w:link w:val="Cytatintensywny1"/>
    <w:locked/>
    <w:rsid w:val="008D009B"/>
    <w:rPr>
      <w:rFonts w:ascii="Calibri" w:hAnsi="Calibri"/>
      <w:b/>
      <w:bCs/>
      <w:i/>
      <w:iCs/>
      <w:lang w:val="en-US"/>
    </w:rPr>
  </w:style>
  <w:style w:type="character" w:customStyle="1" w:styleId="Wyrnieniedelikatne1">
    <w:name w:val="Wyróżnienie delikatne1"/>
    <w:qFormat/>
    <w:rsid w:val="008D009B"/>
    <w:rPr>
      <w:i/>
    </w:rPr>
  </w:style>
  <w:style w:type="character" w:customStyle="1" w:styleId="Wyrnienieintensywne1">
    <w:name w:val="Wyróżnienie intensywne1"/>
    <w:qFormat/>
    <w:rsid w:val="008D009B"/>
    <w:rPr>
      <w:b/>
    </w:rPr>
  </w:style>
  <w:style w:type="character" w:customStyle="1" w:styleId="Odwoaniedelikatne1">
    <w:name w:val="Odwołanie delikatne1"/>
    <w:qFormat/>
    <w:rsid w:val="008D009B"/>
    <w:rPr>
      <w:smallCaps/>
    </w:rPr>
  </w:style>
  <w:style w:type="character" w:customStyle="1" w:styleId="Odwoanieintensywne1">
    <w:name w:val="Odwołanie intensywne1"/>
    <w:qFormat/>
    <w:rsid w:val="008D009B"/>
    <w:rPr>
      <w:smallCaps/>
      <w:spacing w:val="5"/>
      <w:u w:val="single"/>
    </w:rPr>
  </w:style>
  <w:style w:type="character" w:customStyle="1" w:styleId="Tytuksiki1">
    <w:name w:val="Tytuł książki1"/>
    <w:qFormat/>
    <w:rsid w:val="008D009B"/>
    <w:rPr>
      <w:i/>
      <w:smallCaps/>
      <w:spacing w:val="5"/>
    </w:rPr>
  </w:style>
  <w:style w:type="paragraph" w:customStyle="1" w:styleId="Nagwekspisutreci1">
    <w:name w:val="Nagłówek spisu treści1"/>
    <w:basedOn w:val="Nagwek1"/>
    <w:next w:val="Normalny"/>
    <w:qFormat/>
    <w:rsid w:val="008D009B"/>
    <w:pPr>
      <w:keepNext w:val="0"/>
      <w:spacing w:before="480" w:line="276" w:lineRule="auto"/>
      <w:ind w:left="357"/>
      <w:contextualSpacing/>
      <w:jc w:val="both"/>
      <w:outlineLvl w:val="9"/>
    </w:pPr>
    <w:rPr>
      <w:rFonts w:ascii="Cambria" w:hAnsi="Cambria"/>
      <w:bCs/>
      <w:i w:val="0"/>
      <w:sz w:val="28"/>
      <w:szCs w:val="28"/>
      <w:lang w:val="en-US"/>
    </w:rPr>
  </w:style>
  <w:style w:type="paragraph" w:styleId="Wcicienormalne">
    <w:name w:val="Normal Indent"/>
    <w:basedOn w:val="Normalny"/>
    <w:uiPriority w:val="99"/>
    <w:rsid w:val="008D009B"/>
    <w:pPr>
      <w:ind w:left="720"/>
    </w:pPr>
    <w:rPr>
      <w:rFonts w:ascii="Book Antiqua" w:hAnsi="Book Antiqua"/>
      <w:lang w:val="en-US" w:eastAsia="es-ES"/>
    </w:rPr>
  </w:style>
  <w:style w:type="paragraph" w:customStyle="1" w:styleId="Chapter">
    <w:name w:val="Chapter"/>
    <w:basedOn w:val="Nagwek1"/>
    <w:rsid w:val="008D009B"/>
    <w:pPr>
      <w:pageBreakBefore/>
      <w:spacing w:before="2760" w:after="1080"/>
      <w:jc w:val="center"/>
    </w:pPr>
    <w:rPr>
      <w:rFonts w:cs="Arial"/>
      <w:bCs/>
      <w:i w:val="0"/>
      <w:smallCaps/>
      <w:kern w:val="32"/>
      <w:sz w:val="40"/>
      <w:szCs w:val="32"/>
      <w:lang w:eastAsia="en-US"/>
    </w:rPr>
  </w:style>
  <w:style w:type="paragraph" w:styleId="Listanumerowana4">
    <w:name w:val="List Number 4"/>
    <w:basedOn w:val="Normalny"/>
    <w:uiPriority w:val="99"/>
    <w:rsid w:val="008D009B"/>
    <w:pPr>
      <w:numPr>
        <w:numId w:val="5"/>
      </w:numPr>
      <w:spacing w:before="120"/>
      <w:jc w:val="both"/>
    </w:pPr>
    <w:rPr>
      <w:rFonts w:ascii="Arial" w:hAnsi="Arial"/>
      <w:sz w:val="22"/>
      <w:szCs w:val="24"/>
      <w:lang w:eastAsia="en-US"/>
    </w:rPr>
  </w:style>
  <w:style w:type="paragraph" w:customStyle="1" w:styleId="AAFrameAddress">
    <w:name w:val="AA Frame Address"/>
    <w:basedOn w:val="Nagwek1"/>
    <w:rsid w:val="008D009B"/>
    <w:pPr>
      <w:framePr w:w="2812" w:h="1701" w:hSpace="142" w:vSpace="142" w:wrap="around" w:vAnchor="page" w:hAnchor="page" w:x="8024" w:y="2723"/>
      <w:shd w:val="clear" w:color="FFFFFF" w:fill="auto"/>
      <w:tabs>
        <w:tab w:val="left" w:pos="0"/>
      </w:tabs>
      <w:spacing w:before="240" w:after="90"/>
      <w:ind w:hanging="284"/>
      <w:jc w:val="both"/>
    </w:pPr>
    <w:rPr>
      <w:b w:val="0"/>
      <w:i w:val="0"/>
      <w:noProof/>
      <w:sz w:val="22"/>
      <w:u w:val="single"/>
      <w:lang w:val="en-GB" w:eastAsia="en-US"/>
    </w:rPr>
  </w:style>
  <w:style w:type="paragraph" w:customStyle="1" w:styleId="AAheadingwocontents">
    <w:name w:val="AA heading wo contents"/>
    <w:basedOn w:val="Normalny"/>
    <w:rsid w:val="008D009B"/>
    <w:pPr>
      <w:spacing w:line="280" w:lineRule="atLeast"/>
      <w:jc w:val="both"/>
    </w:pPr>
    <w:rPr>
      <w:b/>
      <w:sz w:val="22"/>
      <w:lang w:val="en-US" w:eastAsia="en-US"/>
    </w:rPr>
  </w:style>
  <w:style w:type="paragraph" w:customStyle="1" w:styleId="ABLOCKPARA">
    <w:name w:val="A BLOCK PARA"/>
    <w:basedOn w:val="Normalny"/>
    <w:rsid w:val="008D009B"/>
    <w:pPr>
      <w:spacing w:before="120"/>
      <w:jc w:val="both"/>
    </w:pPr>
    <w:rPr>
      <w:rFonts w:ascii="Book Antiqua" w:hAnsi="Book Antiqua"/>
      <w:sz w:val="22"/>
      <w:lang w:eastAsia="en-US"/>
    </w:rPr>
  </w:style>
  <w:style w:type="paragraph" w:customStyle="1" w:styleId="SubHeading1">
    <w:name w:val="Sub Heading 1"/>
    <w:basedOn w:val="Normalny"/>
    <w:rsid w:val="008D009B"/>
    <w:pPr>
      <w:spacing w:before="120"/>
      <w:jc w:val="both"/>
    </w:pPr>
    <w:rPr>
      <w:rFonts w:ascii="Book Antiqua" w:hAnsi="Book Antiqua"/>
      <w:b/>
      <w:sz w:val="22"/>
      <w:lang w:eastAsia="en-US"/>
    </w:rPr>
  </w:style>
  <w:style w:type="paragraph" w:customStyle="1" w:styleId="ACLETNORMAL">
    <w:name w:val="ACLET NORMAL"/>
    <w:basedOn w:val="Normalny"/>
    <w:rsid w:val="008D009B"/>
    <w:rPr>
      <w:rFonts w:ascii="Book Antiqua" w:hAnsi="Book Antiqua"/>
      <w:sz w:val="22"/>
      <w:lang w:eastAsia="en-US"/>
    </w:rPr>
  </w:style>
  <w:style w:type="paragraph" w:customStyle="1" w:styleId="Tekstpodstawowywciety">
    <w:name w:val="Tekst podstawowy wciety"/>
    <w:basedOn w:val="Normalny"/>
    <w:rsid w:val="008D009B"/>
    <w:pPr>
      <w:ind w:left="567" w:hanging="567"/>
      <w:jc w:val="both"/>
    </w:pPr>
    <w:rPr>
      <w:szCs w:val="24"/>
    </w:rPr>
  </w:style>
  <w:style w:type="paragraph" w:customStyle="1" w:styleId="Naglwek5">
    <w:name w:val="Naglówek 5"/>
    <w:basedOn w:val="Normalny"/>
    <w:next w:val="Normalny"/>
    <w:rsid w:val="008D009B"/>
    <w:pPr>
      <w:keepNext/>
      <w:widowControl w:val="0"/>
      <w:autoSpaceDE w:val="0"/>
      <w:autoSpaceDN w:val="0"/>
      <w:jc w:val="both"/>
    </w:pPr>
    <w:rPr>
      <w:b/>
      <w:bCs/>
      <w:sz w:val="22"/>
      <w:szCs w:val="22"/>
      <w:lang w:eastAsia="en-US"/>
    </w:rPr>
  </w:style>
  <w:style w:type="paragraph" w:customStyle="1" w:styleId="Bullet">
    <w:name w:val="Bullet"/>
    <w:basedOn w:val="Normalny"/>
    <w:rsid w:val="008D009B"/>
    <w:pPr>
      <w:tabs>
        <w:tab w:val="num" w:pos="720"/>
        <w:tab w:val="left" w:pos="2552"/>
      </w:tabs>
      <w:spacing w:after="120"/>
      <w:ind w:left="720" w:hanging="720"/>
    </w:pPr>
    <w:rPr>
      <w:spacing w:val="-5"/>
      <w:sz w:val="22"/>
    </w:rPr>
  </w:style>
  <w:style w:type="paragraph" w:customStyle="1" w:styleId="Naglwek2">
    <w:name w:val="Naglówek 2"/>
    <w:basedOn w:val="Normalny"/>
    <w:next w:val="Normalny"/>
    <w:rsid w:val="008D009B"/>
    <w:pPr>
      <w:keepNext/>
      <w:widowControl w:val="0"/>
      <w:autoSpaceDE w:val="0"/>
      <w:autoSpaceDN w:val="0"/>
      <w:jc w:val="both"/>
    </w:pPr>
    <w:rPr>
      <w:b/>
      <w:bCs/>
      <w:sz w:val="22"/>
      <w:szCs w:val="22"/>
      <w:lang w:eastAsia="en-US"/>
    </w:rPr>
  </w:style>
  <w:style w:type="paragraph" w:customStyle="1" w:styleId="Naglwek3">
    <w:name w:val="Naglówek 3"/>
    <w:basedOn w:val="Normalny"/>
    <w:next w:val="Normalny"/>
    <w:rsid w:val="008D009B"/>
    <w:pPr>
      <w:keepNext/>
      <w:widowControl w:val="0"/>
      <w:autoSpaceDE w:val="0"/>
      <w:autoSpaceDN w:val="0"/>
      <w:jc w:val="both"/>
    </w:pPr>
    <w:rPr>
      <w:b/>
      <w:bCs/>
      <w:sz w:val="15"/>
      <w:szCs w:val="15"/>
      <w:lang w:eastAsia="en-US"/>
    </w:rPr>
  </w:style>
  <w:style w:type="paragraph" w:customStyle="1" w:styleId="xl22">
    <w:name w:val="xl22"/>
    <w:basedOn w:val="Normalny"/>
    <w:rsid w:val="008D009B"/>
    <w:pPr>
      <w:spacing w:before="100" w:beforeAutospacing="1" w:after="100" w:afterAutospacing="1"/>
    </w:pPr>
    <w:rPr>
      <w:rFonts w:ascii="Arial" w:hAnsi="Arial"/>
      <w:sz w:val="16"/>
      <w:szCs w:val="16"/>
      <w:lang w:val="en-US" w:eastAsia="en-US"/>
    </w:rPr>
  </w:style>
  <w:style w:type="character" w:customStyle="1" w:styleId="HighlightedVariable">
    <w:name w:val="Highlighted Variable"/>
    <w:rsid w:val="008D009B"/>
    <w:rPr>
      <w:color w:val="0000FF"/>
    </w:rPr>
  </w:style>
  <w:style w:type="paragraph" w:customStyle="1" w:styleId="ZZNormalTitle">
    <w:name w:val="ZZ Normal Title"/>
    <w:basedOn w:val="Normalny"/>
    <w:rsid w:val="008D009B"/>
    <w:pPr>
      <w:tabs>
        <w:tab w:val="left" w:pos="2552"/>
        <w:tab w:val="left" w:pos="4253"/>
      </w:tabs>
      <w:ind w:left="2880"/>
    </w:pPr>
    <w:rPr>
      <w:spacing w:val="-5"/>
      <w:sz w:val="22"/>
    </w:rPr>
  </w:style>
  <w:style w:type="paragraph" w:customStyle="1" w:styleId="Body">
    <w:name w:val="Body"/>
    <w:basedOn w:val="Normalny"/>
    <w:rsid w:val="008D009B"/>
    <w:pPr>
      <w:keepLines/>
      <w:tabs>
        <w:tab w:val="left" w:pos="360"/>
        <w:tab w:val="left" w:pos="720"/>
        <w:tab w:val="left" w:pos="1080"/>
        <w:tab w:val="left" w:pos="1440"/>
        <w:tab w:val="left" w:pos="1800"/>
        <w:tab w:val="left" w:pos="2160"/>
        <w:tab w:val="left" w:pos="2520"/>
        <w:tab w:val="left" w:pos="2552"/>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left="1077"/>
      <w:jc w:val="both"/>
    </w:pPr>
    <w:rPr>
      <w:spacing w:val="-5"/>
      <w:sz w:val="22"/>
      <w:lang w:val="en-GB"/>
    </w:rPr>
  </w:style>
  <w:style w:type="paragraph" w:customStyle="1" w:styleId="Thickbar">
    <w:name w:val="Thick bar"/>
    <w:basedOn w:val="Normalny"/>
    <w:next w:val="Chapterlabel"/>
    <w:rsid w:val="008D009B"/>
    <w:pPr>
      <w:pageBreakBefore/>
      <w:shd w:val="solid" w:color="auto" w:fill="auto"/>
      <w:spacing w:before="1680" w:after="240"/>
      <w:ind w:left="2381"/>
    </w:pPr>
    <w:rPr>
      <w:rFonts w:ascii="Book Antiqua" w:hAnsi="Book Antiqua"/>
      <w:b/>
      <w:color w:val="FFFFFF"/>
      <w:sz w:val="40"/>
    </w:rPr>
  </w:style>
  <w:style w:type="paragraph" w:customStyle="1" w:styleId="Chapterlabel">
    <w:name w:val="Chapter label"/>
    <w:basedOn w:val="Normalny"/>
    <w:next w:val="Nagwek1"/>
    <w:rsid w:val="008D009B"/>
    <w:pPr>
      <w:spacing w:after="240"/>
    </w:pPr>
    <w:rPr>
      <w:rFonts w:ascii="Book Antiqua" w:hAnsi="Book Antiqua"/>
      <w:caps/>
      <w:spacing w:val="50"/>
      <w:sz w:val="24"/>
    </w:rPr>
  </w:style>
  <w:style w:type="paragraph" w:customStyle="1" w:styleId="HeadingBar">
    <w:name w:val="Heading Bar"/>
    <w:basedOn w:val="Normalny"/>
    <w:next w:val="Nagwek3"/>
    <w:rsid w:val="008D009B"/>
    <w:pPr>
      <w:keepNext/>
      <w:keepLines/>
      <w:shd w:val="solid" w:color="auto" w:fill="auto"/>
      <w:spacing w:before="240"/>
      <w:ind w:right="7654"/>
    </w:pPr>
    <w:rPr>
      <w:color w:val="FFFFFF"/>
      <w:sz w:val="8"/>
      <w:lang w:eastAsia="en-US"/>
    </w:rPr>
  </w:style>
  <w:style w:type="paragraph" w:customStyle="1" w:styleId="TableHeading">
    <w:name w:val="Table Heading"/>
    <w:basedOn w:val="TableText"/>
    <w:rsid w:val="008D009B"/>
    <w:pPr>
      <w:keepLines/>
      <w:widowControl/>
      <w:autoSpaceDE/>
      <w:autoSpaceDN/>
      <w:spacing w:before="120" w:after="120"/>
      <w:jc w:val="left"/>
    </w:pPr>
    <w:rPr>
      <w:b/>
      <w:sz w:val="18"/>
      <w:lang w:eastAsia="en-US"/>
    </w:rPr>
  </w:style>
  <w:style w:type="paragraph" w:styleId="HTML-wstpniesformatowany">
    <w:name w:val="HTML Preformatted"/>
    <w:basedOn w:val="Normalny"/>
    <w:link w:val="HTML-wstpniesformatowanyZnak"/>
    <w:uiPriority w:val="99"/>
    <w:rsid w:val="008D00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lang w:val="en-US" w:eastAsia="en-US"/>
    </w:rPr>
  </w:style>
  <w:style w:type="character" w:customStyle="1" w:styleId="HTML-wstpniesformatowanyZnak">
    <w:name w:val="HTML - wstępnie sformatowany Znak"/>
    <w:basedOn w:val="Domylnaczcionkaakapitu"/>
    <w:link w:val="HTML-wstpniesformatowany"/>
    <w:rsid w:val="008D009B"/>
    <w:rPr>
      <w:rFonts w:ascii="Arial Unicode MS" w:hAnsi="Arial Unicode MS"/>
      <w:lang w:val="en-US" w:eastAsia="en-US"/>
    </w:rPr>
  </w:style>
  <w:style w:type="paragraph" w:customStyle="1" w:styleId="Akapitzlist2">
    <w:name w:val="Akapit z listą2"/>
    <w:basedOn w:val="Normalny"/>
    <w:rsid w:val="008D009B"/>
    <w:pPr>
      <w:spacing w:after="200" w:line="276" w:lineRule="auto"/>
      <w:ind w:left="720"/>
    </w:pPr>
    <w:rPr>
      <w:rFonts w:ascii="Calibri" w:hAnsi="Calibri"/>
      <w:sz w:val="22"/>
      <w:szCs w:val="22"/>
      <w:lang w:eastAsia="en-US"/>
    </w:rPr>
  </w:style>
  <w:style w:type="paragraph" w:customStyle="1" w:styleId="ListParagraph1">
    <w:name w:val="List Paragraph1"/>
    <w:basedOn w:val="Normalny"/>
    <w:rsid w:val="008D009B"/>
    <w:pPr>
      <w:spacing w:after="200" w:line="276" w:lineRule="auto"/>
      <w:ind w:left="720"/>
    </w:pPr>
    <w:rPr>
      <w:rFonts w:ascii="Calibri" w:hAnsi="Calibri" w:cs="Calibri"/>
      <w:sz w:val="22"/>
      <w:szCs w:val="22"/>
      <w:lang w:eastAsia="en-US"/>
    </w:rPr>
  </w:style>
  <w:style w:type="paragraph" w:customStyle="1" w:styleId="Style1">
    <w:name w:val="Style1"/>
    <w:basedOn w:val="Normalny"/>
    <w:next w:val="Style"/>
    <w:rsid w:val="008D009B"/>
    <w:pPr>
      <w:shd w:val="clear" w:color="auto" w:fill="000080"/>
    </w:pPr>
    <w:rPr>
      <w:rFonts w:ascii="Tahoma" w:hAnsi="Tahoma"/>
    </w:rPr>
  </w:style>
  <w:style w:type="character" w:customStyle="1" w:styleId="ModuyZnak">
    <w:name w:val="Moduły Znak"/>
    <w:basedOn w:val="Domylnaczcionkaakapitu"/>
    <w:link w:val="Moduy"/>
    <w:locked/>
    <w:rsid w:val="008D009B"/>
    <w:rPr>
      <w:rFonts w:ascii="Arial" w:hAnsi="Arial"/>
      <w:color w:val="0070C0"/>
    </w:rPr>
  </w:style>
  <w:style w:type="paragraph" w:customStyle="1" w:styleId="Moduy">
    <w:name w:val="Moduły"/>
    <w:basedOn w:val="Normalny"/>
    <w:link w:val="ModuyZnak"/>
    <w:autoRedefine/>
    <w:qFormat/>
    <w:rsid w:val="008D009B"/>
    <w:pPr>
      <w:spacing w:before="720" w:after="240"/>
    </w:pPr>
    <w:rPr>
      <w:rFonts w:ascii="Arial" w:hAnsi="Arial"/>
      <w:color w:val="0070C0"/>
    </w:rPr>
  </w:style>
  <w:style w:type="character" w:customStyle="1" w:styleId="ms-tablecell">
    <w:name w:val="ms-tablecell"/>
    <w:basedOn w:val="Domylnaczcionkaakapitu"/>
    <w:rsid w:val="008D009B"/>
  </w:style>
  <w:style w:type="paragraph" w:customStyle="1" w:styleId="msonormalcxspdrugie">
    <w:name w:val="msonormalcxspdrugie"/>
    <w:basedOn w:val="Normalny"/>
    <w:qFormat/>
    <w:rsid w:val="008D009B"/>
    <w:pPr>
      <w:spacing w:before="100" w:beforeAutospacing="1" w:after="100" w:afterAutospacing="1"/>
      <w:jc w:val="both"/>
    </w:pPr>
  </w:style>
  <w:style w:type="paragraph" w:customStyle="1" w:styleId="Standard">
    <w:name w:val="Standard"/>
    <w:uiPriority w:val="99"/>
    <w:rsid w:val="001E1089"/>
    <w:pPr>
      <w:widowControl w:val="0"/>
      <w:autoSpaceDE w:val="0"/>
      <w:autoSpaceDN w:val="0"/>
      <w:adjustRightInd w:val="0"/>
    </w:pPr>
    <w:rPr>
      <w:lang w:val="en-US" w:eastAsia="en-US"/>
    </w:rPr>
  </w:style>
  <w:style w:type="character" w:customStyle="1" w:styleId="hps">
    <w:name w:val="hps"/>
    <w:basedOn w:val="Domylnaczcionkaakapitu"/>
    <w:rsid w:val="002E4AC7"/>
  </w:style>
  <w:style w:type="character" w:customStyle="1" w:styleId="textpublish">
    <w:name w:val="textpublish"/>
    <w:basedOn w:val="Domylnaczcionkaakapitu"/>
    <w:rsid w:val="002E4AC7"/>
  </w:style>
  <w:style w:type="character" w:customStyle="1" w:styleId="st1">
    <w:name w:val="st1"/>
    <w:basedOn w:val="Domylnaczcionkaakapitu"/>
    <w:rsid w:val="002E4AC7"/>
  </w:style>
  <w:style w:type="paragraph" w:styleId="Poprawka">
    <w:name w:val="Revision"/>
    <w:hidden/>
    <w:uiPriority w:val="99"/>
    <w:semiHidden/>
    <w:rsid w:val="002E4AC7"/>
    <w:rPr>
      <w:rFonts w:asciiTheme="minorHAnsi" w:eastAsiaTheme="minorHAnsi" w:hAnsiTheme="minorHAnsi" w:cstheme="minorBidi"/>
      <w:sz w:val="22"/>
      <w:szCs w:val="22"/>
      <w:lang w:eastAsia="en-US"/>
    </w:rPr>
  </w:style>
  <w:style w:type="numbering" w:customStyle="1" w:styleId="Bezlisty1">
    <w:name w:val="Bez listy1"/>
    <w:next w:val="Bezlisty"/>
    <w:uiPriority w:val="99"/>
    <w:semiHidden/>
    <w:unhideWhenUsed/>
    <w:rsid w:val="00781A70"/>
  </w:style>
  <w:style w:type="table" w:customStyle="1" w:styleId="Tabela-Siatka2">
    <w:name w:val="Tabela - Siatka2"/>
    <w:basedOn w:val="Standardowy"/>
    <w:next w:val="Tabela-Siatka"/>
    <w:rsid w:val="00781A7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3F64D9"/>
    <w:rPr>
      <w:color w:val="808080"/>
    </w:rPr>
  </w:style>
  <w:style w:type="character" w:customStyle="1" w:styleId="FootnoteTextChar">
    <w:name w:val="Footnote Text Char"/>
    <w:locked/>
    <w:rsid w:val="003F64D9"/>
    <w:rPr>
      <w:rFonts w:ascii="Times New (W1)" w:hAnsi="Times New (W1)" w:cs="Times New Roman"/>
      <w:sz w:val="22"/>
      <w:szCs w:val="22"/>
      <w:lang w:val="pl-PL" w:eastAsia="pl-PL" w:bidi="ar-SA"/>
    </w:rPr>
  </w:style>
  <w:style w:type="character" w:customStyle="1" w:styleId="FootnoteTextChar1">
    <w:name w:val="Footnote Text Char1"/>
    <w:rsid w:val="003F64D9"/>
    <w:rPr>
      <w:rFonts w:ascii="Times New (W1)" w:eastAsia="Times New Roman" w:hAnsi="Times New (W1)"/>
      <w:sz w:val="20"/>
      <w:szCs w:val="20"/>
    </w:rPr>
  </w:style>
  <w:style w:type="character" w:customStyle="1" w:styleId="TekstprzypisudolnegoZnak1">
    <w:name w:val="Tekst przypisu dolnego Znak1"/>
    <w:rsid w:val="003F64D9"/>
    <w:rPr>
      <w:rFonts w:ascii="Times New (W1)" w:hAnsi="Times New (W1)" w:cs="Times New Roman"/>
      <w:sz w:val="20"/>
      <w:szCs w:val="20"/>
      <w:lang w:eastAsia="pl-PL"/>
    </w:rPr>
  </w:style>
  <w:style w:type="character" w:customStyle="1" w:styleId="CommentTextChar1">
    <w:name w:val="Comment Text Char1"/>
    <w:rsid w:val="003F64D9"/>
    <w:rPr>
      <w:rFonts w:ascii="Times New (W1)" w:eastAsia="Times New Roman" w:hAnsi="Times New (W1)"/>
      <w:sz w:val="20"/>
      <w:szCs w:val="20"/>
    </w:rPr>
  </w:style>
  <w:style w:type="character" w:customStyle="1" w:styleId="TekstkomentarzaZnak1">
    <w:name w:val="Tekst komentarza Znak1"/>
    <w:rsid w:val="003F64D9"/>
    <w:rPr>
      <w:rFonts w:ascii="Times New (W1)" w:hAnsi="Times New (W1)" w:cs="Times New Roman"/>
      <w:sz w:val="20"/>
      <w:szCs w:val="20"/>
      <w:lang w:eastAsia="pl-PL"/>
    </w:rPr>
  </w:style>
  <w:style w:type="character" w:customStyle="1" w:styleId="HeaderChar1">
    <w:name w:val="Header Char1"/>
    <w:rsid w:val="003F64D9"/>
    <w:rPr>
      <w:rFonts w:ascii="Times New (W1)" w:eastAsia="Times New Roman" w:hAnsi="Times New (W1)"/>
      <w:sz w:val="24"/>
      <w:szCs w:val="24"/>
    </w:rPr>
  </w:style>
  <w:style w:type="character" w:customStyle="1" w:styleId="PlainTextChar1">
    <w:name w:val="Plain Text Char1"/>
    <w:rsid w:val="003F64D9"/>
    <w:rPr>
      <w:rFonts w:ascii="Courier New" w:eastAsia="Times New Roman" w:hAnsi="Courier New" w:cs="Courier New"/>
      <w:sz w:val="20"/>
      <w:szCs w:val="20"/>
    </w:rPr>
  </w:style>
  <w:style w:type="paragraph" w:customStyle="1" w:styleId="msonormalcxspdrugiecxspdrugie">
    <w:name w:val="msonormalcxspdrugiecxspdrugie"/>
    <w:basedOn w:val="Normalny"/>
    <w:rsid w:val="003F64D9"/>
    <w:pPr>
      <w:spacing w:before="100" w:beforeAutospacing="1" w:after="100" w:afterAutospacing="1"/>
    </w:pPr>
  </w:style>
  <w:style w:type="paragraph" w:customStyle="1" w:styleId="msonormalcxspdrugiecxspnazwisko">
    <w:name w:val="msonormalcxspdrugiecxspnazwisko"/>
    <w:basedOn w:val="Normalny"/>
    <w:rsid w:val="003F64D9"/>
    <w:pPr>
      <w:spacing w:before="100" w:beforeAutospacing="1" w:after="100" w:afterAutospacing="1"/>
    </w:pPr>
  </w:style>
  <w:style w:type="paragraph" w:customStyle="1" w:styleId="Style6">
    <w:name w:val="Style6"/>
    <w:basedOn w:val="Normalny"/>
    <w:rsid w:val="003F64D9"/>
    <w:pPr>
      <w:widowControl w:val="0"/>
      <w:autoSpaceDE w:val="0"/>
      <w:autoSpaceDN w:val="0"/>
      <w:adjustRightInd w:val="0"/>
      <w:jc w:val="center"/>
    </w:pPr>
    <w:rPr>
      <w:rFonts w:ascii="Calibri" w:hAnsi="Calibri"/>
    </w:rPr>
  </w:style>
  <w:style w:type="paragraph" w:customStyle="1" w:styleId="xstyle6">
    <w:name w:val="x_style6"/>
    <w:basedOn w:val="Normalny"/>
    <w:rsid w:val="003F64D9"/>
    <w:pPr>
      <w:spacing w:before="100" w:beforeAutospacing="1" w:after="100" w:afterAutospacing="1"/>
    </w:pPr>
  </w:style>
  <w:style w:type="character" w:customStyle="1" w:styleId="FontStyle29">
    <w:name w:val="Font Style29"/>
    <w:rsid w:val="003F64D9"/>
    <w:rPr>
      <w:rFonts w:ascii="Palatino Linotype" w:hAnsi="Palatino Linotype"/>
      <w:b/>
      <w:color w:val="000000"/>
      <w:sz w:val="18"/>
    </w:rPr>
  </w:style>
  <w:style w:type="character" w:customStyle="1" w:styleId="xfontstyle29">
    <w:name w:val="x_fontstyle29"/>
    <w:rsid w:val="003F64D9"/>
    <w:rPr>
      <w:rFonts w:cs="Times New Roman"/>
    </w:rPr>
  </w:style>
  <w:style w:type="character" w:customStyle="1" w:styleId="ZnakZnak4">
    <w:name w:val="Znak Znak4"/>
    <w:locked/>
    <w:rsid w:val="003F64D9"/>
    <w:rPr>
      <w:rFonts w:ascii="Times New (W1)" w:hAnsi="Times New (W1)"/>
    </w:rPr>
  </w:style>
  <w:style w:type="character" w:customStyle="1" w:styleId="ZnakZnak7">
    <w:name w:val="Znak Znak7"/>
    <w:locked/>
    <w:rsid w:val="003F64D9"/>
    <w:rPr>
      <w:rFonts w:ascii="Times New (W1)" w:hAnsi="Times New (W1)"/>
      <w:sz w:val="24"/>
      <w:lang w:val="pl-PL" w:eastAsia="pl-PL"/>
    </w:rPr>
  </w:style>
  <w:style w:type="character" w:customStyle="1" w:styleId="BodyText2Char">
    <w:name w:val="Body Text 2 Char"/>
    <w:rsid w:val="003F64D9"/>
    <w:rPr>
      <w:rFonts w:ascii="Times New (W1)" w:eastAsia="Times New Roman" w:hAnsi="Times New (W1)"/>
      <w:sz w:val="24"/>
      <w:szCs w:val="24"/>
    </w:rPr>
  </w:style>
  <w:style w:type="character" w:customStyle="1" w:styleId="BodyText3Char">
    <w:name w:val="Body Text 3 Char"/>
    <w:rsid w:val="003F64D9"/>
    <w:rPr>
      <w:rFonts w:ascii="Times New (W1)" w:eastAsia="Times New Roman" w:hAnsi="Times New (W1)"/>
      <w:sz w:val="16"/>
      <w:szCs w:val="16"/>
    </w:rPr>
  </w:style>
  <w:style w:type="character" w:customStyle="1" w:styleId="ZnakZnak6">
    <w:name w:val="Znak Znak6"/>
    <w:locked/>
    <w:rsid w:val="003F64D9"/>
    <w:rPr>
      <w:rFonts w:ascii="Courier New" w:hAnsi="Courier New"/>
      <w:lang w:val="pl-PL" w:eastAsia="pl-PL"/>
    </w:rPr>
  </w:style>
  <w:style w:type="character" w:customStyle="1" w:styleId="ZnakZnak3">
    <w:name w:val="Znak Znak3"/>
    <w:locked/>
    <w:rsid w:val="003F64D9"/>
    <w:rPr>
      <w:rFonts w:ascii="Times New (W1)" w:hAnsi="Times New (W1)"/>
      <w:b/>
    </w:rPr>
  </w:style>
  <w:style w:type="character" w:customStyle="1" w:styleId="ZnakZnak5">
    <w:name w:val="Znak Znak5"/>
    <w:locked/>
    <w:rsid w:val="003F64D9"/>
    <w:rPr>
      <w:rFonts w:ascii="Tahoma" w:hAnsi="Tahoma"/>
      <w:sz w:val="16"/>
    </w:rPr>
  </w:style>
  <w:style w:type="paragraph" w:customStyle="1" w:styleId="msonormalcxspdrugiecxsppierwsze">
    <w:name w:val="msonormalcxspdrugiecxsppierwsze"/>
    <w:basedOn w:val="Normalny"/>
    <w:rsid w:val="003F64D9"/>
    <w:pPr>
      <w:spacing w:before="100" w:beforeAutospacing="1" w:after="100" w:afterAutospacing="1"/>
    </w:pPr>
    <w:rPr>
      <w:rFonts w:eastAsia="Calibri"/>
    </w:rPr>
  </w:style>
  <w:style w:type="paragraph" w:customStyle="1" w:styleId="tekstdokumentu">
    <w:name w:val="tekst dokumentu"/>
    <w:basedOn w:val="Normalny"/>
    <w:autoRedefine/>
    <w:rsid w:val="003F64D9"/>
    <w:pPr>
      <w:spacing w:before="120" w:line="300" w:lineRule="exact"/>
      <w:ind w:left="851" w:hanging="851"/>
      <w:jc w:val="center"/>
    </w:pPr>
    <w:rPr>
      <w:rFonts w:eastAsia="Calibri"/>
      <w:b/>
      <w:iCs/>
    </w:rPr>
  </w:style>
  <w:style w:type="paragraph" w:customStyle="1" w:styleId="rozdzia">
    <w:name w:val="rozdział"/>
    <w:basedOn w:val="Normalny"/>
    <w:autoRedefine/>
    <w:rsid w:val="003F64D9"/>
    <w:pPr>
      <w:spacing w:after="60"/>
      <w:jc w:val="center"/>
    </w:pPr>
    <w:rPr>
      <w:rFonts w:ascii="Tahoma" w:eastAsia="Calibri" w:hAnsi="Tahoma" w:cs="Tahoma"/>
      <w:spacing w:val="4"/>
      <w:sz w:val="26"/>
      <w:szCs w:val="26"/>
    </w:rPr>
  </w:style>
  <w:style w:type="character" w:customStyle="1" w:styleId="tekstdokbold">
    <w:name w:val="tekst dok. bold"/>
    <w:rsid w:val="003F64D9"/>
    <w:rPr>
      <w:b/>
    </w:rPr>
  </w:style>
  <w:style w:type="numbering" w:customStyle="1" w:styleId="Styl1">
    <w:name w:val="Styl1"/>
    <w:rsid w:val="003F64D9"/>
    <w:pPr>
      <w:numPr>
        <w:numId w:val="6"/>
      </w:numPr>
    </w:pPr>
  </w:style>
  <w:style w:type="paragraph" w:customStyle="1" w:styleId="akapitzkropka">
    <w:name w:val="akapit z kropka"/>
    <w:basedOn w:val="Normalny"/>
    <w:autoRedefine/>
    <w:rsid w:val="003F64D9"/>
    <w:pPr>
      <w:numPr>
        <w:numId w:val="7"/>
      </w:numPr>
      <w:autoSpaceDE w:val="0"/>
      <w:autoSpaceDN w:val="0"/>
      <w:adjustRightInd w:val="0"/>
      <w:spacing w:before="120" w:after="120"/>
      <w:jc w:val="both"/>
    </w:pPr>
    <w:rPr>
      <w:rFonts w:ascii="Tahoma" w:hAnsi="Tahoma"/>
      <w:color w:val="000000"/>
      <w:szCs w:val="22"/>
    </w:rPr>
  </w:style>
  <w:style w:type="paragraph" w:customStyle="1" w:styleId="Tekstblokowy1">
    <w:name w:val="Tekst blokowy1"/>
    <w:basedOn w:val="Normalny"/>
    <w:rsid w:val="003F64D9"/>
    <w:pPr>
      <w:tabs>
        <w:tab w:val="left" w:pos="426"/>
      </w:tabs>
      <w:suppressAutoHyphens/>
      <w:ind w:left="426" w:right="141" w:hanging="426"/>
      <w:jc w:val="both"/>
    </w:pPr>
    <w:rPr>
      <w:lang w:eastAsia="ar-SA"/>
    </w:rPr>
  </w:style>
  <w:style w:type="paragraph" w:customStyle="1" w:styleId="Tekstpodstawowywcity31">
    <w:name w:val="Tekst podstawowy wcięty 31"/>
    <w:basedOn w:val="Normalny"/>
    <w:rsid w:val="003F64D9"/>
    <w:pPr>
      <w:suppressAutoHyphens/>
      <w:ind w:left="180"/>
      <w:jc w:val="both"/>
    </w:pPr>
    <w:rPr>
      <w:rFonts w:ascii="Arial" w:hAnsi="Arial"/>
      <w:lang w:eastAsia="ar-SA"/>
    </w:rPr>
  </w:style>
  <w:style w:type="paragraph" w:customStyle="1" w:styleId="Tekstpodstawowy31">
    <w:name w:val="Tekst podstawowy 31"/>
    <w:basedOn w:val="Normalny"/>
    <w:rsid w:val="003F64D9"/>
    <w:pPr>
      <w:suppressAutoHyphens/>
      <w:ind w:right="141"/>
      <w:jc w:val="both"/>
    </w:pPr>
    <w:rPr>
      <w:rFonts w:ascii="Arial" w:hAnsi="Arial"/>
      <w:lang w:eastAsia="ar-SA"/>
    </w:rPr>
  </w:style>
  <w:style w:type="paragraph" w:customStyle="1" w:styleId="text">
    <w:name w:val="text"/>
    <w:basedOn w:val="Normalny"/>
    <w:rsid w:val="003F64D9"/>
    <w:pPr>
      <w:suppressAutoHyphens/>
    </w:pPr>
    <w:rPr>
      <w:rFonts w:ascii="Arial" w:hAnsi="Arial" w:cs="Arial"/>
      <w:sz w:val="21"/>
      <w:szCs w:val="21"/>
      <w:lang w:eastAsia="ar-SA"/>
    </w:rPr>
  </w:style>
  <w:style w:type="paragraph" w:customStyle="1" w:styleId="FR1">
    <w:name w:val="FR1"/>
    <w:rsid w:val="003F64D9"/>
    <w:pPr>
      <w:widowControl w:val="0"/>
      <w:snapToGrid w:val="0"/>
    </w:pPr>
    <w:rPr>
      <w:sz w:val="28"/>
    </w:rPr>
  </w:style>
  <w:style w:type="paragraph" w:customStyle="1" w:styleId="CommentSubject1">
    <w:name w:val="Comment Subject1"/>
    <w:basedOn w:val="Tekstkomentarza"/>
    <w:next w:val="Tekstkomentarza"/>
    <w:rsid w:val="003F64D9"/>
    <w:pPr>
      <w:spacing w:before="200" w:after="200"/>
    </w:pPr>
    <w:rPr>
      <w:rFonts w:ascii="Calibri" w:hAnsi="Calibri" w:cs="Calibri"/>
      <w:b/>
      <w:bCs/>
      <w:lang w:val="en-US" w:eastAsia="en-US"/>
    </w:rPr>
  </w:style>
  <w:style w:type="paragraph" w:customStyle="1" w:styleId="ZnakZnak7ZnakZnak">
    <w:name w:val="Znak Znak7 Znak Znak"/>
    <w:basedOn w:val="Normalny"/>
    <w:rsid w:val="003F64D9"/>
    <w:rPr>
      <w:sz w:val="24"/>
      <w:szCs w:val="24"/>
    </w:rPr>
  </w:style>
  <w:style w:type="paragraph" w:customStyle="1" w:styleId="FreeForm">
    <w:name w:val="Free Form"/>
    <w:rsid w:val="003F64D9"/>
    <w:pPr>
      <w:suppressAutoHyphens/>
      <w:spacing w:line="100" w:lineRule="atLeast"/>
    </w:pPr>
    <w:rPr>
      <w:rFonts w:ascii="Helvetica" w:hAnsi="Helvetica" w:cs="Helvetica"/>
      <w:color w:val="000000"/>
      <w:sz w:val="24"/>
      <w:szCs w:val="24"/>
      <w:lang w:val="en-US" w:eastAsia="ar-SA"/>
    </w:rPr>
  </w:style>
  <w:style w:type="paragraph" w:customStyle="1" w:styleId="Listapunktowana1">
    <w:name w:val="Lista punktowana1"/>
    <w:basedOn w:val="Normalny"/>
    <w:rsid w:val="00446943"/>
    <w:pPr>
      <w:numPr>
        <w:numId w:val="8"/>
      </w:numPr>
      <w:suppressAutoHyphens/>
      <w:spacing w:after="120" w:line="360" w:lineRule="auto"/>
    </w:pPr>
    <w:rPr>
      <w:rFonts w:ascii="Arial" w:hAnsi="Arial" w:cs="Arial"/>
      <w:kern w:val="1"/>
      <w:szCs w:val="24"/>
      <w:lang w:eastAsia="ar-SA"/>
    </w:rPr>
  </w:style>
  <w:style w:type="paragraph" w:customStyle="1" w:styleId="Tekstpodstawowy23">
    <w:name w:val="Tekst podstawowy 23"/>
    <w:basedOn w:val="Normalny"/>
    <w:rsid w:val="00C30E49"/>
    <w:pPr>
      <w:overflowPunct w:val="0"/>
      <w:autoSpaceDE w:val="0"/>
      <w:autoSpaceDN w:val="0"/>
      <w:adjustRightInd w:val="0"/>
      <w:jc w:val="both"/>
    </w:pPr>
    <w:rPr>
      <w:sz w:val="24"/>
    </w:rPr>
  </w:style>
  <w:style w:type="character" w:customStyle="1" w:styleId="Domylnaczcionkaakapitu2">
    <w:name w:val="Domyślna czcionka akapitu2"/>
    <w:rsid w:val="002D3661"/>
  </w:style>
  <w:style w:type="character" w:customStyle="1" w:styleId="Odwoanieprzypisudolnego1">
    <w:name w:val="Odwołanie przypisu dolnego1"/>
    <w:rsid w:val="002D3661"/>
    <w:rPr>
      <w:vertAlign w:val="superscript"/>
    </w:rPr>
  </w:style>
  <w:style w:type="character" w:customStyle="1" w:styleId="Numerstrony1">
    <w:name w:val="Numer strony1"/>
    <w:rsid w:val="002D3661"/>
    <w:rPr>
      <w:rFonts w:cs="Times New Roman"/>
    </w:rPr>
  </w:style>
  <w:style w:type="character" w:customStyle="1" w:styleId="UyteHipercze1">
    <w:name w:val="UżyteHiperłącze1"/>
    <w:rsid w:val="002D3661"/>
    <w:rPr>
      <w:color w:val="954F72"/>
      <w:u w:val="single"/>
    </w:rPr>
  </w:style>
  <w:style w:type="character" w:customStyle="1" w:styleId="Odwoanieprzypisukocowego1">
    <w:name w:val="Odwołanie przypisu końcowego1"/>
    <w:rsid w:val="002D3661"/>
    <w:rPr>
      <w:vertAlign w:val="superscript"/>
    </w:rPr>
  </w:style>
  <w:style w:type="character" w:customStyle="1" w:styleId="Odwoaniedokomentarza1">
    <w:name w:val="Odwołanie do komentarza1"/>
    <w:rsid w:val="002D3661"/>
    <w:rPr>
      <w:sz w:val="16"/>
      <w:szCs w:val="16"/>
    </w:rPr>
  </w:style>
  <w:style w:type="character" w:customStyle="1" w:styleId="Tekstzastpczy1">
    <w:name w:val="Tekst zastępczy1"/>
    <w:rsid w:val="002D3661"/>
    <w:rPr>
      <w:color w:val="808080"/>
    </w:rPr>
  </w:style>
  <w:style w:type="character" w:customStyle="1" w:styleId="Bodytext1">
    <w:name w:val="Body text|1_"/>
    <w:rsid w:val="002D3661"/>
    <w:rPr>
      <w:rFonts w:ascii="Arial" w:eastAsia="Arial" w:hAnsi="Arial" w:cs="Arial"/>
    </w:rPr>
  </w:style>
  <w:style w:type="character" w:customStyle="1" w:styleId="markedcontent">
    <w:name w:val="markedcontent"/>
    <w:basedOn w:val="Domylnaczcionkaakapitu2"/>
    <w:rsid w:val="002D3661"/>
  </w:style>
  <w:style w:type="character" w:customStyle="1" w:styleId="ListLabel1">
    <w:name w:val="ListLabel 1"/>
    <w:rsid w:val="002D3661"/>
    <w:rPr>
      <w:rFonts w:cs="Times New Roman"/>
    </w:rPr>
  </w:style>
  <w:style w:type="character" w:customStyle="1" w:styleId="ListLabel2">
    <w:name w:val="ListLabel 2"/>
    <w:rsid w:val="002D3661"/>
    <w:rPr>
      <w:rFonts w:cs="Times New Roman"/>
      <w:b w:val="0"/>
    </w:rPr>
  </w:style>
  <w:style w:type="character" w:customStyle="1" w:styleId="ListLabel3">
    <w:name w:val="ListLabel 3"/>
    <w:rsid w:val="002D3661"/>
    <w:rPr>
      <w:rFonts w:eastAsia="Times New Roman"/>
    </w:rPr>
  </w:style>
  <w:style w:type="character" w:customStyle="1" w:styleId="ListLabel4">
    <w:name w:val="ListLabel 4"/>
    <w:rsid w:val="002D3661"/>
    <w:rPr>
      <w:rFonts w:cs="Times New Roman"/>
      <w:b/>
      <w:i w:val="0"/>
      <w:sz w:val="24"/>
    </w:rPr>
  </w:style>
  <w:style w:type="character" w:customStyle="1" w:styleId="ListLabel5">
    <w:name w:val="ListLabel 5"/>
    <w:rsid w:val="002D3661"/>
    <w:rPr>
      <w:b w:val="0"/>
      <w:sz w:val="20"/>
    </w:rPr>
  </w:style>
  <w:style w:type="character" w:customStyle="1" w:styleId="ListLabel6">
    <w:name w:val="ListLabel 6"/>
    <w:rsid w:val="002D3661"/>
    <w:rPr>
      <w:rFonts w:cs="Times New Roman"/>
      <w:b w:val="0"/>
      <w:i w:val="0"/>
    </w:rPr>
  </w:style>
  <w:style w:type="character" w:customStyle="1" w:styleId="ListLabel7">
    <w:name w:val="ListLabel 7"/>
    <w:rsid w:val="002D3661"/>
    <w:rPr>
      <w:b/>
      <w:sz w:val="20"/>
      <w:szCs w:val="20"/>
    </w:rPr>
  </w:style>
  <w:style w:type="character" w:customStyle="1" w:styleId="ListLabel8">
    <w:name w:val="ListLabel 8"/>
    <w:rsid w:val="002D3661"/>
    <w:rPr>
      <w:b w:val="0"/>
      <w:sz w:val="20"/>
      <w:szCs w:val="20"/>
    </w:rPr>
  </w:style>
  <w:style w:type="character" w:customStyle="1" w:styleId="ListLabel9">
    <w:name w:val="ListLabel 9"/>
    <w:rsid w:val="002D3661"/>
    <w:rPr>
      <w:sz w:val="22"/>
      <w:szCs w:val="22"/>
    </w:rPr>
  </w:style>
  <w:style w:type="character" w:customStyle="1" w:styleId="ListLabel10">
    <w:name w:val="ListLabel 10"/>
    <w:rsid w:val="002D3661"/>
    <w:rPr>
      <w:rFonts w:eastAsia="Times New Roman" w:cs="Tahoma"/>
    </w:rPr>
  </w:style>
  <w:style w:type="character" w:customStyle="1" w:styleId="ListLabel11">
    <w:name w:val="ListLabel 11"/>
    <w:rsid w:val="002D3661"/>
    <w:rPr>
      <w:rFonts w:cs="Courier New"/>
    </w:rPr>
  </w:style>
  <w:style w:type="character" w:customStyle="1" w:styleId="ListLabel12">
    <w:name w:val="ListLabel 12"/>
    <w:rsid w:val="002D3661"/>
    <w:rPr>
      <w:b/>
    </w:rPr>
  </w:style>
  <w:style w:type="character" w:customStyle="1" w:styleId="ListLabel13">
    <w:name w:val="ListLabel 13"/>
    <w:rsid w:val="002D3661"/>
    <w:rPr>
      <w:b w:val="0"/>
    </w:rPr>
  </w:style>
  <w:style w:type="character" w:customStyle="1" w:styleId="ListLabel14">
    <w:name w:val="ListLabel 14"/>
    <w:rsid w:val="002D3661"/>
    <w:rPr>
      <w:rFonts w:eastAsia="Times New Roman" w:cs="Arial"/>
    </w:rPr>
  </w:style>
  <w:style w:type="character" w:customStyle="1" w:styleId="ListLabel15">
    <w:name w:val="ListLabel 15"/>
    <w:rsid w:val="002D3661"/>
    <w:rPr>
      <w:rFonts w:eastAsia="Times New Roman" w:cs="Times New Roman"/>
    </w:rPr>
  </w:style>
  <w:style w:type="character" w:customStyle="1" w:styleId="ListLabel16">
    <w:name w:val="ListLabel 16"/>
    <w:rsid w:val="002D3661"/>
    <w:rPr>
      <w:color w:val="00000A"/>
    </w:rPr>
  </w:style>
  <w:style w:type="character" w:customStyle="1" w:styleId="ListLabel17">
    <w:name w:val="ListLabel 17"/>
    <w:rsid w:val="002D3661"/>
    <w:rPr>
      <w:b w:val="0"/>
      <w:i w:val="0"/>
      <w:strike w:val="0"/>
      <w:dstrike w:val="0"/>
      <w:sz w:val="22"/>
      <w:u w:val="none"/>
      <w:effect w:val="none"/>
    </w:rPr>
  </w:style>
  <w:style w:type="character" w:customStyle="1" w:styleId="ListLabel18">
    <w:name w:val="ListLabel 18"/>
    <w:rsid w:val="002D3661"/>
    <w:rPr>
      <w:b w:val="0"/>
      <w:bCs w:val="0"/>
      <w:i w:val="0"/>
      <w:iCs w:val="0"/>
      <w:caps w:val="0"/>
      <w:smallCaps w:val="0"/>
      <w:strike w:val="0"/>
      <w:dstrike w:val="0"/>
      <w:color w:val="000000"/>
      <w:spacing w:val="0"/>
      <w:w w:val="100"/>
      <w:position w:val="0"/>
      <w:sz w:val="22"/>
      <w:szCs w:val="22"/>
      <w:u w:val="none"/>
      <w:effect w:val="none"/>
      <w:vertAlign w:val="baseline"/>
      <w:lang w:val="pl-PL" w:eastAsia="pl-PL" w:bidi="pl-PL"/>
    </w:rPr>
  </w:style>
  <w:style w:type="character" w:customStyle="1" w:styleId="ListLabel19">
    <w:name w:val="ListLabel 19"/>
    <w:rsid w:val="002D3661"/>
    <w:rPr>
      <w:rFonts w:cs="Arial"/>
    </w:rPr>
  </w:style>
  <w:style w:type="character" w:customStyle="1" w:styleId="ListLabel20">
    <w:name w:val="ListLabel 20"/>
    <w:rsid w:val="002D3661"/>
    <w:rPr>
      <w:rFonts w:cs="Tahoma"/>
    </w:rPr>
  </w:style>
  <w:style w:type="character" w:customStyle="1" w:styleId="Znakiprzypiswdolnych">
    <w:name w:val="Znaki przypisów dolnych"/>
    <w:rsid w:val="002D3661"/>
  </w:style>
  <w:style w:type="character" w:customStyle="1" w:styleId="Znakinumeracji">
    <w:name w:val="Znaki numeracji"/>
    <w:rsid w:val="002D3661"/>
  </w:style>
  <w:style w:type="character" w:customStyle="1" w:styleId="Znakiprzypiswkocowych">
    <w:name w:val="Znaki przypisów końcowych"/>
    <w:rsid w:val="002D3661"/>
  </w:style>
  <w:style w:type="paragraph" w:customStyle="1" w:styleId="Nagwek10">
    <w:name w:val="Nagłówek1"/>
    <w:basedOn w:val="Normalny"/>
    <w:next w:val="Tekstpodstawowy"/>
    <w:rsid w:val="002D3661"/>
    <w:pPr>
      <w:keepNext/>
      <w:widowControl w:val="0"/>
      <w:suppressAutoHyphens/>
      <w:spacing w:before="240" w:after="120"/>
    </w:pPr>
    <w:rPr>
      <w:rFonts w:ascii="Arial" w:eastAsia="Microsoft YaHei" w:hAnsi="Arial" w:cs="Mangal"/>
      <w:sz w:val="28"/>
      <w:szCs w:val="28"/>
      <w:lang w:val="en-US" w:eastAsia="ar-SA"/>
    </w:rPr>
  </w:style>
  <w:style w:type="character" w:customStyle="1" w:styleId="TekstpodstawowyZnak2">
    <w:name w:val="Tekst podstawowy Znak2"/>
    <w:basedOn w:val="Domylnaczcionkaakapitu"/>
    <w:rsid w:val="002D3661"/>
    <w:rPr>
      <w:rFonts w:ascii="Arial" w:hAnsi="Arial"/>
      <w:sz w:val="24"/>
      <w:lang w:val="en-US" w:eastAsia="ar-SA"/>
    </w:rPr>
  </w:style>
  <w:style w:type="paragraph" w:customStyle="1" w:styleId="Podpis1">
    <w:name w:val="Podpis1"/>
    <w:basedOn w:val="Normalny"/>
    <w:rsid w:val="002D3661"/>
    <w:pPr>
      <w:widowControl w:val="0"/>
      <w:suppressLineNumbers/>
      <w:suppressAutoHyphens/>
      <w:spacing w:before="120" w:after="120"/>
    </w:pPr>
    <w:rPr>
      <w:rFonts w:cs="Mangal"/>
      <w:i/>
      <w:iCs/>
      <w:sz w:val="24"/>
      <w:szCs w:val="24"/>
      <w:lang w:val="en-US" w:eastAsia="ar-SA"/>
    </w:rPr>
  </w:style>
  <w:style w:type="paragraph" w:customStyle="1" w:styleId="Indeks">
    <w:name w:val="Indeks"/>
    <w:basedOn w:val="Normalny"/>
    <w:rsid w:val="002D3661"/>
    <w:pPr>
      <w:widowControl w:val="0"/>
      <w:suppressLineNumbers/>
      <w:suppressAutoHyphens/>
    </w:pPr>
    <w:rPr>
      <w:rFonts w:cs="Mangal"/>
      <w:lang w:val="en-US" w:eastAsia="ar-SA"/>
    </w:rPr>
  </w:style>
  <w:style w:type="character" w:customStyle="1" w:styleId="NagwekZnak2">
    <w:name w:val="Nagłówek Znak2"/>
    <w:basedOn w:val="Domylnaczcionkaakapitu"/>
    <w:rsid w:val="002D3661"/>
    <w:rPr>
      <w:lang w:val="en-US" w:eastAsia="ar-SA"/>
    </w:rPr>
  </w:style>
  <w:style w:type="character" w:customStyle="1" w:styleId="StopkaZnak2">
    <w:name w:val="Stopka Znak2"/>
    <w:basedOn w:val="Domylnaczcionkaakapitu"/>
    <w:uiPriority w:val="99"/>
    <w:rsid w:val="002D3661"/>
    <w:rPr>
      <w:lang w:val="en-US" w:eastAsia="ar-SA"/>
    </w:rPr>
  </w:style>
  <w:style w:type="paragraph" w:customStyle="1" w:styleId="Mapadokumentu1">
    <w:name w:val="Mapa dokumentu1"/>
    <w:basedOn w:val="Normalny"/>
    <w:rsid w:val="002D3661"/>
    <w:pPr>
      <w:widowControl w:val="0"/>
      <w:shd w:val="clear" w:color="auto" w:fill="000080"/>
      <w:suppressAutoHyphens/>
    </w:pPr>
    <w:rPr>
      <w:rFonts w:ascii="Tahoma" w:hAnsi="Tahoma"/>
      <w:lang w:val="en-US" w:eastAsia="ar-SA"/>
    </w:rPr>
  </w:style>
  <w:style w:type="paragraph" w:customStyle="1" w:styleId="Tekstpodstawowy24">
    <w:name w:val="Tekst podstawowy 24"/>
    <w:basedOn w:val="Normalny"/>
    <w:rsid w:val="002D3661"/>
    <w:pPr>
      <w:widowControl w:val="0"/>
      <w:suppressAutoHyphens/>
    </w:pPr>
    <w:rPr>
      <w:rFonts w:ascii="Arial" w:hAnsi="Arial"/>
      <w:sz w:val="24"/>
      <w:lang w:val="en-US" w:eastAsia="ar-SA"/>
    </w:rPr>
  </w:style>
  <w:style w:type="paragraph" w:customStyle="1" w:styleId="Tekstprzypisudolnego1">
    <w:name w:val="Tekst przypisu dolnego1"/>
    <w:basedOn w:val="Normalny"/>
    <w:rsid w:val="002D3661"/>
    <w:pPr>
      <w:widowControl w:val="0"/>
      <w:suppressAutoHyphens/>
    </w:pPr>
    <w:rPr>
      <w:lang w:val="en-US" w:eastAsia="ar-SA"/>
    </w:rPr>
  </w:style>
  <w:style w:type="paragraph" w:customStyle="1" w:styleId="Zwykytekst1">
    <w:name w:val="Zwykły tekst1"/>
    <w:basedOn w:val="Normalny"/>
    <w:rsid w:val="002D3661"/>
    <w:pPr>
      <w:widowControl w:val="0"/>
      <w:suppressAutoHyphens/>
    </w:pPr>
    <w:rPr>
      <w:rFonts w:ascii="Courier New" w:eastAsia="SimSun" w:hAnsi="Courier New" w:cs="Courier New"/>
      <w:lang w:val="en-US" w:eastAsia="ar-SA"/>
    </w:rPr>
  </w:style>
  <w:style w:type="paragraph" w:customStyle="1" w:styleId="Tekstdymka1">
    <w:name w:val="Tekst dymka1"/>
    <w:basedOn w:val="Normalny"/>
    <w:rsid w:val="002D3661"/>
    <w:pPr>
      <w:widowControl w:val="0"/>
      <w:suppressAutoHyphens/>
    </w:pPr>
    <w:rPr>
      <w:rFonts w:ascii="Tahoma" w:hAnsi="Tahoma"/>
      <w:sz w:val="16"/>
      <w:szCs w:val="16"/>
      <w:lang w:val="en-US" w:eastAsia="ar-SA"/>
    </w:rPr>
  </w:style>
  <w:style w:type="paragraph" w:customStyle="1" w:styleId="Akapitzlist4">
    <w:name w:val="Akapit z listą4"/>
    <w:basedOn w:val="Normalny"/>
    <w:rsid w:val="002D3661"/>
    <w:pPr>
      <w:widowControl w:val="0"/>
      <w:suppressAutoHyphens/>
      <w:spacing w:before="336" w:after="336" w:line="276" w:lineRule="auto"/>
      <w:ind w:left="720"/>
    </w:pPr>
    <w:rPr>
      <w:rFonts w:ascii="Calibri" w:eastAsia="Calibri" w:hAnsi="Calibri"/>
      <w:sz w:val="22"/>
      <w:szCs w:val="22"/>
      <w:lang w:val="en-US" w:eastAsia="ar-SA"/>
    </w:rPr>
  </w:style>
  <w:style w:type="paragraph" w:customStyle="1" w:styleId="Tekstpodstawowy32">
    <w:name w:val="Tekst podstawowy 32"/>
    <w:basedOn w:val="Normalny"/>
    <w:rsid w:val="002D3661"/>
    <w:pPr>
      <w:widowControl w:val="0"/>
      <w:suppressAutoHyphens/>
      <w:spacing w:after="120"/>
    </w:pPr>
    <w:rPr>
      <w:sz w:val="16"/>
      <w:szCs w:val="16"/>
      <w:lang w:val="en-US" w:eastAsia="ar-SA"/>
    </w:rPr>
  </w:style>
  <w:style w:type="paragraph" w:customStyle="1" w:styleId="Tekstpodstawowywcity23">
    <w:name w:val="Tekst podstawowy wcięty 23"/>
    <w:basedOn w:val="Normalny"/>
    <w:rsid w:val="002D3661"/>
    <w:pPr>
      <w:widowControl w:val="0"/>
      <w:suppressAutoHyphens/>
      <w:spacing w:after="120" w:line="480" w:lineRule="auto"/>
      <w:ind w:left="283"/>
    </w:pPr>
    <w:rPr>
      <w:lang w:val="en-US" w:eastAsia="ar-SA"/>
    </w:rPr>
  </w:style>
  <w:style w:type="character" w:customStyle="1" w:styleId="TekstpodstawowywcityZnak2">
    <w:name w:val="Tekst podstawowy wcięty Znak2"/>
    <w:basedOn w:val="Domylnaczcionkaakapitu"/>
    <w:rsid w:val="002D3661"/>
    <w:rPr>
      <w:sz w:val="24"/>
      <w:szCs w:val="24"/>
      <w:lang w:val="en-US" w:eastAsia="ar-SA"/>
    </w:rPr>
  </w:style>
  <w:style w:type="character" w:customStyle="1" w:styleId="TytuZnak2">
    <w:name w:val="Tytuł Znak2"/>
    <w:basedOn w:val="Domylnaczcionkaakapitu"/>
    <w:rsid w:val="002D3661"/>
    <w:rPr>
      <w:rFonts w:ascii="Arial" w:hAnsi="Arial"/>
      <w:b/>
      <w:bCs/>
      <w:sz w:val="44"/>
      <w:szCs w:val="36"/>
      <w:lang w:val="en-US" w:eastAsia="ar-SA"/>
    </w:rPr>
  </w:style>
  <w:style w:type="character" w:customStyle="1" w:styleId="PodtytuZnak1">
    <w:name w:val="Podtytuł Znak1"/>
    <w:basedOn w:val="Domylnaczcionkaakapitu"/>
    <w:rsid w:val="002D3661"/>
    <w:rPr>
      <w:rFonts w:ascii="Cambria" w:hAnsi="Cambria"/>
      <w:i/>
      <w:iCs/>
      <w:spacing w:val="13"/>
      <w:sz w:val="24"/>
      <w:szCs w:val="24"/>
      <w:lang w:val="en-US" w:eastAsia="ar-SA"/>
    </w:rPr>
  </w:style>
  <w:style w:type="paragraph" w:customStyle="1" w:styleId="Listanumerowana1">
    <w:name w:val="Lista numerowana1"/>
    <w:basedOn w:val="Normalny"/>
    <w:rsid w:val="002D3661"/>
    <w:pPr>
      <w:widowControl w:val="0"/>
      <w:suppressAutoHyphens/>
    </w:pPr>
    <w:rPr>
      <w:sz w:val="24"/>
      <w:szCs w:val="24"/>
      <w:lang w:val="en-US" w:eastAsia="ar-SA"/>
    </w:rPr>
  </w:style>
  <w:style w:type="paragraph" w:customStyle="1" w:styleId="Tekstprzypisukocowego1">
    <w:name w:val="Tekst przypisu końcowego1"/>
    <w:basedOn w:val="Normalny"/>
    <w:rsid w:val="002D3661"/>
    <w:pPr>
      <w:widowControl w:val="0"/>
      <w:suppressAutoHyphens/>
    </w:pPr>
    <w:rPr>
      <w:lang w:val="en-US" w:eastAsia="ar-SA"/>
    </w:rPr>
  </w:style>
  <w:style w:type="paragraph" w:customStyle="1" w:styleId="NormalnyWeb2">
    <w:name w:val="Normalny (Web)2"/>
    <w:basedOn w:val="Normalny"/>
    <w:rsid w:val="002D3661"/>
    <w:pPr>
      <w:widowControl w:val="0"/>
      <w:suppressAutoHyphens/>
      <w:spacing w:before="100" w:after="100"/>
    </w:pPr>
    <w:rPr>
      <w:rFonts w:ascii="Arial Unicode MS" w:eastAsia="Arial Unicode MS" w:hAnsi="Arial Unicode MS" w:cs="Arial Unicode MS"/>
      <w:sz w:val="24"/>
      <w:szCs w:val="24"/>
      <w:lang w:val="en-US" w:eastAsia="ar-SA"/>
    </w:rPr>
  </w:style>
  <w:style w:type="paragraph" w:customStyle="1" w:styleId="Tekstpodstawowywcity32">
    <w:name w:val="Tekst podstawowy wcięty 32"/>
    <w:basedOn w:val="Normalny"/>
    <w:rsid w:val="002D3661"/>
    <w:pPr>
      <w:widowControl w:val="0"/>
      <w:suppressAutoHyphens/>
      <w:spacing w:after="120"/>
      <w:ind w:left="283"/>
    </w:pPr>
    <w:rPr>
      <w:sz w:val="16"/>
      <w:szCs w:val="16"/>
      <w:lang w:val="en-US" w:eastAsia="ar-SA"/>
    </w:rPr>
  </w:style>
  <w:style w:type="paragraph" w:customStyle="1" w:styleId="Tekstkomentarza1">
    <w:name w:val="Tekst komentarza1"/>
    <w:basedOn w:val="Normalny"/>
    <w:rsid w:val="002D3661"/>
    <w:pPr>
      <w:widowControl w:val="0"/>
      <w:suppressAutoHyphens/>
    </w:pPr>
    <w:rPr>
      <w:lang w:val="en-US" w:eastAsia="ar-SA"/>
    </w:rPr>
  </w:style>
  <w:style w:type="paragraph" w:customStyle="1" w:styleId="Tematkomentarza1">
    <w:name w:val="Temat komentarza1"/>
    <w:basedOn w:val="Tekstkomentarza1"/>
    <w:rsid w:val="002D3661"/>
    <w:rPr>
      <w:b/>
      <w:bCs/>
    </w:rPr>
  </w:style>
  <w:style w:type="paragraph" w:customStyle="1" w:styleId="Tekstblokowy2">
    <w:name w:val="Tekst blokowy2"/>
    <w:basedOn w:val="Normalny"/>
    <w:rsid w:val="002D3661"/>
    <w:pPr>
      <w:widowControl w:val="0"/>
      <w:suppressAutoHyphens/>
      <w:spacing w:before="120" w:after="200" w:line="276" w:lineRule="auto"/>
      <w:ind w:left="1418" w:right="-114" w:hanging="709"/>
      <w:jc w:val="both"/>
    </w:pPr>
    <w:rPr>
      <w:rFonts w:ascii="Arial" w:hAnsi="Arial"/>
      <w:spacing w:val="-3"/>
      <w:sz w:val="22"/>
      <w:lang w:val="en-US" w:eastAsia="ar-SA"/>
    </w:rPr>
  </w:style>
  <w:style w:type="paragraph" w:customStyle="1" w:styleId="Lista21">
    <w:name w:val="Lista 21"/>
    <w:basedOn w:val="Normalny"/>
    <w:rsid w:val="002D3661"/>
    <w:pPr>
      <w:widowControl w:val="0"/>
      <w:suppressAutoHyphens/>
      <w:spacing w:after="200" w:line="276" w:lineRule="auto"/>
      <w:ind w:left="566" w:hanging="283"/>
      <w:jc w:val="both"/>
    </w:pPr>
    <w:rPr>
      <w:rFonts w:ascii="Calibri" w:hAnsi="Calibri"/>
      <w:sz w:val="22"/>
      <w:szCs w:val="22"/>
      <w:lang w:val="en-US" w:eastAsia="ar-SA"/>
    </w:rPr>
  </w:style>
  <w:style w:type="paragraph" w:customStyle="1" w:styleId="Zawartotabeli">
    <w:name w:val="Zawartość tabeli"/>
    <w:basedOn w:val="Normalny"/>
    <w:rsid w:val="002D3661"/>
    <w:pPr>
      <w:widowControl w:val="0"/>
      <w:suppressLineNumbers/>
      <w:suppressAutoHyphens/>
      <w:spacing w:after="200" w:line="276" w:lineRule="auto"/>
      <w:ind w:left="357"/>
      <w:jc w:val="both"/>
    </w:pPr>
    <w:rPr>
      <w:rFonts w:ascii="Calibri" w:hAnsi="Calibri"/>
      <w:kern w:val="1"/>
      <w:sz w:val="22"/>
      <w:szCs w:val="22"/>
      <w:lang w:val="en-US" w:eastAsia="ar-SA"/>
    </w:rPr>
  </w:style>
  <w:style w:type="paragraph" w:customStyle="1" w:styleId="Listapunktowana2">
    <w:name w:val="Lista punktowana2"/>
    <w:basedOn w:val="Normalny"/>
    <w:rsid w:val="002D3661"/>
    <w:pPr>
      <w:widowControl w:val="0"/>
      <w:suppressAutoHyphens/>
      <w:spacing w:after="200" w:line="276" w:lineRule="auto"/>
      <w:jc w:val="both"/>
    </w:pPr>
    <w:rPr>
      <w:rFonts w:ascii="Calibri" w:hAnsi="Calibri"/>
      <w:sz w:val="22"/>
      <w:szCs w:val="22"/>
      <w:lang w:val="en-US" w:eastAsia="ar-SA"/>
    </w:rPr>
  </w:style>
  <w:style w:type="paragraph" w:customStyle="1" w:styleId="Wcicienormalne1">
    <w:name w:val="Wcięcie normalne1"/>
    <w:basedOn w:val="Normalny"/>
    <w:rsid w:val="002D3661"/>
    <w:pPr>
      <w:widowControl w:val="0"/>
      <w:suppressAutoHyphens/>
      <w:ind w:left="720"/>
    </w:pPr>
    <w:rPr>
      <w:rFonts w:ascii="Book Antiqua" w:hAnsi="Book Antiqua"/>
      <w:lang w:val="en-US" w:eastAsia="ar-SA"/>
    </w:rPr>
  </w:style>
  <w:style w:type="paragraph" w:customStyle="1" w:styleId="Listanumerowana41">
    <w:name w:val="Lista numerowana 41"/>
    <w:basedOn w:val="Normalny"/>
    <w:rsid w:val="002D3661"/>
    <w:pPr>
      <w:widowControl w:val="0"/>
      <w:suppressAutoHyphens/>
      <w:spacing w:before="120"/>
      <w:ind w:left="1068" w:hanging="360"/>
      <w:jc w:val="both"/>
    </w:pPr>
    <w:rPr>
      <w:rFonts w:ascii="Arial" w:hAnsi="Arial"/>
      <w:sz w:val="22"/>
      <w:szCs w:val="24"/>
      <w:lang w:val="en-US" w:eastAsia="ar-SA"/>
    </w:rPr>
  </w:style>
  <w:style w:type="paragraph" w:customStyle="1" w:styleId="Nagwektabeli">
    <w:name w:val="Nagłówek tabeli"/>
    <w:basedOn w:val="TableText"/>
    <w:rsid w:val="002D3661"/>
    <w:pPr>
      <w:keepLines/>
      <w:widowControl/>
      <w:suppressLineNumbers/>
      <w:suppressAutoHyphens/>
      <w:autoSpaceDE/>
      <w:autoSpaceDN/>
      <w:spacing w:before="120" w:after="120"/>
      <w:jc w:val="left"/>
    </w:pPr>
    <w:rPr>
      <w:b/>
      <w:bCs/>
      <w:sz w:val="18"/>
      <w:lang w:eastAsia="ar-SA"/>
    </w:rPr>
  </w:style>
  <w:style w:type="paragraph" w:customStyle="1" w:styleId="HTML-wstpniesformatowany1">
    <w:name w:val="HTML - wstępnie sformatowany1"/>
    <w:basedOn w:val="Normalny"/>
    <w:rsid w:val="002D3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hAnsi="Arial Unicode MS"/>
      <w:lang w:val="en-US" w:eastAsia="ar-SA"/>
    </w:rPr>
  </w:style>
  <w:style w:type="paragraph" w:customStyle="1" w:styleId="Poprawka1">
    <w:name w:val="Poprawka1"/>
    <w:rsid w:val="002D3661"/>
    <w:pPr>
      <w:suppressAutoHyphens/>
    </w:pPr>
    <w:rPr>
      <w:rFonts w:ascii="Calibri" w:hAnsi="Calibri"/>
      <w:sz w:val="22"/>
      <w:szCs w:val="22"/>
      <w:lang w:eastAsia="ar-SA"/>
    </w:rPr>
  </w:style>
  <w:style w:type="paragraph" w:customStyle="1" w:styleId="CMSSchL1">
    <w:name w:val="CMS Sch L1"/>
    <w:basedOn w:val="Normalny"/>
    <w:rsid w:val="002D3661"/>
    <w:pPr>
      <w:keepNext/>
      <w:pageBreakBefore/>
      <w:widowControl w:val="0"/>
      <w:suppressAutoHyphens/>
      <w:spacing w:before="240" w:after="240"/>
      <w:ind w:left="1068" w:hanging="360"/>
      <w:jc w:val="center"/>
      <w:outlineLvl w:val="0"/>
    </w:pPr>
    <w:rPr>
      <w:b/>
      <w:sz w:val="28"/>
      <w:szCs w:val="24"/>
      <w:lang w:val="en-GB" w:eastAsia="ar-SA"/>
    </w:rPr>
  </w:style>
  <w:style w:type="paragraph" w:customStyle="1" w:styleId="CMSSchL3">
    <w:name w:val="CMS Sch L3"/>
    <w:basedOn w:val="Normalny"/>
    <w:rsid w:val="002D3661"/>
    <w:pPr>
      <w:widowControl w:val="0"/>
      <w:suppressAutoHyphens/>
      <w:spacing w:after="240"/>
      <w:jc w:val="both"/>
    </w:pPr>
    <w:rPr>
      <w:sz w:val="22"/>
      <w:szCs w:val="24"/>
      <w:lang w:val="en-GB" w:eastAsia="ar-SA"/>
    </w:rPr>
  </w:style>
  <w:style w:type="paragraph" w:customStyle="1" w:styleId="CMSSchL4">
    <w:name w:val="CMS Sch L4"/>
    <w:basedOn w:val="Normalny"/>
    <w:rsid w:val="002D3661"/>
    <w:pPr>
      <w:widowControl w:val="0"/>
      <w:tabs>
        <w:tab w:val="left" w:pos="1701"/>
      </w:tabs>
      <w:suppressAutoHyphens/>
      <w:spacing w:after="240"/>
      <w:jc w:val="both"/>
    </w:pPr>
    <w:rPr>
      <w:sz w:val="22"/>
      <w:szCs w:val="24"/>
      <w:lang w:val="en-GB" w:eastAsia="ar-SA"/>
    </w:rPr>
  </w:style>
  <w:style w:type="paragraph" w:customStyle="1" w:styleId="CMSSchL5">
    <w:name w:val="CMS Sch L5"/>
    <w:basedOn w:val="Normalny"/>
    <w:rsid w:val="002D3661"/>
    <w:pPr>
      <w:widowControl w:val="0"/>
      <w:tabs>
        <w:tab w:val="left" w:pos="2552"/>
      </w:tabs>
      <w:suppressAutoHyphens/>
      <w:spacing w:after="240"/>
      <w:jc w:val="both"/>
    </w:pPr>
    <w:rPr>
      <w:sz w:val="22"/>
      <w:szCs w:val="24"/>
      <w:lang w:val="en-GB" w:eastAsia="ar-SA"/>
    </w:rPr>
  </w:style>
  <w:style w:type="paragraph" w:customStyle="1" w:styleId="CMSSchL6">
    <w:name w:val="CMS Sch L6"/>
    <w:basedOn w:val="Normalny"/>
    <w:rsid w:val="002D3661"/>
    <w:pPr>
      <w:widowControl w:val="0"/>
      <w:tabs>
        <w:tab w:val="left" w:pos="3402"/>
      </w:tabs>
      <w:suppressAutoHyphens/>
      <w:spacing w:after="240"/>
      <w:jc w:val="both"/>
    </w:pPr>
    <w:rPr>
      <w:sz w:val="22"/>
      <w:szCs w:val="24"/>
      <w:lang w:val="en-GB" w:eastAsia="ar-SA"/>
    </w:rPr>
  </w:style>
  <w:style w:type="paragraph" w:customStyle="1" w:styleId="CMSSchL7">
    <w:name w:val="CMS Sch L7"/>
    <w:basedOn w:val="Normalny"/>
    <w:rsid w:val="002D3661"/>
    <w:pPr>
      <w:widowControl w:val="0"/>
      <w:suppressAutoHyphens/>
      <w:spacing w:after="240"/>
      <w:jc w:val="both"/>
    </w:pPr>
    <w:rPr>
      <w:sz w:val="22"/>
      <w:szCs w:val="24"/>
      <w:lang w:val="en-GB" w:eastAsia="ar-SA"/>
    </w:rPr>
  </w:style>
  <w:style w:type="paragraph" w:customStyle="1" w:styleId="CMSSchL8">
    <w:name w:val="CMS Sch L8"/>
    <w:basedOn w:val="Normalny"/>
    <w:rsid w:val="002D3661"/>
    <w:pPr>
      <w:widowControl w:val="0"/>
      <w:tabs>
        <w:tab w:val="left" w:pos="1701"/>
      </w:tabs>
      <w:suppressAutoHyphens/>
      <w:spacing w:after="240"/>
      <w:jc w:val="both"/>
    </w:pPr>
    <w:rPr>
      <w:sz w:val="22"/>
      <w:szCs w:val="24"/>
      <w:lang w:val="en-GB" w:eastAsia="ar-SA"/>
    </w:rPr>
  </w:style>
  <w:style w:type="paragraph" w:customStyle="1" w:styleId="CMSSchL9">
    <w:name w:val="CMS Sch L9"/>
    <w:basedOn w:val="Normalny"/>
    <w:rsid w:val="002D3661"/>
    <w:pPr>
      <w:widowControl w:val="0"/>
      <w:tabs>
        <w:tab w:val="left" w:pos="2552"/>
      </w:tabs>
      <w:suppressAutoHyphens/>
      <w:spacing w:after="240"/>
      <w:jc w:val="both"/>
    </w:pPr>
    <w:rPr>
      <w:sz w:val="22"/>
      <w:szCs w:val="24"/>
      <w:lang w:val="en-GB" w:eastAsia="ar-SA"/>
    </w:rPr>
  </w:style>
  <w:style w:type="paragraph" w:customStyle="1" w:styleId="Bodytext10">
    <w:name w:val="Body text|1"/>
    <w:basedOn w:val="Normalny"/>
    <w:rsid w:val="002D3661"/>
    <w:pPr>
      <w:widowControl w:val="0"/>
      <w:suppressAutoHyphens/>
      <w:spacing w:after="180" w:line="300" w:lineRule="auto"/>
    </w:pPr>
    <w:rPr>
      <w:rFonts w:ascii="Arial" w:eastAsia="Arial" w:hAnsi="Arial" w:cs="Arial"/>
      <w:lang w:val="en-US" w:eastAsia="ar-SA"/>
    </w:rPr>
  </w:style>
  <w:style w:type="character" w:customStyle="1" w:styleId="TekstprzypisudolnegoZnak2">
    <w:name w:val="Tekst przypisu dolnego Znak2"/>
    <w:basedOn w:val="Domylnaczcionkaakapitu"/>
    <w:rsid w:val="002D3661"/>
    <w:rPr>
      <w:lang w:val="en-US" w:eastAsia="ar-SA"/>
    </w:rPr>
  </w:style>
  <w:style w:type="character" w:customStyle="1" w:styleId="TekstdymkaZnak2">
    <w:name w:val="Tekst dymka Znak2"/>
    <w:basedOn w:val="Domylnaczcionkaakapitu"/>
    <w:uiPriority w:val="99"/>
    <w:semiHidden/>
    <w:rsid w:val="002D3661"/>
    <w:rPr>
      <w:rFonts w:ascii="Segoe UI" w:hAnsi="Segoe UI" w:cs="Segoe UI"/>
      <w:sz w:val="18"/>
      <w:szCs w:val="18"/>
      <w:lang w:val="en-US" w:eastAsia="ar-SA"/>
    </w:rPr>
  </w:style>
  <w:style w:type="character" w:customStyle="1" w:styleId="TekstkomentarzaZnak2">
    <w:name w:val="Tekst komentarza Znak2"/>
    <w:basedOn w:val="Domylnaczcionkaakapitu"/>
    <w:uiPriority w:val="99"/>
    <w:rsid w:val="002D3661"/>
    <w:rPr>
      <w:lang w:val="en-US" w:eastAsia="ar-SA"/>
    </w:rPr>
  </w:style>
  <w:style w:type="character" w:customStyle="1" w:styleId="TematkomentarzaZnak2">
    <w:name w:val="Temat komentarza Znak2"/>
    <w:basedOn w:val="TekstkomentarzaZnak2"/>
    <w:uiPriority w:val="99"/>
    <w:semiHidden/>
    <w:rsid w:val="002D3661"/>
    <w:rPr>
      <w:b/>
      <w:bCs/>
      <w:lang w:val="en-US" w:eastAsia="ar-SA"/>
    </w:rPr>
  </w:style>
  <w:style w:type="character" w:styleId="Nierozpoznanawzmianka">
    <w:name w:val="Unresolved Mention"/>
    <w:basedOn w:val="Domylnaczcionkaakapitu"/>
    <w:uiPriority w:val="99"/>
    <w:semiHidden/>
    <w:unhideWhenUsed/>
    <w:rsid w:val="00576E2A"/>
    <w:rPr>
      <w:color w:val="605E5C"/>
      <w:shd w:val="clear" w:color="auto" w:fill="E1DFDD"/>
    </w:rPr>
  </w:style>
  <w:style w:type="character" w:customStyle="1" w:styleId="Bodytext20">
    <w:name w:val="Body text|2_"/>
    <w:basedOn w:val="Domylnaczcionkaakapitu"/>
    <w:link w:val="Bodytext22"/>
    <w:rsid w:val="00AD100B"/>
    <w:rPr>
      <w:rFonts w:ascii="Arial" w:eastAsia="Arial" w:hAnsi="Arial" w:cs="Arial"/>
      <w:sz w:val="17"/>
      <w:szCs w:val="17"/>
      <w:shd w:val="clear" w:color="auto" w:fill="FFFFFF"/>
    </w:rPr>
  </w:style>
  <w:style w:type="character" w:customStyle="1" w:styleId="Bodytext295ptBold">
    <w:name w:val="Body text|2 + 9.5 pt;Bold"/>
    <w:basedOn w:val="Bodytext20"/>
    <w:semiHidden/>
    <w:unhideWhenUsed/>
    <w:rsid w:val="00AD100B"/>
    <w:rPr>
      <w:rFonts w:ascii="Arial" w:eastAsia="Arial" w:hAnsi="Arial" w:cs="Arial"/>
      <w:b/>
      <w:bCs/>
      <w:color w:val="000000"/>
      <w:spacing w:val="0"/>
      <w:w w:val="100"/>
      <w:position w:val="0"/>
      <w:sz w:val="19"/>
      <w:szCs w:val="19"/>
      <w:shd w:val="clear" w:color="auto" w:fill="FFFFFF"/>
      <w:lang w:val="pl-PL" w:eastAsia="pl-PL" w:bidi="pl-PL"/>
    </w:rPr>
  </w:style>
  <w:style w:type="paragraph" w:customStyle="1" w:styleId="Bodytext22">
    <w:name w:val="Body text|2"/>
    <w:basedOn w:val="Normalny"/>
    <w:link w:val="Bodytext20"/>
    <w:qFormat/>
    <w:rsid w:val="00AD100B"/>
    <w:pPr>
      <w:widowControl w:val="0"/>
      <w:shd w:val="clear" w:color="auto" w:fill="FFFFFF"/>
      <w:spacing w:before="360" w:after="120" w:line="190" w:lineRule="exact"/>
      <w:ind w:hanging="1340"/>
      <w:jc w:val="both"/>
    </w:pPr>
    <w:rPr>
      <w:rFonts w:ascii="Arial" w:eastAsia="Arial" w:hAnsi="Arial" w:cs="Arial"/>
      <w:sz w:val="17"/>
      <w:szCs w:val="17"/>
    </w:rPr>
  </w:style>
  <w:style w:type="character" w:customStyle="1" w:styleId="Bodytext30">
    <w:name w:val="Body text|3_"/>
    <w:basedOn w:val="Domylnaczcionkaakapitu"/>
    <w:link w:val="Bodytext31"/>
    <w:rsid w:val="00626DD3"/>
    <w:rPr>
      <w:rFonts w:ascii="Arial" w:eastAsia="Arial" w:hAnsi="Arial" w:cs="Arial"/>
      <w:b/>
      <w:bCs/>
      <w:sz w:val="19"/>
      <w:szCs w:val="19"/>
      <w:shd w:val="clear" w:color="auto" w:fill="FFFFFF"/>
    </w:rPr>
  </w:style>
  <w:style w:type="character" w:customStyle="1" w:styleId="Bodytext385ptNotBold">
    <w:name w:val="Body text|3 + 8.5 pt;Not Bold"/>
    <w:basedOn w:val="Bodytext30"/>
    <w:semiHidden/>
    <w:unhideWhenUsed/>
    <w:rsid w:val="00626DD3"/>
    <w:rPr>
      <w:rFonts w:ascii="Arial" w:eastAsia="Arial" w:hAnsi="Arial" w:cs="Arial"/>
      <w:b/>
      <w:bCs/>
      <w:color w:val="000000"/>
      <w:spacing w:val="0"/>
      <w:w w:val="100"/>
      <w:position w:val="0"/>
      <w:sz w:val="17"/>
      <w:szCs w:val="17"/>
      <w:shd w:val="clear" w:color="auto" w:fill="FFFFFF"/>
      <w:lang w:val="pl-PL" w:eastAsia="pl-PL" w:bidi="pl-PL"/>
    </w:rPr>
  </w:style>
  <w:style w:type="paragraph" w:customStyle="1" w:styleId="Bodytext31">
    <w:name w:val="Body text|3"/>
    <w:basedOn w:val="Normalny"/>
    <w:link w:val="Bodytext30"/>
    <w:rsid w:val="00626DD3"/>
    <w:pPr>
      <w:widowControl w:val="0"/>
      <w:shd w:val="clear" w:color="auto" w:fill="FFFFFF"/>
      <w:spacing w:before="120" w:line="216" w:lineRule="exact"/>
      <w:ind w:hanging="420"/>
      <w:jc w:val="both"/>
    </w:pPr>
    <w:rPr>
      <w:rFonts w:ascii="Arial" w:eastAsia="Arial" w:hAnsi="Arial" w:cs="Arial"/>
      <w:b/>
      <w:bCs/>
      <w:sz w:val="19"/>
      <w:szCs w:val="19"/>
    </w:rPr>
  </w:style>
  <w:style w:type="character" w:customStyle="1" w:styleId="Headerorfooter1">
    <w:name w:val="Header or footer|1_"/>
    <w:basedOn w:val="Domylnaczcionkaakapitu"/>
    <w:rsid w:val="00BF1947"/>
    <w:rPr>
      <w:rFonts w:ascii="Arial" w:eastAsia="Arial" w:hAnsi="Arial" w:cs="Arial"/>
      <w:b w:val="0"/>
      <w:bCs w:val="0"/>
      <w:i w:val="0"/>
      <w:iCs w:val="0"/>
      <w:smallCaps w:val="0"/>
      <w:strike w:val="0"/>
      <w:sz w:val="17"/>
      <w:szCs w:val="17"/>
      <w:u w:val="none"/>
    </w:rPr>
  </w:style>
  <w:style w:type="character" w:customStyle="1" w:styleId="Headerorfooter10">
    <w:name w:val="Header or footer|1"/>
    <w:basedOn w:val="Headerorfooter1"/>
    <w:semiHidden/>
    <w:unhideWhenUsed/>
    <w:rsid w:val="00BF1947"/>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Heading41">
    <w:name w:val="Heading #4|1_"/>
    <w:basedOn w:val="Domylnaczcionkaakapitu"/>
    <w:link w:val="Heading410"/>
    <w:rsid w:val="00BF1947"/>
    <w:rPr>
      <w:rFonts w:ascii="Arial" w:eastAsia="Arial" w:hAnsi="Arial" w:cs="Arial"/>
      <w:b/>
      <w:bCs/>
      <w:sz w:val="19"/>
      <w:szCs w:val="19"/>
      <w:shd w:val="clear" w:color="auto" w:fill="FFFFFF"/>
    </w:rPr>
  </w:style>
  <w:style w:type="character" w:customStyle="1" w:styleId="Headerorfooter1CourierNew105pt">
    <w:name w:val="Header or footer|1 + Courier New;10.5 pt"/>
    <w:basedOn w:val="Headerorfooter1"/>
    <w:semiHidden/>
    <w:unhideWhenUsed/>
    <w:rsid w:val="00BF1947"/>
    <w:rPr>
      <w:rFonts w:ascii="Courier New" w:eastAsia="Courier New" w:hAnsi="Courier New" w:cs="Courier New"/>
      <w:b w:val="0"/>
      <w:bCs w:val="0"/>
      <w:i w:val="0"/>
      <w:iCs w:val="0"/>
      <w:smallCaps w:val="0"/>
      <w:strike w:val="0"/>
      <w:color w:val="000000"/>
      <w:spacing w:val="0"/>
      <w:w w:val="100"/>
      <w:position w:val="0"/>
      <w:sz w:val="21"/>
      <w:szCs w:val="21"/>
      <w:u w:val="none"/>
      <w:lang w:val="pl-PL" w:eastAsia="pl-PL" w:bidi="pl-PL"/>
    </w:rPr>
  </w:style>
  <w:style w:type="character" w:customStyle="1" w:styleId="Bodytext7">
    <w:name w:val="Body text|7_"/>
    <w:basedOn w:val="Domylnaczcionkaakapitu"/>
    <w:link w:val="Bodytext70"/>
    <w:rsid w:val="00BF1947"/>
    <w:rPr>
      <w:rFonts w:ascii="Courier New" w:eastAsia="Courier New" w:hAnsi="Courier New" w:cs="Courier New"/>
      <w:b/>
      <w:bCs/>
      <w:sz w:val="21"/>
      <w:szCs w:val="21"/>
      <w:shd w:val="clear" w:color="auto" w:fill="FFFFFF"/>
    </w:rPr>
  </w:style>
  <w:style w:type="character" w:customStyle="1" w:styleId="Heading42">
    <w:name w:val="Heading #4|2_"/>
    <w:basedOn w:val="Domylnaczcionkaakapitu"/>
    <w:link w:val="Heading420"/>
    <w:rsid w:val="00BF1947"/>
    <w:rPr>
      <w:rFonts w:ascii="Courier New" w:eastAsia="Courier New" w:hAnsi="Courier New" w:cs="Courier New"/>
      <w:sz w:val="22"/>
      <w:szCs w:val="22"/>
      <w:shd w:val="clear" w:color="auto" w:fill="FFFFFF"/>
    </w:rPr>
  </w:style>
  <w:style w:type="paragraph" w:customStyle="1" w:styleId="Heading410">
    <w:name w:val="Heading #4|1"/>
    <w:basedOn w:val="Normalny"/>
    <w:link w:val="Heading41"/>
    <w:qFormat/>
    <w:rsid w:val="00BF1947"/>
    <w:pPr>
      <w:widowControl w:val="0"/>
      <w:shd w:val="clear" w:color="auto" w:fill="FFFFFF"/>
      <w:spacing w:before="120" w:after="360" w:line="324" w:lineRule="exact"/>
      <w:jc w:val="right"/>
      <w:outlineLvl w:val="3"/>
    </w:pPr>
    <w:rPr>
      <w:rFonts w:ascii="Arial" w:eastAsia="Arial" w:hAnsi="Arial" w:cs="Arial"/>
      <w:b/>
      <w:bCs/>
      <w:sz w:val="19"/>
      <w:szCs w:val="19"/>
    </w:rPr>
  </w:style>
  <w:style w:type="paragraph" w:customStyle="1" w:styleId="Bodytext70">
    <w:name w:val="Body text|7"/>
    <w:basedOn w:val="Normalny"/>
    <w:link w:val="Bodytext7"/>
    <w:rsid w:val="00BF1947"/>
    <w:pPr>
      <w:widowControl w:val="0"/>
      <w:shd w:val="clear" w:color="auto" w:fill="FFFFFF"/>
      <w:spacing w:before="120" w:line="238" w:lineRule="exact"/>
      <w:jc w:val="center"/>
    </w:pPr>
    <w:rPr>
      <w:rFonts w:ascii="Courier New" w:eastAsia="Courier New" w:hAnsi="Courier New" w:cs="Courier New"/>
      <w:b/>
      <w:bCs/>
      <w:sz w:val="21"/>
      <w:szCs w:val="21"/>
    </w:rPr>
  </w:style>
  <w:style w:type="paragraph" w:customStyle="1" w:styleId="Heading420">
    <w:name w:val="Heading #4|2"/>
    <w:basedOn w:val="Normalny"/>
    <w:link w:val="Heading42"/>
    <w:rsid w:val="00BF1947"/>
    <w:pPr>
      <w:widowControl w:val="0"/>
      <w:shd w:val="clear" w:color="auto" w:fill="FFFFFF"/>
      <w:spacing w:before="100" w:line="250" w:lineRule="exact"/>
      <w:jc w:val="center"/>
      <w:outlineLvl w:val="3"/>
    </w:pPr>
    <w:rPr>
      <w:rFonts w:ascii="Courier New" w:eastAsia="Courier New" w:hAnsi="Courier New" w:cs="Courier New"/>
      <w:sz w:val="22"/>
      <w:szCs w:val="22"/>
    </w:rPr>
  </w:style>
  <w:style w:type="paragraph" w:styleId="Bezodstpw">
    <w:name w:val="No Spacing"/>
    <w:uiPriority w:val="1"/>
    <w:qFormat/>
    <w:rsid w:val="005B7C94"/>
  </w:style>
  <w:style w:type="character" w:customStyle="1" w:styleId="Bodytext">
    <w:name w:val="Body text_"/>
    <w:basedOn w:val="Domylnaczcionkaakapitu"/>
    <w:link w:val="Tekstpodstawowy4"/>
    <w:uiPriority w:val="99"/>
    <w:qFormat/>
    <w:rsid w:val="002D6DA0"/>
    <w:rPr>
      <w:rFonts w:ascii="Arial" w:eastAsia="Arial" w:hAnsi="Arial" w:cs="Arial"/>
      <w:sz w:val="21"/>
      <w:szCs w:val="21"/>
      <w:shd w:val="clear" w:color="auto" w:fill="FFFFFF"/>
    </w:rPr>
  </w:style>
  <w:style w:type="paragraph" w:customStyle="1" w:styleId="Tekstpodstawowy4">
    <w:name w:val="Tekst podstawowy4"/>
    <w:basedOn w:val="Normalny"/>
    <w:link w:val="Bodytext"/>
    <w:uiPriority w:val="99"/>
    <w:qFormat/>
    <w:rsid w:val="002D6DA0"/>
    <w:pPr>
      <w:shd w:val="clear" w:color="auto" w:fill="FFFFFF"/>
      <w:spacing w:before="120" w:after="300" w:line="0" w:lineRule="atLeast"/>
      <w:ind w:hanging="480"/>
    </w:pPr>
    <w:rPr>
      <w:rFonts w:ascii="Arial" w:eastAsia="Arial" w:hAnsi="Arial" w:cs="Arial"/>
      <w:sz w:val="21"/>
      <w:szCs w:val="21"/>
    </w:rPr>
  </w:style>
  <w:style w:type="character" w:customStyle="1" w:styleId="Tekstpodstawowy20">
    <w:name w:val="Tekst podstawowy2"/>
    <w:basedOn w:val="Bodytext"/>
    <w:qFormat/>
    <w:rsid w:val="00C1485B"/>
    <w:rPr>
      <w:rFonts w:ascii="Arial" w:eastAsia="Arial" w:hAnsi="Arial" w:cs="Arial"/>
      <w:sz w:val="21"/>
      <w:szCs w:val="21"/>
      <w:u w:val="single"/>
      <w:shd w:val="clear" w:color="auto" w:fill="FFFFFF"/>
    </w:rPr>
  </w:style>
  <w:style w:type="character" w:customStyle="1" w:styleId="Heading414">
    <w:name w:val="Heading #414"/>
    <w:basedOn w:val="Domylnaczcionkaakapitu"/>
    <w:qFormat/>
    <w:rsid w:val="00145DB8"/>
    <w:rPr>
      <w:rFonts w:ascii="Arial" w:eastAsia="Arial" w:hAnsi="Arial" w:cs="Arial"/>
      <w:sz w:val="21"/>
      <w:szCs w:val="21"/>
      <w:shd w:val="clear" w:color="auto" w:fill="FFFFFF"/>
    </w:rPr>
  </w:style>
  <w:style w:type="character" w:customStyle="1" w:styleId="Bodytext220">
    <w:name w:val="Body text (2)2"/>
    <w:basedOn w:val="Domylnaczcionkaakapitu"/>
    <w:qFormat/>
    <w:rsid w:val="007A2678"/>
    <w:rPr>
      <w:rFonts w:ascii="Arial" w:eastAsia="Arial" w:hAnsi="Arial" w:cs="Arial" w:hint="default"/>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69278">
      <w:bodyDiv w:val="1"/>
      <w:marLeft w:val="0"/>
      <w:marRight w:val="0"/>
      <w:marTop w:val="0"/>
      <w:marBottom w:val="0"/>
      <w:divBdr>
        <w:top w:val="none" w:sz="0" w:space="0" w:color="auto"/>
        <w:left w:val="none" w:sz="0" w:space="0" w:color="auto"/>
        <w:bottom w:val="none" w:sz="0" w:space="0" w:color="auto"/>
        <w:right w:val="none" w:sz="0" w:space="0" w:color="auto"/>
      </w:divBdr>
    </w:div>
    <w:div w:id="434832023">
      <w:bodyDiv w:val="1"/>
      <w:marLeft w:val="0"/>
      <w:marRight w:val="0"/>
      <w:marTop w:val="0"/>
      <w:marBottom w:val="0"/>
      <w:divBdr>
        <w:top w:val="none" w:sz="0" w:space="0" w:color="auto"/>
        <w:left w:val="none" w:sz="0" w:space="0" w:color="auto"/>
        <w:bottom w:val="none" w:sz="0" w:space="0" w:color="auto"/>
        <w:right w:val="none" w:sz="0" w:space="0" w:color="auto"/>
      </w:divBdr>
    </w:div>
    <w:div w:id="641618758">
      <w:bodyDiv w:val="1"/>
      <w:marLeft w:val="0"/>
      <w:marRight w:val="0"/>
      <w:marTop w:val="0"/>
      <w:marBottom w:val="0"/>
      <w:divBdr>
        <w:top w:val="none" w:sz="0" w:space="0" w:color="auto"/>
        <w:left w:val="none" w:sz="0" w:space="0" w:color="auto"/>
        <w:bottom w:val="none" w:sz="0" w:space="0" w:color="auto"/>
        <w:right w:val="none" w:sz="0" w:space="0" w:color="auto"/>
      </w:divBdr>
    </w:div>
    <w:div w:id="948896301">
      <w:bodyDiv w:val="1"/>
      <w:marLeft w:val="0"/>
      <w:marRight w:val="0"/>
      <w:marTop w:val="0"/>
      <w:marBottom w:val="0"/>
      <w:divBdr>
        <w:top w:val="none" w:sz="0" w:space="0" w:color="auto"/>
        <w:left w:val="none" w:sz="0" w:space="0" w:color="auto"/>
        <w:bottom w:val="none" w:sz="0" w:space="0" w:color="auto"/>
        <w:right w:val="none" w:sz="0" w:space="0" w:color="auto"/>
      </w:divBdr>
    </w:div>
    <w:div w:id="1186791483">
      <w:bodyDiv w:val="1"/>
      <w:marLeft w:val="0"/>
      <w:marRight w:val="0"/>
      <w:marTop w:val="0"/>
      <w:marBottom w:val="0"/>
      <w:divBdr>
        <w:top w:val="none" w:sz="0" w:space="0" w:color="auto"/>
        <w:left w:val="none" w:sz="0" w:space="0" w:color="auto"/>
        <w:bottom w:val="none" w:sz="0" w:space="0" w:color="auto"/>
        <w:right w:val="none" w:sz="0" w:space="0" w:color="auto"/>
      </w:divBdr>
    </w:div>
    <w:div w:id="1324505467">
      <w:bodyDiv w:val="1"/>
      <w:marLeft w:val="0"/>
      <w:marRight w:val="0"/>
      <w:marTop w:val="0"/>
      <w:marBottom w:val="0"/>
      <w:divBdr>
        <w:top w:val="none" w:sz="0" w:space="0" w:color="auto"/>
        <w:left w:val="none" w:sz="0" w:space="0" w:color="auto"/>
        <w:bottom w:val="none" w:sz="0" w:space="0" w:color="auto"/>
        <w:right w:val="none" w:sz="0" w:space="0" w:color="auto"/>
      </w:divBdr>
    </w:div>
    <w:div w:id="1439717485">
      <w:bodyDiv w:val="1"/>
      <w:marLeft w:val="0"/>
      <w:marRight w:val="0"/>
      <w:marTop w:val="0"/>
      <w:marBottom w:val="0"/>
      <w:divBdr>
        <w:top w:val="none" w:sz="0" w:space="0" w:color="auto"/>
        <w:left w:val="none" w:sz="0" w:space="0" w:color="auto"/>
        <w:bottom w:val="none" w:sz="0" w:space="0" w:color="auto"/>
        <w:right w:val="none" w:sz="0" w:space="0" w:color="auto"/>
      </w:divBdr>
    </w:div>
    <w:div w:id="1733381869">
      <w:bodyDiv w:val="1"/>
      <w:marLeft w:val="0"/>
      <w:marRight w:val="0"/>
      <w:marTop w:val="0"/>
      <w:marBottom w:val="0"/>
      <w:divBdr>
        <w:top w:val="none" w:sz="0" w:space="0" w:color="auto"/>
        <w:left w:val="none" w:sz="0" w:space="0" w:color="auto"/>
        <w:bottom w:val="none" w:sz="0" w:space="0" w:color="auto"/>
        <w:right w:val="none" w:sz="0" w:space="0" w:color="auto"/>
      </w:divBdr>
    </w:div>
    <w:div w:id="1844079922">
      <w:bodyDiv w:val="1"/>
      <w:marLeft w:val="0"/>
      <w:marRight w:val="0"/>
      <w:marTop w:val="0"/>
      <w:marBottom w:val="0"/>
      <w:divBdr>
        <w:top w:val="none" w:sz="0" w:space="0" w:color="auto"/>
        <w:left w:val="none" w:sz="0" w:space="0" w:color="auto"/>
        <w:bottom w:val="none" w:sz="0" w:space="0" w:color="auto"/>
        <w:right w:val="none" w:sz="0" w:space="0" w:color="auto"/>
      </w:divBdr>
    </w:div>
    <w:div w:id="2041777581">
      <w:bodyDiv w:val="1"/>
      <w:marLeft w:val="0"/>
      <w:marRight w:val="0"/>
      <w:marTop w:val="0"/>
      <w:marBottom w:val="0"/>
      <w:divBdr>
        <w:top w:val="none" w:sz="0" w:space="0" w:color="auto"/>
        <w:left w:val="none" w:sz="0" w:space="0" w:color="auto"/>
        <w:bottom w:val="none" w:sz="0" w:space="0" w:color="auto"/>
        <w:right w:val="none" w:sz="0" w:space="0" w:color="auto"/>
      </w:divBdr>
    </w:div>
    <w:div w:id="2097315730">
      <w:bodyDiv w:val="1"/>
      <w:marLeft w:val="0"/>
      <w:marRight w:val="0"/>
      <w:marTop w:val="0"/>
      <w:marBottom w:val="0"/>
      <w:divBdr>
        <w:top w:val="none" w:sz="0" w:space="0" w:color="auto"/>
        <w:left w:val="none" w:sz="0" w:space="0" w:color="auto"/>
        <w:bottom w:val="none" w:sz="0" w:space="0" w:color="auto"/>
        <w:right w:val="none" w:sz="0" w:space="0" w:color="auto"/>
      </w:divBdr>
    </w:div>
    <w:div w:id="212508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ciej.lewandowski@wlcinzynierowie.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siegowo&#347;&#263;@ppl.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5fa6b7f4-efcd-4f4d-b539-7d5679a3613d">PPLDOK-636060238-7</_dlc_DocId>
    <_dlc_DocIdUrl xmlns="5fa6b7f4-efcd-4f4d-b539-7d5679a3613d">
      <Url>https://witryny.ppl/ModernizacjaLCH/_layouts/15/DocIdRedir.aspx?ID=PPLDOK-636060238-7</Url>
      <Description>PPLDOK-636060238-7</Description>
    </_dlc_DocIdUrl>
    <Status xmlns="ad301c2f-7a32-4520-badd-65e04f92f57e">Nowy</Status>
    <SharedWithUsers xmlns="2a81b422-b08f-4cd3-934d-2ee1cf661219">
      <UserInfo>
        <DisplayName>Pazura, Arkadiusz</DisplayName>
        <AccountId>296</AccountId>
        <AccountType/>
      </UserInfo>
      <UserInfo>
        <DisplayName>Kobielski, Maciej</DisplayName>
        <AccountId>377</AccountId>
        <AccountType/>
      </UserInfo>
      <UserInfo>
        <DisplayName>Kaszewska-Delimedjac, Magdalena</DisplayName>
        <AccountId>2543</AccountId>
        <AccountType/>
      </UserInfo>
      <UserInfo>
        <DisplayName>Bajger, Dorota</DisplayName>
        <AccountId>122</AccountId>
        <AccountType/>
      </UserInfo>
      <UserInfo>
        <DisplayName>Szymborska, Edyta</DisplayName>
        <AccountId>3772</AccountId>
        <AccountType/>
      </UserInfo>
      <UserInfo>
        <DisplayName>Sawicka, Beata</DisplayName>
        <AccountId>2574</AccountId>
        <AccountType/>
      </UserInfo>
      <UserInfo>
        <DisplayName>Rybak, Radosław</DisplayName>
        <AccountId>300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54D7F00CBBA674AA602FDE781FAF608" ma:contentTypeVersion="3" ma:contentTypeDescription="Utwórz nowy dokument." ma:contentTypeScope="" ma:versionID="31aa404c1908b47d22e29a8ba888cd99">
  <xsd:schema xmlns:xsd="http://www.w3.org/2001/XMLSchema" xmlns:xs="http://www.w3.org/2001/XMLSchema" xmlns:p="http://schemas.microsoft.com/office/2006/metadata/properties" xmlns:ns2="5fa6b7f4-efcd-4f4d-b539-7d5679a3613d" xmlns:ns3="ad301c2f-7a32-4520-badd-65e04f92f57e" xmlns:ns4="2a81b422-b08f-4cd3-934d-2ee1cf661219" targetNamespace="http://schemas.microsoft.com/office/2006/metadata/properties" ma:root="true" ma:fieldsID="7b226440e2e767be2aa933a51db1651e" ns2:_="" ns3:_="" ns4:_="">
    <xsd:import namespace="5fa6b7f4-efcd-4f4d-b539-7d5679a3613d"/>
    <xsd:import namespace="ad301c2f-7a32-4520-badd-65e04f92f57e"/>
    <xsd:import namespace="2a81b422-b08f-4cd3-934d-2ee1cf661219"/>
    <xsd:element name="properties">
      <xsd:complexType>
        <xsd:sequence>
          <xsd:element name="documentManagement">
            <xsd:complexType>
              <xsd:all>
                <xsd:element ref="ns2:_dlc_DocId" minOccurs="0"/>
                <xsd:element ref="ns2:_dlc_DocIdUrl" minOccurs="0"/>
                <xsd:element ref="ns2:_dlc_DocIdPersistId" minOccurs="0"/>
                <xsd:element ref="ns3:Statu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6b7f4-efcd-4f4d-b539-7d5679a3613d"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d301c2f-7a32-4520-badd-65e04f92f57e" elementFormDefault="qualified">
    <xsd:import namespace="http://schemas.microsoft.com/office/2006/documentManagement/types"/>
    <xsd:import namespace="http://schemas.microsoft.com/office/infopath/2007/PartnerControls"/>
    <xsd:element name="Status" ma:index="11" nillable="true" ma:displayName="Status" ma:default="Nowy" ma:format="Dropdown" ma:internalName="Status">
      <xsd:simpleType>
        <xsd:restriction base="dms:Choice">
          <xsd:enumeration value="Nowy"/>
          <xsd:enumeration value="Weryfikowany"/>
          <xsd:enumeration value="Opiniowany"/>
          <xsd:enumeration value="Zatwierdzony"/>
        </xsd:restriction>
      </xsd:simpleType>
    </xsd:element>
  </xsd:schema>
  <xsd:schema xmlns:xsd="http://www.w3.org/2001/XMLSchema" xmlns:xs="http://www.w3.org/2001/XMLSchema" xmlns:dms="http://schemas.microsoft.com/office/2006/documentManagement/types" xmlns:pc="http://schemas.microsoft.com/office/infopath/2007/PartnerControls" targetNamespace="2a81b422-b08f-4cd3-934d-2ee1cf661219"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Nazwa parametr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05675-D8E7-4BC5-8279-FB03BAFD0A75}">
  <ds:schemaRefs>
    <ds:schemaRef ds:uri="http://schemas.openxmlformats.org/officeDocument/2006/bibliography"/>
  </ds:schemaRefs>
</ds:datastoreItem>
</file>

<file path=customXml/itemProps2.xml><?xml version="1.0" encoding="utf-8"?>
<ds:datastoreItem xmlns:ds="http://schemas.openxmlformats.org/officeDocument/2006/customXml" ds:itemID="{9CADC2D6-1879-4260-B332-B0B0FB29F0CE}">
  <ds:schemaRefs>
    <ds:schemaRef ds:uri="http://schemas.microsoft.com/office/2006/metadata/properties"/>
    <ds:schemaRef ds:uri="http://schemas.microsoft.com/office/infopath/2007/PartnerControls"/>
    <ds:schemaRef ds:uri="5fa6b7f4-efcd-4f4d-b539-7d5679a3613d"/>
    <ds:schemaRef ds:uri="ad301c2f-7a32-4520-badd-65e04f92f57e"/>
    <ds:schemaRef ds:uri="2a81b422-b08f-4cd3-934d-2ee1cf661219"/>
  </ds:schemaRefs>
</ds:datastoreItem>
</file>

<file path=customXml/itemProps3.xml><?xml version="1.0" encoding="utf-8"?>
<ds:datastoreItem xmlns:ds="http://schemas.openxmlformats.org/officeDocument/2006/customXml" ds:itemID="{296AFF32-2DB2-4F82-82F1-1F115F8D2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a6b7f4-efcd-4f4d-b539-7d5679a3613d"/>
    <ds:schemaRef ds:uri="ad301c2f-7a32-4520-badd-65e04f92f57e"/>
    <ds:schemaRef ds:uri="2a81b422-b08f-4cd3-934d-2ee1cf661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19EAA-6AA7-4D1E-8E11-0D09394D08B7}">
  <ds:schemaRefs>
    <ds:schemaRef ds:uri="http://schemas.microsoft.com/sharepoint/events"/>
  </ds:schemaRefs>
</ds:datastoreItem>
</file>

<file path=customXml/itemProps5.xml><?xml version="1.0" encoding="utf-8"?>
<ds:datastoreItem xmlns:ds="http://schemas.openxmlformats.org/officeDocument/2006/customXml" ds:itemID="{FC619B4A-23D1-48D5-86E2-F1C1DC1456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4511</TotalTime>
  <Pages>23</Pages>
  <Words>9893</Words>
  <Characters>63918</Characters>
  <Application>Microsoft Office Word</Application>
  <DocSecurity>0</DocSecurity>
  <Lines>532</Lines>
  <Paragraphs>147</Paragraphs>
  <ScaleCrop>false</ScaleCrop>
  <HeadingPairs>
    <vt:vector size="2" baseType="variant">
      <vt:variant>
        <vt:lpstr>Tytuł</vt:lpstr>
      </vt:variant>
      <vt:variant>
        <vt:i4>1</vt:i4>
      </vt:variant>
    </vt:vector>
  </HeadingPairs>
  <TitlesOfParts>
    <vt:vector size="1" baseType="lpstr">
      <vt:lpstr>Przedsiębiorstwo Państwowe „Porty Lotnicze” (PPL) zostało powołane do życia na mocy ustawy z dnia 23 października 1987 (Dz</vt:lpstr>
    </vt:vector>
  </TitlesOfParts>
  <Company/>
  <LinksUpToDate>false</LinksUpToDate>
  <CharactersWithSpaces>73664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Państwowe „Porty Lotnicze” (PPL) zostało powołane do życia na mocy ustawy z dnia 23 października 1987 (Dz</dc:title>
  <dc:subject/>
  <dc:creator>Piotr</dc:creator>
  <cp:keywords/>
  <cp:lastModifiedBy>Tomasz Jarus</cp:lastModifiedBy>
  <cp:revision>160</cp:revision>
  <cp:lastPrinted>2025-02-28T14:56:00Z</cp:lastPrinted>
  <dcterms:created xsi:type="dcterms:W3CDTF">2025-06-05T07:29:00Z</dcterms:created>
  <dcterms:modified xsi:type="dcterms:W3CDTF">2025-12-22T13:07:00Z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0x010100254D7F00CBBA674AA602FDE781FAF608</vt:lpwstr>
  </property>
  <property fmtid="{D5CDD505-2E9C-101B-9397-08002B2CF9AE}" pid="3" name="_dlc_DocIdItemGuid">
    <vt:lpwstr>e487c1e0-8c8d-4494-898b-1ec3eb5e8b6e</vt:lpwstr>
  </property>
</Properties>
</file>